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62BA" w14:textId="77777777" w:rsidR="0026737B" w:rsidRPr="0026737B" w:rsidRDefault="0026737B" w:rsidP="0026737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6737B">
        <w:rPr>
          <w:rFonts w:ascii="Times New Roman" w:hAnsi="Times New Roman" w:cs="Times New Roman"/>
          <w:b/>
          <w:bCs/>
          <w:sz w:val="28"/>
          <w:szCs w:val="28"/>
        </w:rPr>
        <w:t>ОСНОВНЫЕ ТЕХНИЧЕСКИЕ ХАРАКТЕРИСТИКИ</w:t>
      </w:r>
    </w:p>
    <w:p w14:paraId="2F796ED6" w14:textId="77777777" w:rsidR="0026737B" w:rsidRPr="0026737B" w:rsidRDefault="0026737B" w:rsidP="0026737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6737B">
        <w:rPr>
          <w:rFonts w:ascii="Times New Roman" w:hAnsi="Times New Roman" w:cs="Times New Roman"/>
          <w:b/>
          <w:bCs/>
          <w:sz w:val="28"/>
          <w:szCs w:val="28"/>
        </w:rPr>
        <w:t>Робототехнический комплекс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2A41" w:rsidRPr="002F2A41" w14:paraId="7D2F541F" w14:textId="77777777" w:rsidTr="002F2A41">
        <w:tc>
          <w:tcPr>
            <w:tcW w:w="4672" w:type="dxa"/>
          </w:tcPr>
          <w:p w14:paraId="017B5144" w14:textId="77777777" w:rsidR="002F2A41" w:rsidRPr="002F2A41" w:rsidRDefault="002F2A41" w:rsidP="002C48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56552873"/>
            <w:r w:rsidRPr="002F2A41">
              <w:rPr>
                <w:rFonts w:ascii="Times New Roman" w:hAnsi="Times New Roman" w:cs="Times New Roman"/>
                <w:sz w:val="28"/>
                <w:szCs w:val="28"/>
              </w:rPr>
              <w:t>Габаритные размеры, мм</w:t>
            </w:r>
          </w:p>
        </w:tc>
        <w:tc>
          <w:tcPr>
            <w:tcW w:w="4673" w:type="dxa"/>
          </w:tcPr>
          <w:p w14:paraId="72E95A05" w14:textId="77777777" w:rsidR="002F2A41" w:rsidRPr="002F2A41" w:rsidRDefault="002F2A41" w:rsidP="002C48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A41">
              <w:rPr>
                <w:rFonts w:ascii="Times New Roman" w:hAnsi="Times New Roman" w:cs="Times New Roman"/>
                <w:sz w:val="28"/>
                <w:szCs w:val="28"/>
              </w:rPr>
              <w:t xml:space="preserve"> 1460х1086х745</w:t>
            </w:r>
          </w:p>
        </w:tc>
      </w:tr>
      <w:tr w:rsidR="002F2A41" w:rsidRPr="002F2A41" w14:paraId="41BAEFD4" w14:textId="77777777" w:rsidTr="002F2A41">
        <w:tc>
          <w:tcPr>
            <w:tcW w:w="4672" w:type="dxa"/>
          </w:tcPr>
          <w:p w14:paraId="1BBB1AA1" w14:textId="77777777" w:rsidR="002F2A41" w:rsidRPr="002F2A41" w:rsidRDefault="002F2A41" w:rsidP="002C48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A41">
              <w:rPr>
                <w:rFonts w:ascii="Times New Roman" w:hAnsi="Times New Roman" w:cs="Times New Roman"/>
                <w:sz w:val="28"/>
                <w:szCs w:val="28"/>
              </w:rPr>
              <w:t xml:space="preserve">Масса, кг </w:t>
            </w:r>
          </w:p>
        </w:tc>
        <w:tc>
          <w:tcPr>
            <w:tcW w:w="4673" w:type="dxa"/>
          </w:tcPr>
          <w:p w14:paraId="73F96595" w14:textId="77777777" w:rsidR="002F2A41" w:rsidRPr="002F2A41" w:rsidRDefault="002F2A41" w:rsidP="002C48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A41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</w:tr>
      <w:tr w:rsidR="002F2A41" w:rsidRPr="002F2A41" w14:paraId="697FD410" w14:textId="77777777" w:rsidTr="002F2A41">
        <w:tc>
          <w:tcPr>
            <w:tcW w:w="4672" w:type="dxa"/>
          </w:tcPr>
          <w:p w14:paraId="3B8F64AB" w14:textId="77777777" w:rsidR="002F2A41" w:rsidRPr="002F2A41" w:rsidRDefault="002F2A41" w:rsidP="002C48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A41">
              <w:rPr>
                <w:rFonts w:ascii="Times New Roman" w:hAnsi="Times New Roman" w:cs="Times New Roman"/>
                <w:sz w:val="28"/>
                <w:szCs w:val="28"/>
              </w:rPr>
              <w:t xml:space="preserve">Макс. скорость перемещения, м/с </w:t>
            </w:r>
          </w:p>
        </w:tc>
        <w:tc>
          <w:tcPr>
            <w:tcW w:w="4673" w:type="dxa"/>
          </w:tcPr>
          <w:p w14:paraId="0715C6FF" w14:textId="77777777" w:rsidR="002F2A41" w:rsidRPr="002F2A41" w:rsidRDefault="002F2A41" w:rsidP="002C48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A41"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</w:tr>
      <w:tr w:rsidR="002F2A41" w:rsidRPr="002F2A41" w14:paraId="10513138" w14:textId="77777777" w:rsidTr="002F2A41">
        <w:tc>
          <w:tcPr>
            <w:tcW w:w="4672" w:type="dxa"/>
          </w:tcPr>
          <w:p w14:paraId="67F76930" w14:textId="77777777" w:rsidR="002F2A41" w:rsidRPr="002F2A41" w:rsidRDefault="002F2A41" w:rsidP="002C48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A41">
              <w:rPr>
                <w:rFonts w:ascii="Times New Roman" w:hAnsi="Times New Roman" w:cs="Times New Roman"/>
                <w:sz w:val="28"/>
                <w:szCs w:val="28"/>
              </w:rPr>
              <w:t>Дальность управления:</w:t>
            </w:r>
          </w:p>
        </w:tc>
        <w:tc>
          <w:tcPr>
            <w:tcW w:w="4673" w:type="dxa"/>
          </w:tcPr>
          <w:p w14:paraId="6959730D" w14:textId="77777777" w:rsidR="002F2A41" w:rsidRDefault="002F2A41" w:rsidP="002C48C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F2A41">
              <w:rPr>
                <w:rFonts w:ascii="Times New Roman" w:hAnsi="Times New Roman" w:cs="Times New Roman"/>
                <w:sz w:val="28"/>
                <w:szCs w:val="28"/>
              </w:rPr>
              <w:t>по радиоканалу, м 1000</w:t>
            </w:r>
          </w:p>
          <w:p w14:paraId="198B4E8D" w14:textId="3328A7BD" w:rsidR="002F2A41" w:rsidRPr="002F2A41" w:rsidRDefault="002F2A41" w:rsidP="002C48C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F2A41">
              <w:rPr>
                <w:rFonts w:ascii="Times New Roman" w:hAnsi="Times New Roman" w:cs="Times New Roman"/>
                <w:sz w:val="28"/>
                <w:szCs w:val="28"/>
              </w:rPr>
              <w:t>по кабельной линии, м 100</w:t>
            </w:r>
          </w:p>
        </w:tc>
      </w:tr>
      <w:tr w:rsidR="002F2A41" w:rsidRPr="002F2A41" w14:paraId="45972ABD" w14:textId="77777777" w:rsidTr="002F2A41">
        <w:tc>
          <w:tcPr>
            <w:tcW w:w="4672" w:type="dxa"/>
          </w:tcPr>
          <w:p w14:paraId="15D9FB73" w14:textId="4B761A4D" w:rsidR="002F2A41" w:rsidRPr="002F2A41" w:rsidRDefault="002F2A41" w:rsidP="002F2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A41">
              <w:rPr>
                <w:rFonts w:ascii="Times New Roman" w:hAnsi="Times New Roman" w:cs="Times New Roman"/>
                <w:sz w:val="28"/>
                <w:szCs w:val="28"/>
              </w:rPr>
              <w:t>Время автономной работы,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</w:t>
            </w:r>
            <w:r w:rsidRPr="002F2A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669036E7" w14:textId="2E5C8549" w:rsidR="002F2A41" w:rsidRPr="002F2A41" w:rsidRDefault="002F2A41" w:rsidP="002F2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bookmarkEnd w:id="0"/>
    <w:p w14:paraId="3656ABAB" w14:textId="77777777" w:rsidR="0026737B" w:rsidRPr="0026737B" w:rsidRDefault="0026737B" w:rsidP="0026737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6737B">
        <w:rPr>
          <w:rFonts w:ascii="Times New Roman" w:hAnsi="Times New Roman" w:cs="Times New Roman"/>
          <w:b/>
          <w:bCs/>
          <w:sz w:val="28"/>
          <w:szCs w:val="28"/>
        </w:rPr>
        <w:t>СРЕДСТВА РАДИАЦИОННОЙ РАЗВЕДКИ</w:t>
      </w:r>
    </w:p>
    <w:p w14:paraId="36049477" w14:textId="77777777" w:rsidR="0026737B" w:rsidRPr="0026737B" w:rsidRDefault="0026737B" w:rsidP="002673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37B">
        <w:rPr>
          <w:rFonts w:ascii="Times New Roman" w:hAnsi="Times New Roman" w:cs="Times New Roman"/>
          <w:sz w:val="28"/>
          <w:szCs w:val="28"/>
        </w:rPr>
        <w:t>Блок детектирования БДКГ-РТК03 (</w:t>
      </w:r>
      <w:proofErr w:type="spellStart"/>
      <w:r w:rsidRPr="0026737B">
        <w:rPr>
          <w:rFonts w:ascii="Times New Roman" w:hAnsi="Times New Roman" w:cs="Times New Roman"/>
          <w:sz w:val="28"/>
          <w:szCs w:val="28"/>
        </w:rPr>
        <w:t>телегаммавизор</w:t>
      </w:r>
      <w:proofErr w:type="spellEnd"/>
      <w:r w:rsidRPr="0026737B">
        <w:rPr>
          <w:rFonts w:ascii="Times New Roman" w:hAnsi="Times New Roman" w:cs="Times New Roman"/>
          <w:sz w:val="28"/>
          <w:szCs w:val="28"/>
        </w:rPr>
        <w:t>):</w:t>
      </w:r>
    </w:p>
    <w:p w14:paraId="68C06ECC" w14:textId="77777777" w:rsidR="0026737B" w:rsidRPr="0026737B" w:rsidRDefault="0026737B" w:rsidP="002673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37B">
        <w:rPr>
          <w:rFonts w:ascii="Times New Roman" w:hAnsi="Times New Roman" w:cs="Times New Roman"/>
          <w:sz w:val="28"/>
          <w:szCs w:val="28"/>
        </w:rPr>
        <w:t>Рабочий энергетический диапазон гамма-излучения, МэВ 0,08 ... 3,0</w:t>
      </w:r>
    </w:p>
    <w:p w14:paraId="39677295" w14:textId="77777777" w:rsidR="0026737B" w:rsidRPr="0026737B" w:rsidRDefault="0026737B" w:rsidP="002673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37B">
        <w:rPr>
          <w:rFonts w:ascii="Times New Roman" w:hAnsi="Times New Roman" w:cs="Times New Roman"/>
          <w:sz w:val="28"/>
          <w:szCs w:val="28"/>
        </w:rPr>
        <w:t xml:space="preserve">Рабочий диапазон по мощности дозы гамма-излучения, </w:t>
      </w:r>
      <w:proofErr w:type="spellStart"/>
      <w:r w:rsidRPr="0026737B">
        <w:rPr>
          <w:rFonts w:ascii="Times New Roman" w:hAnsi="Times New Roman" w:cs="Times New Roman"/>
          <w:sz w:val="28"/>
          <w:szCs w:val="28"/>
        </w:rPr>
        <w:t>мЗв</w:t>
      </w:r>
      <w:proofErr w:type="spellEnd"/>
      <w:r w:rsidRPr="0026737B">
        <w:rPr>
          <w:rFonts w:ascii="Times New Roman" w:hAnsi="Times New Roman" w:cs="Times New Roman"/>
          <w:sz w:val="28"/>
          <w:szCs w:val="28"/>
        </w:rPr>
        <w:t>/ч 0,2*10-3 … 150</w:t>
      </w:r>
    </w:p>
    <w:p w14:paraId="50A39C3D" w14:textId="77777777" w:rsidR="0026737B" w:rsidRPr="0026737B" w:rsidRDefault="0026737B" w:rsidP="002673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37B">
        <w:rPr>
          <w:rFonts w:ascii="Times New Roman" w:hAnsi="Times New Roman" w:cs="Times New Roman"/>
          <w:sz w:val="28"/>
          <w:szCs w:val="28"/>
        </w:rPr>
        <w:t>Гамма-спектрометр БДГС-РТК02</w:t>
      </w:r>
    </w:p>
    <w:p w14:paraId="2FADAF65" w14:textId="77777777" w:rsidR="0026737B" w:rsidRPr="0026737B" w:rsidRDefault="0026737B" w:rsidP="002673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37B">
        <w:rPr>
          <w:rFonts w:ascii="Times New Roman" w:hAnsi="Times New Roman" w:cs="Times New Roman"/>
          <w:sz w:val="28"/>
          <w:szCs w:val="28"/>
        </w:rPr>
        <w:t>Рабочий энергетический диапазон гамма-излучения, МэВ 0,05 ... 3,0</w:t>
      </w:r>
    </w:p>
    <w:p w14:paraId="352E8A5D" w14:textId="77777777" w:rsidR="0026737B" w:rsidRPr="0026737B" w:rsidRDefault="0026737B" w:rsidP="002673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37B">
        <w:rPr>
          <w:rFonts w:ascii="Times New Roman" w:hAnsi="Times New Roman" w:cs="Times New Roman"/>
          <w:sz w:val="28"/>
          <w:szCs w:val="28"/>
        </w:rPr>
        <w:t xml:space="preserve">Рабочий диапазон по мощности дозы при регистрации спектра гамма-излучения, </w:t>
      </w:r>
      <w:proofErr w:type="spellStart"/>
      <w:r w:rsidRPr="0026737B">
        <w:rPr>
          <w:rFonts w:ascii="Times New Roman" w:hAnsi="Times New Roman" w:cs="Times New Roman"/>
          <w:sz w:val="28"/>
          <w:szCs w:val="28"/>
        </w:rPr>
        <w:t>мЗв</w:t>
      </w:r>
      <w:proofErr w:type="spellEnd"/>
      <w:r w:rsidRPr="0026737B">
        <w:rPr>
          <w:rFonts w:ascii="Times New Roman" w:hAnsi="Times New Roman" w:cs="Times New Roman"/>
          <w:sz w:val="28"/>
          <w:szCs w:val="28"/>
        </w:rPr>
        <w:t>/ч 10-4 … 5,0</w:t>
      </w:r>
    </w:p>
    <w:p w14:paraId="557ECF00" w14:textId="77777777" w:rsidR="0026737B" w:rsidRPr="0026737B" w:rsidRDefault="0026737B" w:rsidP="002673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37B">
        <w:rPr>
          <w:rFonts w:ascii="Times New Roman" w:hAnsi="Times New Roman" w:cs="Times New Roman"/>
          <w:sz w:val="28"/>
          <w:szCs w:val="28"/>
        </w:rPr>
        <w:t>Гамма-пеленгатор БДГП-РТК02</w:t>
      </w:r>
    </w:p>
    <w:p w14:paraId="7CD81C32" w14:textId="77777777" w:rsidR="0026737B" w:rsidRPr="0026737B" w:rsidRDefault="0026737B" w:rsidP="002673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37B">
        <w:rPr>
          <w:rFonts w:ascii="Times New Roman" w:hAnsi="Times New Roman" w:cs="Times New Roman"/>
          <w:sz w:val="28"/>
          <w:szCs w:val="28"/>
        </w:rPr>
        <w:t>Рабочий энергетический диапазон гамма-излучения, МэВ 0,08 ... 3,0</w:t>
      </w:r>
    </w:p>
    <w:p w14:paraId="09BEAB45" w14:textId="77777777" w:rsidR="0026737B" w:rsidRPr="0026737B" w:rsidRDefault="0026737B" w:rsidP="002673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37B">
        <w:rPr>
          <w:rFonts w:ascii="Times New Roman" w:hAnsi="Times New Roman" w:cs="Times New Roman"/>
          <w:sz w:val="28"/>
          <w:szCs w:val="28"/>
        </w:rPr>
        <w:t xml:space="preserve">Рабочий диапазон по мощности дозы гамма-излучения, </w:t>
      </w:r>
      <w:proofErr w:type="spellStart"/>
      <w:r w:rsidRPr="0026737B">
        <w:rPr>
          <w:rFonts w:ascii="Times New Roman" w:hAnsi="Times New Roman" w:cs="Times New Roman"/>
          <w:sz w:val="28"/>
          <w:szCs w:val="28"/>
        </w:rPr>
        <w:t>мЗв</w:t>
      </w:r>
      <w:proofErr w:type="spellEnd"/>
      <w:r w:rsidRPr="0026737B">
        <w:rPr>
          <w:rFonts w:ascii="Times New Roman" w:hAnsi="Times New Roman" w:cs="Times New Roman"/>
          <w:sz w:val="28"/>
          <w:szCs w:val="28"/>
        </w:rPr>
        <w:t>/ч 10-4 … 104</w:t>
      </w:r>
    </w:p>
    <w:p w14:paraId="363DF8E4" w14:textId="72BD2857" w:rsidR="0067762B" w:rsidRPr="0026737B" w:rsidRDefault="0026737B" w:rsidP="002673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37B">
        <w:rPr>
          <w:rFonts w:ascii="Times New Roman" w:hAnsi="Times New Roman" w:cs="Times New Roman"/>
          <w:sz w:val="28"/>
          <w:szCs w:val="28"/>
        </w:rPr>
        <w:t>Диапазон измерения направления на источник гамма-излучения в азимутальной плоскости, град. 0 ... 3</w:t>
      </w:r>
    </w:p>
    <w:sectPr w:rsidR="0067762B" w:rsidRPr="00267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3069D"/>
    <w:multiLevelType w:val="hybridMultilevel"/>
    <w:tmpl w:val="31ACD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A0"/>
    <w:rsid w:val="0026737B"/>
    <w:rsid w:val="002F2A41"/>
    <w:rsid w:val="00451F88"/>
    <w:rsid w:val="0067762B"/>
    <w:rsid w:val="0082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3C365"/>
  <w15:chartTrackingRefBased/>
  <w15:docId w15:val="{CBB583F2-1368-4E10-9750-AE010601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37B"/>
    <w:pPr>
      <w:ind w:left="720"/>
      <w:contextualSpacing/>
    </w:pPr>
  </w:style>
  <w:style w:type="table" w:styleId="a4">
    <w:name w:val="Table Grid"/>
    <w:basedOn w:val="a1"/>
    <w:uiPriority w:val="39"/>
    <w:rsid w:val="002F2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Мариков</dc:creator>
  <cp:keywords/>
  <dc:description/>
  <cp:lastModifiedBy>Александра Шумкова</cp:lastModifiedBy>
  <cp:revision>3</cp:revision>
  <dcterms:created xsi:type="dcterms:W3CDTF">2023-10-04T09:48:00Z</dcterms:created>
  <dcterms:modified xsi:type="dcterms:W3CDTF">2024-01-19T07:35:00Z</dcterms:modified>
</cp:coreProperties>
</file>