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33E0" w14:textId="09C52FA7" w:rsidR="002E7E6C" w:rsidRPr="002E7E6C" w:rsidRDefault="002E7E6C" w:rsidP="002E7E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7E6C">
        <w:rPr>
          <w:rFonts w:ascii="Times New Roman" w:hAnsi="Times New Roman" w:cs="Times New Roman"/>
          <w:b/>
          <w:bCs/>
          <w:sz w:val="32"/>
          <w:szCs w:val="32"/>
        </w:rPr>
        <w:t>Уран-6</w:t>
      </w:r>
    </w:p>
    <w:p w14:paraId="0BC4634D" w14:textId="215F872A" w:rsidR="002E7E6C" w:rsidRPr="002E7E6C" w:rsidRDefault="002E7E6C" w:rsidP="002E7E6C">
      <w:pPr>
        <w:pStyle w:val="a3"/>
      </w:pPr>
      <w:r>
        <w:rPr>
          <w:noProof/>
        </w:rPr>
        <w:drawing>
          <wp:inline distT="0" distB="0" distL="0" distR="0" wp14:anchorId="784074C8" wp14:editId="023C3135">
            <wp:extent cx="5940425" cy="3762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549A" w14:textId="55AA8535" w:rsidR="00CC7F62" w:rsidRPr="00CC7F62" w:rsidRDefault="00CC7F62" w:rsidP="002E7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7F62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  <w:r w:rsidR="002E7E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77B098" w14:textId="296968B9" w:rsidR="00CC7F62" w:rsidRPr="00CC7F62" w:rsidRDefault="00CC7F62" w:rsidP="00CC7F62">
      <w:pPr>
        <w:rPr>
          <w:rFonts w:ascii="Times New Roman" w:hAnsi="Times New Roman" w:cs="Times New Roman"/>
          <w:sz w:val="28"/>
          <w:szCs w:val="28"/>
        </w:rPr>
      </w:pPr>
      <w:r w:rsidRPr="00CC7F62">
        <w:rPr>
          <w:rFonts w:ascii="Times New Roman" w:hAnsi="Times New Roman" w:cs="Times New Roman"/>
          <w:sz w:val="28"/>
          <w:szCs w:val="28"/>
        </w:rPr>
        <w:t xml:space="preserve">«Уран-6» — это робототехнический комплекс разминирования, разрабатываемый и производимый </w:t>
      </w:r>
      <w:proofErr w:type="spellStart"/>
      <w:r w:rsidRPr="00CC7F62">
        <w:rPr>
          <w:rFonts w:ascii="Times New Roman" w:hAnsi="Times New Roman" w:cs="Times New Roman"/>
          <w:sz w:val="28"/>
          <w:szCs w:val="28"/>
        </w:rPr>
        <w:t>нахабинским</w:t>
      </w:r>
      <w:proofErr w:type="spellEnd"/>
      <w:r w:rsidRPr="00CC7F62">
        <w:rPr>
          <w:rFonts w:ascii="Times New Roman" w:hAnsi="Times New Roman" w:cs="Times New Roman"/>
          <w:sz w:val="28"/>
          <w:szCs w:val="28"/>
        </w:rPr>
        <w:t xml:space="preserve"> «766-м управлением производственно-технологической комплектации» (ОАО «766 УПТК»).</w:t>
      </w:r>
    </w:p>
    <w:p w14:paraId="1ABEA00C" w14:textId="77777777" w:rsidR="00CC7F62" w:rsidRPr="00CC7F62" w:rsidRDefault="00CC7F62" w:rsidP="00CC7F62">
      <w:pPr>
        <w:rPr>
          <w:rFonts w:ascii="Times New Roman" w:hAnsi="Times New Roman" w:cs="Times New Roman"/>
          <w:sz w:val="28"/>
          <w:szCs w:val="28"/>
        </w:rPr>
      </w:pPr>
      <w:r w:rsidRPr="00CC7F62">
        <w:rPr>
          <w:rFonts w:ascii="Times New Roman" w:hAnsi="Times New Roman" w:cs="Times New Roman"/>
          <w:sz w:val="28"/>
          <w:szCs w:val="28"/>
        </w:rPr>
        <w:t>Комплекс имеет внешнее сходство с роботизированной системой MV-4 хорватского производителя DOK-ING. «Уран-6» весит до 6 тонн и предназначен для проделывания проходов в минно-взрывных заграждениях и площадного разминирования территорий.</w:t>
      </w:r>
    </w:p>
    <w:p w14:paraId="1E0EA442" w14:textId="60A96E6E" w:rsidR="00CC7F62" w:rsidRDefault="00CC7F62" w:rsidP="00CC7F62">
      <w:pPr>
        <w:rPr>
          <w:rFonts w:ascii="Times New Roman" w:hAnsi="Times New Roman" w:cs="Times New Roman"/>
          <w:sz w:val="28"/>
          <w:szCs w:val="28"/>
        </w:rPr>
      </w:pPr>
      <w:r w:rsidRPr="00CC7F62">
        <w:rPr>
          <w:rFonts w:ascii="Times New Roman" w:hAnsi="Times New Roman" w:cs="Times New Roman"/>
          <w:sz w:val="28"/>
          <w:szCs w:val="28"/>
        </w:rPr>
        <w:t xml:space="preserve">Комплекс «Уран-6» использовался в ходе проведения операции в Сирии, где применялся при разминировании Пальмиры, Алеппо и </w:t>
      </w:r>
      <w:proofErr w:type="spellStart"/>
      <w:r w:rsidRPr="00CC7F62">
        <w:rPr>
          <w:rFonts w:ascii="Times New Roman" w:hAnsi="Times New Roman" w:cs="Times New Roman"/>
          <w:sz w:val="28"/>
          <w:szCs w:val="28"/>
        </w:rPr>
        <w:t>Дейр-эз-Зора</w:t>
      </w:r>
      <w:proofErr w:type="spellEnd"/>
      <w:r w:rsidRPr="00CC7F62">
        <w:rPr>
          <w:rFonts w:ascii="Times New Roman" w:hAnsi="Times New Roman" w:cs="Times New Roman"/>
          <w:sz w:val="28"/>
          <w:szCs w:val="28"/>
        </w:rPr>
        <w:t>. В мае 2022 года Министерство обороны России представило видео работы комплекса «Уран-6» в Мариуполе.</w:t>
      </w:r>
    </w:p>
    <w:p w14:paraId="5EFE5311" w14:textId="5DC59C99" w:rsidR="002E7E6C" w:rsidRDefault="002E7E6C" w:rsidP="00CC7F62">
      <w:pPr>
        <w:rPr>
          <w:rFonts w:ascii="Times New Roman" w:hAnsi="Times New Roman" w:cs="Times New Roman"/>
          <w:sz w:val="28"/>
          <w:szCs w:val="28"/>
        </w:rPr>
      </w:pPr>
    </w:p>
    <w:p w14:paraId="0115893B" w14:textId="323E4246" w:rsidR="002E7E6C" w:rsidRDefault="002E7E6C" w:rsidP="00CC7F62">
      <w:pPr>
        <w:rPr>
          <w:rFonts w:ascii="Times New Roman" w:hAnsi="Times New Roman" w:cs="Times New Roman"/>
          <w:sz w:val="28"/>
          <w:szCs w:val="28"/>
        </w:rPr>
      </w:pPr>
    </w:p>
    <w:p w14:paraId="198146DC" w14:textId="0F881338" w:rsidR="002E7E6C" w:rsidRDefault="002E7E6C" w:rsidP="00CC7F62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tblpY="6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0"/>
        <w:gridCol w:w="3869"/>
      </w:tblGrid>
      <w:tr w:rsidR="002E7E6C" w:rsidRPr="002B2852" w14:paraId="5D97FCD5" w14:textId="77777777" w:rsidTr="00222448">
        <w:trPr>
          <w:trHeight w:val="285"/>
        </w:trPr>
        <w:tc>
          <w:tcPr>
            <w:tcW w:w="5340" w:type="dxa"/>
            <w:vAlign w:val="center"/>
          </w:tcPr>
          <w:p w14:paraId="69D9ABFA" w14:textId="77777777" w:rsidR="002E7E6C" w:rsidRPr="002B2852" w:rsidRDefault="002E7E6C" w:rsidP="002E7E6C">
            <w:pPr>
              <w:pStyle w:val="im-mess"/>
              <w:spacing w:before="0" w:after="60" w:line="270" w:lineRule="atLeast"/>
              <w:ind w:left="261" w:right="60"/>
              <w:textAlignment w:val="bottom"/>
              <w:rPr>
                <w:sz w:val="28"/>
                <w:szCs w:val="28"/>
              </w:rPr>
            </w:pPr>
            <w:r w:rsidRPr="002B2852">
              <w:rPr>
                <w:sz w:val="28"/>
                <w:szCs w:val="28"/>
              </w:rPr>
              <w:lastRenderedPageBreak/>
              <w:t>Снаряженная масса, т</w:t>
            </w:r>
          </w:p>
        </w:tc>
        <w:tc>
          <w:tcPr>
            <w:tcW w:w="3869" w:type="dxa"/>
            <w:vAlign w:val="center"/>
          </w:tcPr>
          <w:p w14:paraId="5EA791FA" w14:textId="77777777" w:rsidR="002E7E6C" w:rsidRPr="002B2852" w:rsidRDefault="002E7E6C" w:rsidP="002E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8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E7E6C" w:rsidRPr="002B2852" w14:paraId="4254C5AC" w14:textId="77777777" w:rsidTr="002E7E6C">
        <w:trPr>
          <w:trHeight w:val="325"/>
        </w:trPr>
        <w:tc>
          <w:tcPr>
            <w:tcW w:w="5340" w:type="dxa"/>
            <w:vAlign w:val="center"/>
          </w:tcPr>
          <w:p w14:paraId="2ACB6F7E" w14:textId="6A52BF46" w:rsidR="002E7E6C" w:rsidRPr="002B2852" w:rsidRDefault="002E7E6C" w:rsidP="002E7E6C">
            <w:pPr>
              <w:pStyle w:val="im-mess"/>
              <w:spacing w:before="0" w:after="60" w:line="270" w:lineRule="atLeast"/>
              <w:ind w:right="60"/>
              <w:textAlignment w:val="bottom"/>
              <w:rPr>
                <w:sz w:val="28"/>
                <w:szCs w:val="28"/>
              </w:rPr>
            </w:pPr>
            <w:r w:rsidRPr="002B2852">
              <w:rPr>
                <w:sz w:val="28"/>
                <w:szCs w:val="28"/>
              </w:rPr>
              <w:t>Габариты, мм</w:t>
            </w:r>
          </w:p>
        </w:tc>
        <w:tc>
          <w:tcPr>
            <w:tcW w:w="3869" w:type="dxa"/>
            <w:vAlign w:val="center"/>
          </w:tcPr>
          <w:p w14:paraId="5980EEC4" w14:textId="77777777" w:rsidR="002E7E6C" w:rsidRPr="002B2852" w:rsidRDefault="002E7E6C" w:rsidP="002E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852">
              <w:rPr>
                <w:rFonts w:ascii="Times New Roman" w:hAnsi="Times New Roman" w:cs="Times New Roman"/>
                <w:sz w:val="28"/>
                <w:szCs w:val="28"/>
              </w:rPr>
              <w:t>4565х2015х1470</w:t>
            </w:r>
          </w:p>
        </w:tc>
      </w:tr>
      <w:tr w:rsidR="002E7E6C" w:rsidRPr="002B2852" w14:paraId="78ACDC0C" w14:textId="77777777" w:rsidTr="00222448">
        <w:trPr>
          <w:trHeight w:val="375"/>
        </w:trPr>
        <w:tc>
          <w:tcPr>
            <w:tcW w:w="5340" w:type="dxa"/>
            <w:vAlign w:val="center"/>
          </w:tcPr>
          <w:p w14:paraId="4930239C" w14:textId="77777777" w:rsidR="002E7E6C" w:rsidRPr="002B2852" w:rsidRDefault="002E7E6C" w:rsidP="002E7E6C">
            <w:pPr>
              <w:pStyle w:val="im-mess"/>
              <w:spacing w:before="0" w:after="60" w:line="270" w:lineRule="atLeast"/>
              <w:ind w:left="261" w:right="60"/>
              <w:textAlignment w:val="bottom"/>
              <w:rPr>
                <w:sz w:val="28"/>
                <w:szCs w:val="28"/>
              </w:rPr>
            </w:pPr>
            <w:r w:rsidRPr="002B2852">
              <w:rPr>
                <w:sz w:val="28"/>
                <w:szCs w:val="28"/>
              </w:rPr>
              <w:t xml:space="preserve">Мощность силовой установки, </w:t>
            </w:r>
            <w:proofErr w:type="spellStart"/>
            <w:r w:rsidRPr="002B2852">
              <w:rPr>
                <w:sz w:val="28"/>
                <w:szCs w:val="28"/>
              </w:rPr>
              <w:t>л.с</w:t>
            </w:r>
            <w:proofErr w:type="spellEnd"/>
            <w:r w:rsidRPr="002B2852">
              <w:rPr>
                <w:sz w:val="28"/>
                <w:szCs w:val="28"/>
              </w:rPr>
              <w:t>.</w:t>
            </w:r>
          </w:p>
        </w:tc>
        <w:tc>
          <w:tcPr>
            <w:tcW w:w="3869" w:type="dxa"/>
            <w:vAlign w:val="center"/>
          </w:tcPr>
          <w:p w14:paraId="56D3067D" w14:textId="77777777" w:rsidR="002E7E6C" w:rsidRPr="002B2852" w:rsidRDefault="002E7E6C" w:rsidP="002E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852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2E7E6C" w:rsidRPr="002B2852" w14:paraId="5B859ED6" w14:textId="77777777" w:rsidTr="00222448">
        <w:trPr>
          <w:trHeight w:val="102"/>
        </w:trPr>
        <w:tc>
          <w:tcPr>
            <w:tcW w:w="5340" w:type="dxa"/>
          </w:tcPr>
          <w:p w14:paraId="1A82B51E" w14:textId="77777777" w:rsidR="002E7E6C" w:rsidRPr="002B2852" w:rsidRDefault="002E7E6C" w:rsidP="002E7E6C">
            <w:pPr>
              <w:pStyle w:val="im-mess"/>
              <w:spacing w:before="0" w:after="60" w:line="270" w:lineRule="atLeast"/>
              <w:ind w:right="60"/>
              <w:textAlignment w:val="bottom"/>
              <w:rPr>
                <w:sz w:val="28"/>
                <w:szCs w:val="28"/>
              </w:rPr>
            </w:pPr>
            <w:r w:rsidRPr="002B2852">
              <w:rPr>
                <w:sz w:val="28"/>
                <w:szCs w:val="28"/>
              </w:rPr>
              <w:br/>
              <w:t>Максимальный крутящий момент</w:t>
            </w:r>
          </w:p>
        </w:tc>
        <w:tc>
          <w:tcPr>
            <w:tcW w:w="3869" w:type="dxa"/>
            <w:vAlign w:val="center"/>
          </w:tcPr>
          <w:p w14:paraId="236B0403" w14:textId="77777777" w:rsidR="002E7E6C" w:rsidRPr="002B2852" w:rsidRDefault="002E7E6C" w:rsidP="002E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852">
              <w:rPr>
                <w:rFonts w:ascii="Times New Roman" w:hAnsi="Times New Roman" w:cs="Times New Roman"/>
                <w:sz w:val="28"/>
                <w:szCs w:val="28"/>
              </w:rPr>
              <w:t xml:space="preserve">при 1400-1700 об. мин, </w:t>
            </w:r>
            <w:proofErr w:type="spellStart"/>
            <w:r w:rsidRPr="002B2852">
              <w:rPr>
                <w:rFonts w:ascii="Times New Roman" w:hAnsi="Times New Roman" w:cs="Times New Roman"/>
                <w:sz w:val="28"/>
                <w:szCs w:val="28"/>
              </w:rPr>
              <w:t>нм</w:t>
            </w:r>
            <w:proofErr w:type="spellEnd"/>
            <w:r w:rsidRPr="002B2852">
              <w:rPr>
                <w:rFonts w:ascii="Times New Roman" w:hAnsi="Times New Roman" w:cs="Times New Roman"/>
                <w:sz w:val="28"/>
                <w:szCs w:val="28"/>
              </w:rPr>
              <w:t xml:space="preserve"> 784</w:t>
            </w:r>
          </w:p>
        </w:tc>
      </w:tr>
      <w:tr w:rsidR="002E7E6C" w:rsidRPr="002B2852" w14:paraId="6E0B63FD" w14:textId="77777777" w:rsidTr="00222448">
        <w:trPr>
          <w:trHeight w:val="649"/>
        </w:trPr>
        <w:tc>
          <w:tcPr>
            <w:tcW w:w="5340" w:type="dxa"/>
          </w:tcPr>
          <w:p w14:paraId="302B56FA" w14:textId="77777777" w:rsidR="002E7E6C" w:rsidRPr="002B2852" w:rsidRDefault="002E7E6C" w:rsidP="002E7E6C">
            <w:pPr>
              <w:pStyle w:val="im-mess"/>
              <w:spacing w:before="0" w:after="60" w:line="270" w:lineRule="atLeast"/>
              <w:ind w:right="60"/>
              <w:textAlignment w:val="bottom"/>
              <w:rPr>
                <w:sz w:val="28"/>
                <w:szCs w:val="28"/>
              </w:rPr>
            </w:pPr>
            <w:r w:rsidRPr="002B2852">
              <w:rPr>
                <w:sz w:val="28"/>
                <w:szCs w:val="28"/>
              </w:rPr>
              <w:br/>
              <w:t>Максимальная скорость движения, км/ч</w:t>
            </w:r>
          </w:p>
        </w:tc>
        <w:tc>
          <w:tcPr>
            <w:tcW w:w="3869" w:type="dxa"/>
            <w:vAlign w:val="center"/>
          </w:tcPr>
          <w:p w14:paraId="09B4897E" w14:textId="77777777" w:rsidR="002E7E6C" w:rsidRPr="002B2852" w:rsidRDefault="002E7E6C" w:rsidP="002E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85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E7E6C" w:rsidRPr="002B2852" w14:paraId="6A68B935" w14:textId="77777777" w:rsidTr="00222448">
        <w:trPr>
          <w:trHeight w:val="591"/>
        </w:trPr>
        <w:tc>
          <w:tcPr>
            <w:tcW w:w="5340" w:type="dxa"/>
            <w:vAlign w:val="center"/>
          </w:tcPr>
          <w:p w14:paraId="4607CA1C" w14:textId="77777777" w:rsidR="002E7E6C" w:rsidRPr="002B2852" w:rsidRDefault="002E7E6C" w:rsidP="002E7E6C">
            <w:pPr>
              <w:pStyle w:val="im-mess"/>
              <w:spacing w:before="0" w:after="60" w:line="270" w:lineRule="atLeast"/>
              <w:ind w:right="60"/>
              <w:textAlignment w:val="bottom"/>
              <w:rPr>
                <w:sz w:val="28"/>
                <w:szCs w:val="28"/>
              </w:rPr>
            </w:pPr>
            <w:r w:rsidRPr="002B2852">
              <w:rPr>
                <w:sz w:val="28"/>
                <w:szCs w:val="28"/>
              </w:rPr>
              <w:br/>
              <w:t>Вес поднимаемый схватом, кг</w:t>
            </w:r>
          </w:p>
        </w:tc>
        <w:tc>
          <w:tcPr>
            <w:tcW w:w="3869" w:type="dxa"/>
            <w:vAlign w:val="center"/>
          </w:tcPr>
          <w:p w14:paraId="33E16EE9" w14:textId="77777777" w:rsidR="002E7E6C" w:rsidRPr="002B2852" w:rsidRDefault="002E7E6C" w:rsidP="002E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852">
              <w:rPr>
                <w:rFonts w:ascii="Times New Roman" w:hAnsi="Times New Roman" w:cs="Times New Roman"/>
                <w:sz w:val="28"/>
                <w:szCs w:val="28"/>
              </w:rPr>
              <w:t>до 1000</w:t>
            </w:r>
          </w:p>
        </w:tc>
      </w:tr>
      <w:tr w:rsidR="002E7E6C" w:rsidRPr="002B2852" w14:paraId="080C6C94" w14:textId="77777777" w:rsidTr="00222448">
        <w:trPr>
          <w:trHeight w:val="682"/>
        </w:trPr>
        <w:tc>
          <w:tcPr>
            <w:tcW w:w="5340" w:type="dxa"/>
            <w:vAlign w:val="center"/>
          </w:tcPr>
          <w:p w14:paraId="4E961AEB" w14:textId="77777777" w:rsidR="002E7E6C" w:rsidRPr="002B2852" w:rsidRDefault="002E7E6C" w:rsidP="002E7E6C">
            <w:pPr>
              <w:pStyle w:val="im-mess"/>
              <w:spacing w:before="0" w:after="60" w:line="270" w:lineRule="atLeast"/>
              <w:ind w:left="261" w:right="60"/>
              <w:textAlignment w:val="bottom"/>
              <w:rPr>
                <w:sz w:val="28"/>
                <w:szCs w:val="28"/>
              </w:rPr>
            </w:pPr>
            <w:r w:rsidRPr="002B2852">
              <w:rPr>
                <w:sz w:val="28"/>
                <w:szCs w:val="28"/>
              </w:rPr>
              <w:t>Управление дистанционное,</w:t>
            </w:r>
          </w:p>
        </w:tc>
        <w:tc>
          <w:tcPr>
            <w:tcW w:w="3869" w:type="dxa"/>
            <w:vAlign w:val="center"/>
          </w:tcPr>
          <w:p w14:paraId="6F937C17" w14:textId="77777777" w:rsidR="002E7E6C" w:rsidRPr="002B2852" w:rsidRDefault="002E7E6C" w:rsidP="002E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852">
              <w:rPr>
                <w:rFonts w:ascii="Times New Roman" w:hAnsi="Times New Roman" w:cs="Times New Roman"/>
                <w:sz w:val="28"/>
                <w:szCs w:val="28"/>
              </w:rPr>
              <w:t>по радиоканалу</w:t>
            </w:r>
          </w:p>
        </w:tc>
      </w:tr>
      <w:tr w:rsidR="002E7E6C" w:rsidRPr="002B2852" w14:paraId="07559217" w14:textId="77777777" w:rsidTr="002E7E6C">
        <w:trPr>
          <w:trHeight w:val="568"/>
        </w:trPr>
        <w:tc>
          <w:tcPr>
            <w:tcW w:w="5340" w:type="dxa"/>
            <w:vAlign w:val="center"/>
          </w:tcPr>
          <w:p w14:paraId="5FAE24BC" w14:textId="77777777" w:rsidR="002E7E6C" w:rsidRPr="002B2852" w:rsidRDefault="002E7E6C" w:rsidP="002E7E6C">
            <w:pPr>
              <w:pStyle w:val="im-mess"/>
              <w:spacing w:before="0" w:after="60" w:line="270" w:lineRule="atLeast"/>
              <w:ind w:left="261" w:right="60"/>
              <w:textAlignment w:val="bottom"/>
              <w:rPr>
                <w:sz w:val="28"/>
                <w:szCs w:val="28"/>
              </w:rPr>
            </w:pPr>
            <w:r w:rsidRPr="002B2852">
              <w:rPr>
                <w:sz w:val="28"/>
                <w:szCs w:val="28"/>
              </w:rPr>
              <w:t xml:space="preserve">Чистота траления, % </w:t>
            </w:r>
          </w:p>
        </w:tc>
        <w:tc>
          <w:tcPr>
            <w:tcW w:w="3869" w:type="dxa"/>
            <w:vAlign w:val="center"/>
          </w:tcPr>
          <w:p w14:paraId="1BE3A59F" w14:textId="77777777" w:rsidR="002E7E6C" w:rsidRPr="002B2852" w:rsidRDefault="002E7E6C" w:rsidP="002E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852">
              <w:rPr>
                <w:rFonts w:ascii="Times New Roman" w:hAnsi="Times New Roman" w:cs="Times New Roman"/>
                <w:sz w:val="28"/>
                <w:szCs w:val="28"/>
              </w:rPr>
              <w:t>не менее 95</w:t>
            </w:r>
          </w:p>
        </w:tc>
      </w:tr>
      <w:tr w:rsidR="002E7E6C" w:rsidRPr="002B2852" w14:paraId="28E752E6" w14:textId="77777777" w:rsidTr="00222448">
        <w:trPr>
          <w:trHeight w:val="292"/>
        </w:trPr>
        <w:tc>
          <w:tcPr>
            <w:tcW w:w="5340" w:type="dxa"/>
            <w:vAlign w:val="center"/>
          </w:tcPr>
          <w:p w14:paraId="78D24136" w14:textId="77777777" w:rsidR="002E7E6C" w:rsidRPr="002B2852" w:rsidRDefault="002E7E6C" w:rsidP="002E7E6C">
            <w:pPr>
              <w:pStyle w:val="im-mess"/>
              <w:spacing w:before="0" w:after="60" w:line="270" w:lineRule="atLeast"/>
              <w:ind w:left="261" w:right="60"/>
              <w:textAlignment w:val="bottom"/>
              <w:rPr>
                <w:sz w:val="28"/>
                <w:szCs w:val="28"/>
              </w:rPr>
            </w:pPr>
            <w:r w:rsidRPr="002B2852">
              <w:rPr>
                <w:sz w:val="28"/>
                <w:szCs w:val="28"/>
              </w:rPr>
              <w:t>Ширина полосы траления, м</w:t>
            </w:r>
          </w:p>
        </w:tc>
        <w:tc>
          <w:tcPr>
            <w:tcW w:w="3869" w:type="dxa"/>
            <w:vAlign w:val="center"/>
          </w:tcPr>
          <w:p w14:paraId="351CB20C" w14:textId="77777777" w:rsidR="002E7E6C" w:rsidRPr="002B2852" w:rsidRDefault="002E7E6C" w:rsidP="002E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852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2E7E6C" w:rsidRPr="002B2852" w14:paraId="4E1DEBE5" w14:textId="77777777" w:rsidTr="002E7E6C">
        <w:trPr>
          <w:trHeight w:val="164"/>
        </w:trPr>
        <w:tc>
          <w:tcPr>
            <w:tcW w:w="5340" w:type="dxa"/>
            <w:vAlign w:val="center"/>
          </w:tcPr>
          <w:p w14:paraId="4D64018B" w14:textId="77777777" w:rsidR="002E7E6C" w:rsidRPr="002B2852" w:rsidRDefault="002E7E6C" w:rsidP="002E7E6C">
            <w:pPr>
              <w:pStyle w:val="im-mess"/>
              <w:spacing w:before="0" w:after="60" w:line="270" w:lineRule="atLeast"/>
              <w:ind w:left="261" w:right="60"/>
              <w:textAlignment w:val="bottom"/>
              <w:rPr>
                <w:sz w:val="28"/>
                <w:szCs w:val="28"/>
              </w:rPr>
            </w:pPr>
            <w:r w:rsidRPr="002B2852">
              <w:rPr>
                <w:sz w:val="28"/>
                <w:szCs w:val="28"/>
              </w:rPr>
              <w:t>Скорость траления, км/ч</w:t>
            </w:r>
          </w:p>
        </w:tc>
        <w:tc>
          <w:tcPr>
            <w:tcW w:w="3869" w:type="dxa"/>
            <w:vAlign w:val="center"/>
          </w:tcPr>
          <w:p w14:paraId="109C0FFC" w14:textId="77777777" w:rsidR="002E7E6C" w:rsidRPr="002B2852" w:rsidRDefault="002E7E6C" w:rsidP="002E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852">
              <w:rPr>
                <w:rFonts w:ascii="Times New Roman" w:hAnsi="Times New Roman" w:cs="Times New Roman"/>
                <w:sz w:val="28"/>
                <w:szCs w:val="28"/>
              </w:rPr>
              <w:t>0,5-5</w:t>
            </w:r>
          </w:p>
        </w:tc>
      </w:tr>
      <w:tr w:rsidR="002E7E6C" w:rsidRPr="002B2852" w14:paraId="38FD52F0" w14:textId="77777777" w:rsidTr="002E7E6C">
        <w:trPr>
          <w:trHeight w:val="50"/>
        </w:trPr>
        <w:tc>
          <w:tcPr>
            <w:tcW w:w="5340" w:type="dxa"/>
            <w:vAlign w:val="center"/>
          </w:tcPr>
          <w:p w14:paraId="6CEF969E" w14:textId="77777777" w:rsidR="002E7E6C" w:rsidRPr="002B2852" w:rsidRDefault="002E7E6C" w:rsidP="002E7E6C">
            <w:pPr>
              <w:pStyle w:val="im-mess"/>
              <w:spacing w:before="0" w:after="60" w:line="270" w:lineRule="atLeast"/>
              <w:ind w:left="261" w:right="60"/>
              <w:textAlignment w:val="bottom"/>
              <w:rPr>
                <w:sz w:val="28"/>
                <w:szCs w:val="28"/>
              </w:rPr>
            </w:pPr>
            <w:r w:rsidRPr="002B2852">
              <w:rPr>
                <w:sz w:val="28"/>
                <w:szCs w:val="28"/>
              </w:rPr>
              <w:t>Время непрерывной работы на одной заправке, ч</w:t>
            </w:r>
          </w:p>
        </w:tc>
        <w:tc>
          <w:tcPr>
            <w:tcW w:w="3869" w:type="dxa"/>
            <w:vAlign w:val="center"/>
          </w:tcPr>
          <w:p w14:paraId="3E7210DA" w14:textId="77777777" w:rsidR="002E7E6C" w:rsidRPr="002B2852" w:rsidRDefault="002E7E6C" w:rsidP="002E7E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852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</w:tbl>
    <w:p w14:paraId="0214B4C0" w14:textId="77777777" w:rsidR="002E7E6C" w:rsidRPr="002B2852" w:rsidRDefault="002E7E6C" w:rsidP="002E7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характеристики</w:t>
      </w:r>
    </w:p>
    <w:p w14:paraId="72560A65" w14:textId="77777777" w:rsidR="002E7E6C" w:rsidRPr="00CC7F62" w:rsidRDefault="002E7E6C" w:rsidP="00CC7F62">
      <w:pPr>
        <w:rPr>
          <w:rFonts w:ascii="Times New Roman" w:hAnsi="Times New Roman" w:cs="Times New Roman"/>
          <w:sz w:val="28"/>
          <w:szCs w:val="28"/>
        </w:rPr>
      </w:pPr>
    </w:p>
    <w:p w14:paraId="46DFEBF7" w14:textId="77777777" w:rsidR="0067762B" w:rsidRDefault="0067762B"/>
    <w:sectPr w:rsidR="00677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F1"/>
    <w:rsid w:val="002E7E6C"/>
    <w:rsid w:val="00451F88"/>
    <w:rsid w:val="0067762B"/>
    <w:rsid w:val="006C2CF1"/>
    <w:rsid w:val="00CC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47DC3"/>
  <w15:chartTrackingRefBased/>
  <w15:docId w15:val="{C38A4EC7-9743-472B-BEB7-9013716D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7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im-mess">
    <w:name w:val="im-mess"/>
    <w:basedOn w:val="a"/>
    <w:rsid w:val="002E7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2</cp:revision>
  <dcterms:created xsi:type="dcterms:W3CDTF">2024-01-19T07:44:00Z</dcterms:created>
  <dcterms:modified xsi:type="dcterms:W3CDTF">2024-01-19T07:44:00Z</dcterms:modified>
</cp:coreProperties>
</file>