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27CE7" w14:textId="77777777" w:rsidR="00D42BFB" w:rsidRDefault="00D42BFB" w:rsidP="003A1F76">
      <w:pPr>
        <w:spacing w:after="0" w:line="360" w:lineRule="auto"/>
        <w:jc w:val="center"/>
        <w:rPr>
          <w:rFonts w:ascii="Arial" w:hAnsi="Arial" w:cs="Arial"/>
          <w:b/>
          <w:bCs/>
          <w:sz w:val="28"/>
          <w:szCs w:val="28"/>
          <w:lang w:eastAsia="zh-TW"/>
        </w:rPr>
      </w:pPr>
    </w:p>
    <w:p w14:paraId="05FE6CE8" w14:textId="77777777" w:rsidR="00D42BFB" w:rsidRDefault="00D42BFB" w:rsidP="003A1F76">
      <w:pPr>
        <w:spacing w:after="0" w:line="360" w:lineRule="auto"/>
        <w:jc w:val="center"/>
        <w:rPr>
          <w:rFonts w:ascii="Arial" w:hAnsi="Arial" w:cs="Arial"/>
          <w:b/>
          <w:bCs/>
          <w:sz w:val="28"/>
          <w:szCs w:val="28"/>
        </w:rPr>
      </w:pPr>
    </w:p>
    <w:p w14:paraId="47BDD097" w14:textId="4A9160D2" w:rsidR="00C34D8C" w:rsidRPr="003811E6" w:rsidRDefault="00645687" w:rsidP="003A1F76">
      <w:pPr>
        <w:spacing w:after="0" w:line="360" w:lineRule="auto"/>
        <w:jc w:val="center"/>
        <w:rPr>
          <w:rFonts w:ascii="Arial" w:hAnsi="Arial" w:cs="Arial"/>
          <w:b/>
          <w:bCs/>
          <w:sz w:val="28"/>
          <w:szCs w:val="28"/>
        </w:rPr>
      </w:pPr>
      <w:r>
        <w:rPr>
          <w:rFonts w:ascii="Arial" w:hAnsi="Arial" w:cs="Arial"/>
          <w:b/>
          <w:bCs/>
          <w:sz w:val="28"/>
          <w:szCs w:val="28"/>
        </w:rPr>
        <w:t>Statistical methods for relative quantification of post-translational modifications in global proteomics experiments</w:t>
      </w:r>
    </w:p>
    <w:p w14:paraId="6965AAE2" w14:textId="77777777" w:rsidR="00F30258" w:rsidRDefault="00F30258" w:rsidP="003A1F76">
      <w:pPr>
        <w:spacing w:after="0" w:line="360" w:lineRule="auto"/>
        <w:jc w:val="both"/>
        <w:rPr>
          <w:rFonts w:ascii="Arial" w:hAnsi="Arial" w:cs="Arial"/>
          <w:b/>
          <w:bCs/>
        </w:rPr>
      </w:pPr>
    </w:p>
    <w:p w14:paraId="6DDA86FE" w14:textId="77777777" w:rsidR="006736C9" w:rsidRDefault="006736C9" w:rsidP="003A1F76">
      <w:pPr>
        <w:spacing w:line="360" w:lineRule="auto"/>
        <w:jc w:val="both"/>
        <w:rPr>
          <w:rFonts w:ascii="Arial" w:hAnsi="Arial" w:cs="Arial"/>
        </w:rPr>
      </w:pPr>
    </w:p>
    <w:p w14:paraId="27762BD9" w14:textId="77777777" w:rsidR="00D50602" w:rsidRDefault="00D50602">
      <w:pPr>
        <w:spacing w:line="360" w:lineRule="auto"/>
        <w:jc w:val="both"/>
        <w:rPr>
          <w:rFonts w:ascii="Arial" w:hAnsi="Arial" w:cs="Arial"/>
          <w:b/>
          <w:bCs/>
          <w:sz w:val="28"/>
          <w:szCs w:val="28"/>
        </w:rPr>
      </w:pPr>
      <w:r>
        <w:rPr>
          <w:rFonts w:ascii="Arial" w:hAnsi="Arial" w:cs="Arial"/>
          <w:b/>
          <w:bCs/>
          <w:sz w:val="28"/>
          <w:szCs w:val="28"/>
        </w:rPr>
        <w:t>Abstract</w:t>
      </w:r>
    </w:p>
    <w:p w14:paraId="0198D524" w14:textId="77777777" w:rsidR="00D50602" w:rsidRDefault="00D50602">
      <w:pPr>
        <w:spacing w:line="360" w:lineRule="auto"/>
        <w:jc w:val="both"/>
        <w:rPr>
          <w:rFonts w:ascii="Arial" w:hAnsi="Arial" w:cs="Arial"/>
          <w:b/>
          <w:bCs/>
          <w:sz w:val="28"/>
          <w:szCs w:val="28"/>
        </w:rPr>
      </w:pPr>
    </w:p>
    <w:p w14:paraId="3A82BB4B" w14:textId="7B7CE637" w:rsidR="00760A0C" w:rsidRDefault="00760A0C" w:rsidP="003A1F76">
      <w:pPr>
        <w:spacing w:line="360" w:lineRule="auto"/>
        <w:jc w:val="both"/>
        <w:rPr>
          <w:rFonts w:ascii="Arial" w:hAnsi="Arial" w:cs="Arial"/>
        </w:rPr>
      </w:pPr>
      <w:r>
        <w:rPr>
          <w:rFonts w:ascii="Arial" w:hAnsi="Arial" w:cs="Arial"/>
          <w:b/>
          <w:bCs/>
          <w:sz w:val="28"/>
          <w:szCs w:val="28"/>
        </w:rPr>
        <w:t>Introduction</w:t>
      </w:r>
    </w:p>
    <w:p w14:paraId="1F267E81" w14:textId="3C500BE4" w:rsidR="00184848" w:rsidRDefault="00153190">
      <w:pPr>
        <w:spacing w:line="360" w:lineRule="auto"/>
        <w:jc w:val="both"/>
        <w:rPr>
          <w:rFonts w:ascii="Arial" w:hAnsi="Arial" w:cs="Arial"/>
          <w:lang w:eastAsia="zh-TW"/>
        </w:rPr>
      </w:pPr>
      <w:r>
        <w:rPr>
          <w:rFonts w:ascii="Arial" w:hAnsi="Arial" w:cs="Arial"/>
          <w:lang w:eastAsia="zh-TW"/>
        </w:rPr>
        <w:t xml:space="preserve">The signaling mechanisms that allow cells to mount a dynamic and fast response to a multitude of events are primarily facilitated by the modification of proteins at specific residues, acting as molecular on/off switches. </w:t>
      </w:r>
      <w:r w:rsidR="00EB3798">
        <w:rPr>
          <w:rFonts w:ascii="Arial" w:hAnsi="Arial" w:cs="Arial"/>
          <w:lang w:eastAsia="zh-TW"/>
        </w:rPr>
        <w:t>M</w:t>
      </w:r>
      <w:r w:rsidR="00C90579">
        <w:rPr>
          <w:rFonts w:ascii="Arial" w:hAnsi="Arial" w:cs="Arial"/>
          <w:lang w:eastAsia="zh-TW"/>
        </w:rPr>
        <w:t>ass</w:t>
      </w:r>
      <w:r w:rsidR="005D61D6">
        <w:rPr>
          <w:rFonts w:ascii="Arial" w:hAnsi="Arial" w:cs="Arial"/>
          <w:lang w:eastAsia="zh-TW"/>
        </w:rPr>
        <w:t xml:space="preserve"> </w:t>
      </w:r>
      <w:r w:rsidR="005D61D6">
        <w:rPr>
          <w:rFonts w:ascii="Arial" w:hAnsi="Arial" w:cs="Arial"/>
          <w:lang w:eastAsia="zh-TW"/>
        </w:rPr>
        <w:t>s</w:t>
      </w:r>
      <w:r w:rsidR="005D61D6">
        <w:rPr>
          <w:rFonts w:ascii="Arial" w:hAnsi="Arial" w:cs="Arial"/>
          <w:lang w:eastAsia="zh-TW"/>
        </w:rPr>
        <w:t>pectrometry</w:t>
      </w:r>
      <w:r w:rsidR="005D61D6">
        <w:rPr>
          <w:rFonts w:ascii="Arial" w:hAnsi="Arial" w:cs="Arial"/>
          <w:lang w:eastAsia="zh-TW"/>
        </w:rPr>
        <w:t>-</w:t>
      </w:r>
      <w:r w:rsidR="00C90579">
        <w:rPr>
          <w:rFonts w:ascii="Arial" w:hAnsi="Arial" w:cs="Arial"/>
          <w:lang w:eastAsia="zh-TW"/>
        </w:rPr>
        <w:t>based</w:t>
      </w:r>
      <w:r w:rsidR="006C07AF">
        <w:rPr>
          <w:rFonts w:ascii="Arial" w:hAnsi="Arial" w:cs="Arial"/>
          <w:lang w:eastAsia="zh-TW"/>
        </w:rPr>
        <w:t xml:space="preserve"> </w:t>
      </w:r>
      <w:r w:rsidR="00DC749A">
        <w:rPr>
          <w:rFonts w:ascii="Arial" w:hAnsi="Arial" w:cs="Arial"/>
          <w:lang w:eastAsia="zh-TW"/>
        </w:rPr>
        <w:t>label-free</w:t>
      </w:r>
      <w:r w:rsidR="00D52081">
        <w:rPr>
          <w:rFonts w:ascii="Arial" w:hAnsi="Arial" w:cs="Arial"/>
          <w:lang w:eastAsia="zh-TW"/>
        </w:rPr>
        <w:t xml:space="preserve"> </w:t>
      </w:r>
      <w:r w:rsidR="006C07AF">
        <w:rPr>
          <w:rFonts w:ascii="Arial" w:hAnsi="Arial" w:cs="Arial"/>
          <w:lang w:eastAsia="zh-TW"/>
        </w:rPr>
        <w:t xml:space="preserve">proteomics </w:t>
      </w:r>
      <w:r w:rsidR="003469BE">
        <w:rPr>
          <w:rFonts w:ascii="Arial" w:hAnsi="Arial" w:cs="Arial"/>
          <w:lang w:eastAsia="zh-TW"/>
        </w:rPr>
        <w:t xml:space="preserve">is broadly established as the tool-of-choice for </w:t>
      </w:r>
      <w:r w:rsidR="006C07AF">
        <w:rPr>
          <w:rFonts w:ascii="Arial" w:hAnsi="Arial" w:cs="Arial"/>
          <w:lang w:eastAsia="zh-TW"/>
        </w:rPr>
        <w:t xml:space="preserve">unbiased and large-scale </w:t>
      </w:r>
      <w:r w:rsidR="00D50602">
        <w:rPr>
          <w:rFonts w:ascii="Arial" w:hAnsi="Arial" w:cs="Arial"/>
          <w:lang w:eastAsia="zh-TW"/>
        </w:rPr>
        <w:t xml:space="preserve">identification and quantification of </w:t>
      </w:r>
      <w:r w:rsidR="003469BE">
        <w:rPr>
          <w:rFonts w:ascii="Arial" w:hAnsi="Arial" w:cs="Arial"/>
          <w:lang w:eastAsia="zh-TW"/>
        </w:rPr>
        <w:t xml:space="preserve">proteins </w:t>
      </w:r>
      <w:r w:rsidR="00812DAF">
        <w:rPr>
          <w:rFonts w:ascii="Arial" w:hAnsi="Arial" w:cs="Arial"/>
          <w:lang w:eastAsia="zh-TW"/>
        </w:rPr>
        <w:t xml:space="preserve">and their post-translational modifications (PTMs) </w:t>
      </w:r>
      <w:r w:rsidR="003469BE">
        <w:rPr>
          <w:rFonts w:ascii="Arial" w:hAnsi="Arial" w:cs="Arial"/>
          <w:lang w:eastAsia="zh-TW"/>
        </w:rPr>
        <w:t>using</w:t>
      </w:r>
      <w:r w:rsidR="00D52081">
        <w:rPr>
          <w:rFonts w:ascii="Arial" w:hAnsi="Arial" w:cs="Arial"/>
          <w:lang w:eastAsia="zh-TW"/>
        </w:rPr>
        <w:t xml:space="preserve"> </w:t>
      </w:r>
      <w:r w:rsidR="005D61D6">
        <w:rPr>
          <w:rFonts w:ascii="Arial" w:hAnsi="Arial" w:cs="Arial"/>
          <w:lang w:eastAsia="zh-TW"/>
        </w:rPr>
        <w:t>liquid chromatography coupled with mass spectrometry (LC-MS)</w:t>
      </w:r>
      <w:r w:rsidR="003469BE">
        <w:rPr>
          <w:rFonts w:ascii="Arial" w:hAnsi="Arial" w:cs="Arial"/>
          <w:lang w:eastAsia="zh-TW"/>
        </w:rPr>
        <w:t xml:space="preserve">. </w:t>
      </w:r>
      <w:r w:rsidR="00812DAF">
        <w:rPr>
          <w:rFonts w:ascii="Arial" w:hAnsi="Arial" w:cs="Arial"/>
          <w:lang w:eastAsia="zh-TW"/>
        </w:rPr>
        <w:t xml:space="preserve">Studies targeting the post-translationally modified proteome focus either on the accurate localization of </w:t>
      </w:r>
      <w:r w:rsidR="00FE20DF">
        <w:rPr>
          <w:rFonts w:ascii="Arial" w:hAnsi="Arial" w:cs="Arial"/>
          <w:lang w:eastAsia="zh-TW"/>
        </w:rPr>
        <w:t>modification site</w:t>
      </w:r>
      <w:r w:rsidR="00812DAF">
        <w:rPr>
          <w:rFonts w:ascii="Arial" w:hAnsi="Arial" w:cs="Arial"/>
          <w:lang w:eastAsia="zh-TW"/>
        </w:rPr>
        <w:t>s</w:t>
      </w:r>
      <w:r w:rsidR="00450084">
        <w:rPr>
          <w:rFonts w:ascii="Arial" w:hAnsi="Arial" w:cs="Arial"/>
          <w:lang w:eastAsia="zh-TW"/>
        </w:rPr>
        <w:t xml:space="preserve"> </w:t>
      </w:r>
      <w:r w:rsidR="00450521">
        <w:rPr>
          <w:rFonts w:ascii="Arial" w:hAnsi="Arial" w:cs="Arial"/>
          <w:lang w:eastAsia="zh-TW"/>
        </w:rPr>
        <w:t>on proteins</w:t>
      </w:r>
      <w:r w:rsidR="00812DAF">
        <w:rPr>
          <w:rFonts w:ascii="Arial" w:hAnsi="Arial" w:cs="Arial"/>
          <w:lang w:eastAsia="zh-TW"/>
        </w:rPr>
        <w:t xml:space="preserve">, relative or absolute </w:t>
      </w:r>
      <w:r w:rsidR="00FE20DF" w:rsidRPr="00A12A3A">
        <w:rPr>
          <w:rFonts w:ascii="Arial" w:hAnsi="Arial" w:cs="Arial"/>
          <w:lang w:eastAsia="zh-TW"/>
        </w:rPr>
        <w:t>quantif</w:t>
      </w:r>
      <w:r w:rsidR="00812DAF">
        <w:rPr>
          <w:rFonts w:ascii="Arial" w:hAnsi="Arial" w:cs="Arial"/>
          <w:lang w:eastAsia="zh-TW"/>
        </w:rPr>
        <w:t>ication of</w:t>
      </w:r>
      <w:r w:rsidR="00FE20DF" w:rsidRPr="00A12A3A">
        <w:rPr>
          <w:rFonts w:ascii="Arial" w:hAnsi="Arial" w:cs="Arial"/>
          <w:lang w:eastAsia="zh-TW"/>
        </w:rPr>
        <w:t xml:space="preserve"> </w:t>
      </w:r>
      <w:r w:rsidR="00450521">
        <w:rPr>
          <w:rFonts w:ascii="Arial" w:hAnsi="Arial" w:cs="Arial"/>
          <w:lang w:eastAsia="zh-TW"/>
        </w:rPr>
        <w:t xml:space="preserve">a </w:t>
      </w:r>
      <w:r w:rsidR="00812DAF">
        <w:rPr>
          <w:rFonts w:ascii="Arial" w:hAnsi="Arial" w:cs="Arial"/>
          <w:lang w:eastAsia="zh-TW"/>
        </w:rPr>
        <w:t>modi</w:t>
      </w:r>
      <w:r w:rsidR="00450084">
        <w:rPr>
          <w:rFonts w:ascii="Arial" w:hAnsi="Arial" w:cs="Arial"/>
          <w:lang w:eastAsia="zh-TW"/>
        </w:rPr>
        <w:t xml:space="preserve">fication </w:t>
      </w:r>
      <w:r w:rsidR="00812DAF">
        <w:rPr>
          <w:rFonts w:ascii="Arial" w:hAnsi="Arial" w:cs="Arial"/>
          <w:lang w:eastAsia="zh-TW"/>
        </w:rPr>
        <w:t>site’s occupancy</w:t>
      </w:r>
      <w:r w:rsidR="00450084">
        <w:rPr>
          <w:rFonts w:ascii="Arial" w:hAnsi="Arial" w:cs="Arial"/>
          <w:lang w:eastAsia="zh-TW"/>
        </w:rPr>
        <w:t xml:space="preserve"> </w:t>
      </w:r>
      <w:r w:rsidR="00450521">
        <w:rPr>
          <w:rFonts w:ascii="Arial" w:hAnsi="Arial" w:cs="Arial"/>
          <w:lang w:eastAsia="zh-TW"/>
        </w:rPr>
        <w:t>repertoire</w:t>
      </w:r>
      <w:r w:rsidR="00D52081">
        <w:rPr>
          <w:rFonts w:ascii="Arial" w:hAnsi="Arial" w:cs="Arial"/>
          <w:lang w:eastAsia="zh-TW"/>
        </w:rPr>
        <w:t>,</w:t>
      </w:r>
      <w:r w:rsidR="00450521">
        <w:rPr>
          <w:rFonts w:ascii="Arial" w:hAnsi="Arial" w:cs="Arial"/>
          <w:lang w:eastAsia="zh-TW"/>
        </w:rPr>
        <w:t xml:space="preserve"> </w:t>
      </w:r>
      <w:r w:rsidR="00450084">
        <w:rPr>
          <w:rFonts w:ascii="Arial" w:hAnsi="Arial" w:cs="Arial"/>
          <w:lang w:eastAsia="zh-TW"/>
        </w:rPr>
        <w:t xml:space="preserve">or relative changes in occupancy </w:t>
      </w:r>
      <w:r w:rsidR="00D13AB9">
        <w:rPr>
          <w:rFonts w:ascii="Arial" w:hAnsi="Arial" w:cs="Arial"/>
          <w:lang w:eastAsia="zh-TW"/>
        </w:rPr>
        <w:t>across experimental conditions.</w:t>
      </w:r>
      <w:r w:rsidR="00450521">
        <w:rPr>
          <w:rFonts w:ascii="Arial" w:hAnsi="Arial" w:cs="Arial"/>
          <w:lang w:eastAsia="zh-TW"/>
        </w:rPr>
        <w:t xml:space="preserve"> Regardless of the question at hand, interrogating the modified proteome is challenging due to </w:t>
      </w:r>
      <w:r w:rsidR="00FB1081">
        <w:rPr>
          <w:rFonts w:ascii="Arial" w:hAnsi="Arial" w:cs="Arial"/>
          <w:lang w:eastAsia="zh-TW"/>
        </w:rPr>
        <w:t xml:space="preserve">a number of reasons. First, </w:t>
      </w:r>
      <w:r w:rsidR="00450521">
        <w:rPr>
          <w:rFonts w:ascii="Arial" w:hAnsi="Arial" w:cs="Arial"/>
          <w:lang w:eastAsia="zh-TW"/>
        </w:rPr>
        <w:t xml:space="preserve">the relatively </w:t>
      </w:r>
      <w:r w:rsidR="00C378EB">
        <w:rPr>
          <w:rFonts w:ascii="Arial" w:hAnsi="Arial" w:cs="Arial"/>
          <w:lang w:eastAsia="zh-TW"/>
        </w:rPr>
        <w:t>low</w:t>
      </w:r>
      <w:r w:rsidR="00450521">
        <w:rPr>
          <w:rFonts w:ascii="Arial" w:hAnsi="Arial" w:cs="Arial"/>
          <w:lang w:eastAsia="zh-TW"/>
        </w:rPr>
        <w:t>er</w:t>
      </w:r>
      <w:r w:rsidR="00C378EB">
        <w:rPr>
          <w:rFonts w:ascii="Arial" w:hAnsi="Arial" w:cs="Arial"/>
          <w:lang w:eastAsia="zh-TW"/>
        </w:rPr>
        <w:t xml:space="preserve"> abundance</w:t>
      </w:r>
      <w:r w:rsidR="00450521">
        <w:rPr>
          <w:rFonts w:ascii="Arial" w:hAnsi="Arial" w:cs="Arial"/>
          <w:lang w:eastAsia="zh-TW"/>
        </w:rPr>
        <w:t xml:space="preserve"> of modified proteo</w:t>
      </w:r>
      <w:r w:rsidR="00FB1081">
        <w:rPr>
          <w:rFonts w:ascii="Arial" w:hAnsi="Arial" w:cs="Arial"/>
          <w:lang w:eastAsia="zh-TW"/>
        </w:rPr>
        <w:t>-</w:t>
      </w:r>
      <w:r w:rsidR="00450521">
        <w:rPr>
          <w:rFonts w:ascii="Arial" w:hAnsi="Arial" w:cs="Arial"/>
          <w:lang w:eastAsia="zh-TW"/>
        </w:rPr>
        <w:t>forms</w:t>
      </w:r>
      <w:r w:rsidR="00FB1081">
        <w:rPr>
          <w:rFonts w:ascii="Arial" w:hAnsi="Arial" w:cs="Arial"/>
          <w:lang w:eastAsia="zh-TW"/>
        </w:rPr>
        <w:t xml:space="preserve"> dictates that a global interrogation can only be achieved through large-scale enrichment protocols with modification-specific antibodies</w:t>
      </w:r>
      <w:r w:rsidR="0056324C">
        <w:rPr>
          <w:rFonts w:ascii="Arial" w:hAnsi="Arial" w:cs="Arial"/>
          <w:lang w:eastAsia="zh-TW"/>
        </w:rPr>
        <w:t xml:space="preserve"> or beads. </w:t>
      </w:r>
      <w:r w:rsidR="0056324C">
        <w:rPr>
          <w:rFonts w:ascii="Arial" w:hAnsi="Arial" w:cs="Arial"/>
          <w:lang w:eastAsia="zh-TW"/>
        </w:rPr>
        <w:t>V</w:t>
      </w:r>
      <w:r w:rsidR="0056324C" w:rsidRPr="00C378EB">
        <w:rPr>
          <w:rFonts w:ascii="Arial" w:hAnsi="Arial" w:cs="Arial"/>
          <w:lang w:eastAsia="zh-TW"/>
        </w:rPr>
        <w:t xml:space="preserve">ariability in </w:t>
      </w:r>
      <w:r w:rsidR="00D52081">
        <w:rPr>
          <w:rFonts w:ascii="Arial" w:hAnsi="Arial" w:cs="Arial"/>
          <w:lang w:eastAsia="zh-TW"/>
        </w:rPr>
        <w:t xml:space="preserve">the </w:t>
      </w:r>
      <w:r w:rsidR="0056324C">
        <w:rPr>
          <w:rFonts w:ascii="Arial" w:hAnsi="Arial" w:cs="Arial"/>
          <w:lang w:eastAsia="zh-TW"/>
        </w:rPr>
        <w:t xml:space="preserve">enrichment </w:t>
      </w:r>
      <w:r w:rsidR="0056324C" w:rsidRPr="00C378EB">
        <w:rPr>
          <w:rFonts w:ascii="Arial" w:hAnsi="Arial" w:cs="Arial"/>
          <w:lang w:eastAsia="zh-TW"/>
        </w:rPr>
        <w:t>e</w:t>
      </w:r>
      <w:r w:rsidR="0056324C">
        <w:rPr>
          <w:rFonts w:ascii="Arial" w:hAnsi="Arial" w:cs="Arial"/>
          <w:lang w:eastAsia="zh-TW"/>
        </w:rPr>
        <w:t>ffi</w:t>
      </w:r>
      <w:r w:rsidR="0056324C" w:rsidRPr="00C378EB">
        <w:rPr>
          <w:rFonts w:ascii="Arial" w:hAnsi="Arial" w:cs="Arial"/>
          <w:lang w:eastAsia="zh-TW"/>
        </w:rPr>
        <w:t>ciency</w:t>
      </w:r>
      <w:r w:rsidR="0056324C">
        <w:rPr>
          <w:rFonts w:ascii="Arial" w:hAnsi="Arial" w:cs="Arial"/>
          <w:lang w:eastAsia="zh-TW"/>
        </w:rPr>
        <w:t xml:space="preserve"> inevitably aff</w:t>
      </w:r>
      <w:r w:rsidR="0056324C" w:rsidRPr="00C378EB">
        <w:rPr>
          <w:rFonts w:ascii="Arial" w:hAnsi="Arial" w:cs="Arial"/>
          <w:lang w:eastAsia="zh-TW"/>
        </w:rPr>
        <w:t xml:space="preserve">ects the reproducibility of the number of </w:t>
      </w:r>
      <w:r w:rsidR="00EB192F">
        <w:rPr>
          <w:rFonts w:ascii="Arial" w:hAnsi="Arial" w:cs="Arial"/>
          <w:lang w:eastAsia="zh-TW"/>
        </w:rPr>
        <w:t>spectral</w:t>
      </w:r>
      <w:r w:rsidR="0056324C" w:rsidRPr="00C378EB">
        <w:rPr>
          <w:rFonts w:ascii="Arial" w:hAnsi="Arial" w:cs="Arial"/>
          <w:lang w:eastAsia="zh-TW"/>
        </w:rPr>
        <w:t xml:space="preserve"> features</w:t>
      </w:r>
      <w:r w:rsidR="00EB192F">
        <w:rPr>
          <w:rFonts w:ascii="Arial" w:hAnsi="Arial" w:cs="Arial"/>
          <w:lang w:eastAsia="zh-TW"/>
        </w:rPr>
        <w:t xml:space="preserve"> (e.g., peptide </w:t>
      </w:r>
      <w:r w:rsidR="005D61D6">
        <w:rPr>
          <w:rFonts w:ascii="Arial" w:hAnsi="Arial" w:cs="Arial"/>
          <w:lang w:eastAsia="zh-TW"/>
        </w:rPr>
        <w:t xml:space="preserve">precursor </w:t>
      </w:r>
      <w:r w:rsidR="00EB192F">
        <w:rPr>
          <w:rFonts w:ascii="Arial" w:hAnsi="Arial" w:cs="Arial"/>
          <w:lang w:eastAsia="zh-TW"/>
        </w:rPr>
        <w:t>ions or their fragments)</w:t>
      </w:r>
      <w:r w:rsidR="0056324C" w:rsidRPr="00C378EB">
        <w:rPr>
          <w:rFonts w:ascii="Arial" w:hAnsi="Arial" w:cs="Arial"/>
          <w:lang w:eastAsia="zh-TW"/>
        </w:rPr>
        <w:t xml:space="preserve"> and their intensities,</w:t>
      </w:r>
      <w:r w:rsidR="0056324C">
        <w:rPr>
          <w:rFonts w:ascii="Arial" w:hAnsi="Arial" w:cs="Arial"/>
          <w:lang w:eastAsia="zh-TW"/>
        </w:rPr>
        <w:t xml:space="preserve"> </w:t>
      </w:r>
      <w:r w:rsidR="005D61D6">
        <w:rPr>
          <w:rFonts w:ascii="Arial" w:hAnsi="Arial" w:cs="Arial"/>
          <w:lang w:eastAsia="zh-TW"/>
        </w:rPr>
        <w:t>which</w:t>
      </w:r>
      <w:r w:rsidR="005D61D6">
        <w:rPr>
          <w:rFonts w:ascii="Arial" w:hAnsi="Arial" w:cs="Arial"/>
          <w:lang w:eastAsia="zh-TW"/>
        </w:rPr>
        <w:t xml:space="preserve"> </w:t>
      </w:r>
      <w:r w:rsidR="0056324C">
        <w:rPr>
          <w:rFonts w:ascii="Arial" w:hAnsi="Arial" w:cs="Arial"/>
          <w:lang w:eastAsia="zh-TW"/>
        </w:rPr>
        <w:t>imposes challenges in both quantification and statistical modeling.</w:t>
      </w:r>
      <w:r w:rsidR="00FB1081">
        <w:rPr>
          <w:rFonts w:ascii="Arial" w:hAnsi="Arial" w:cs="Arial"/>
          <w:lang w:eastAsia="zh-TW"/>
        </w:rPr>
        <w:t xml:space="preserve"> Second, </w:t>
      </w:r>
      <w:r w:rsidR="00B627B2">
        <w:rPr>
          <w:rFonts w:ascii="Arial" w:hAnsi="Arial" w:cs="Arial"/>
          <w:lang w:eastAsia="zh-TW"/>
        </w:rPr>
        <w:t>contrary to the often large number of identified peptides that can be used as features to model protein abundance changes, there are relatively few representative peptides that span a modification sites</w:t>
      </w:r>
      <w:r w:rsidR="00EB192F">
        <w:rPr>
          <w:rFonts w:ascii="Arial" w:hAnsi="Arial" w:cs="Arial"/>
          <w:lang w:eastAsia="zh-TW"/>
        </w:rPr>
        <w:t>, which often results in</w:t>
      </w:r>
      <w:r w:rsidR="00B627B2">
        <w:rPr>
          <w:rFonts w:ascii="Arial" w:hAnsi="Arial" w:cs="Arial"/>
          <w:lang w:eastAsia="zh-TW"/>
        </w:rPr>
        <w:t xml:space="preserve"> sparse</w:t>
      </w:r>
      <w:r w:rsidR="00EB192F">
        <w:rPr>
          <w:rFonts w:ascii="Arial" w:hAnsi="Arial" w:cs="Arial"/>
          <w:lang w:eastAsia="zh-TW"/>
        </w:rPr>
        <w:t>,</w:t>
      </w:r>
      <w:r w:rsidR="00B627B2">
        <w:rPr>
          <w:rFonts w:ascii="Arial" w:hAnsi="Arial" w:cs="Arial"/>
          <w:lang w:eastAsia="zh-TW"/>
        </w:rPr>
        <w:t xml:space="preserve"> and sometimes</w:t>
      </w:r>
      <w:r w:rsidR="00EB192F">
        <w:rPr>
          <w:rFonts w:ascii="Arial" w:hAnsi="Arial" w:cs="Arial"/>
          <w:lang w:eastAsia="zh-TW"/>
        </w:rPr>
        <w:t>,</w:t>
      </w:r>
      <w:r w:rsidR="00B627B2">
        <w:rPr>
          <w:rFonts w:ascii="Arial" w:hAnsi="Arial" w:cs="Arial"/>
          <w:lang w:eastAsia="zh-TW"/>
        </w:rPr>
        <w:t xml:space="preserve"> inherently convoluted models (i.e</w:t>
      </w:r>
      <w:r w:rsidR="00EB192F">
        <w:rPr>
          <w:rFonts w:ascii="Arial" w:hAnsi="Arial" w:cs="Arial"/>
          <w:lang w:eastAsia="zh-TW"/>
        </w:rPr>
        <w:t>.,</w:t>
      </w:r>
      <w:r w:rsidR="00B627B2">
        <w:rPr>
          <w:rFonts w:ascii="Arial" w:hAnsi="Arial" w:cs="Arial"/>
          <w:lang w:eastAsia="zh-TW"/>
        </w:rPr>
        <w:t xml:space="preserve"> single versus multiple modified sites on a single peptide). </w:t>
      </w:r>
      <w:r w:rsidR="00FB1081">
        <w:rPr>
          <w:rFonts w:ascii="Arial" w:hAnsi="Arial" w:cs="Arial"/>
          <w:lang w:eastAsia="zh-TW"/>
        </w:rPr>
        <w:t xml:space="preserve">Third, </w:t>
      </w:r>
      <w:r w:rsidR="0056324C">
        <w:rPr>
          <w:rFonts w:ascii="Arial" w:hAnsi="Arial" w:cs="Arial"/>
          <w:lang w:eastAsia="zh-TW"/>
        </w:rPr>
        <w:t>unless early signa</w:t>
      </w:r>
      <w:r w:rsidR="0086470F">
        <w:rPr>
          <w:rFonts w:ascii="Arial" w:hAnsi="Arial" w:cs="Arial"/>
          <w:lang w:eastAsia="zh-TW"/>
        </w:rPr>
        <w:t>l</w:t>
      </w:r>
      <w:r w:rsidR="0056324C">
        <w:rPr>
          <w:rFonts w:ascii="Arial" w:hAnsi="Arial" w:cs="Arial"/>
          <w:lang w:eastAsia="zh-TW"/>
        </w:rPr>
        <w:t xml:space="preserve">ing events are interrogated, </w:t>
      </w:r>
      <w:r w:rsidR="00B627B2">
        <w:rPr>
          <w:rFonts w:ascii="Arial" w:hAnsi="Arial" w:cs="Arial"/>
          <w:lang w:eastAsia="zh-TW"/>
        </w:rPr>
        <w:t xml:space="preserve">the </w:t>
      </w:r>
      <w:r w:rsidR="00FB1081">
        <w:rPr>
          <w:rFonts w:ascii="Arial" w:hAnsi="Arial" w:cs="Arial"/>
          <w:lang w:eastAsia="zh-TW"/>
        </w:rPr>
        <w:t xml:space="preserve">interpretation </w:t>
      </w:r>
      <w:r w:rsidR="00B627B2">
        <w:rPr>
          <w:rFonts w:ascii="Arial" w:hAnsi="Arial" w:cs="Arial"/>
          <w:lang w:eastAsia="zh-TW"/>
        </w:rPr>
        <w:t>of the relative changes in modification occupancy are inherently convoluted with changes in the overall protein expression</w:t>
      </w:r>
      <w:r w:rsidR="0056324C">
        <w:rPr>
          <w:rFonts w:ascii="Arial" w:hAnsi="Arial" w:cs="Arial"/>
          <w:lang w:eastAsia="zh-TW"/>
        </w:rPr>
        <w:t xml:space="preserve">, </w:t>
      </w:r>
      <w:r w:rsidR="00B627B2">
        <w:rPr>
          <w:rFonts w:ascii="Arial" w:hAnsi="Arial" w:cs="Arial"/>
          <w:lang w:eastAsia="zh-TW"/>
        </w:rPr>
        <w:t xml:space="preserve">making the interpretation of the results not </w:t>
      </w:r>
      <w:r w:rsidR="0056324C">
        <w:rPr>
          <w:rFonts w:ascii="Arial" w:hAnsi="Arial" w:cs="Arial"/>
          <w:lang w:eastAsia="zh-TW"/>
        </w:rPr>
        <w:t xml:space="preserve">straightforward. Therefore, a robust approach to </w:t>
      </w:r>
      <w:r w:rsidR="007735B2">
        <w:rPr>
          <w:rFonts w:ascii="Arial" w:hAnsi="Arial" w:cs="Arial"/>
          <w:lang w:eastAsia="zh-TW"/>
        </w:rPr>
        <w:t xml:space="preserve">estimate systematic </w:t>
      </w:r>
      <w:r w:rsidR="0056324C">
        <w:rPr>
          <w:rFonts w:ascii="Arial" w:hAnsi="Arial" w:cs="Arial"/>
          <w:lang w:eastAsia="zh-TW"/>
        </w:rPr>
        <w:t xml:space="preserve">relative </w:t>
      </w:r>
      <w:r w:rsidR="007735B2">
        <w:rPr>
          <w:rFonts w:ascii="Arial" w:hAnsi="Arial" w:cs="Arial"/>
          <w:lang w:eastAsia="zh-TW"/>
        </w:rPr>
        <w:t xml:space="preserve">changes in post-translational modifications, at scale, </w:t>
      </w:r>
      <w:r w:rsidR="0056324C">
        <w:rPr>
          <w:rFonts w:ascii="Arial" w:hAnsi="Arial" w:cs="Arial"/>
          <w:lang w:eastAsia="zh-TW"/>
        </w:rPr>
        <w:t xml:space="preserve">should </w:t>
      </w:r>
      <w:r w:rsidR="007735B2">
        <w:rPr>
          <w:rFonts w:ascii="Arial" w:hAnsi="Arial" w:cs="Arial"/>
          <w:lang w:eastAsia="zh-TW"/>
        </w:rPr>
        <w:t xml:space="preserve">not only </w:t>
      </w:r>
      <w:r w:rsidR="005B51C7">
        <w:rPr>
          <w:rFonts w:ascii="Arial" w:hAnsi="Arial" w:cs="Arial"/>
          <w:lang w:eastAsia="zh-TW"/>
        </w:rPr>
        <w:t xml:space="preserve">combine the </w:t>
      </w:r>
      <w:r w:rsidR="000F5E60">
        <w:rPr>
          <w:rFonts w:ascii="Arial" w:hAnsi="Arial" w:cs="Arial"/>
          <w:lang w:eastAsia="zh-TW"/>
        </w:rPr>
        <w:t xml:space="preserve">quantitative information pertaining </w:t>
      </w:r>
      <w:r w:rsidR="005363C4">
        <w:rPr>
          <w:rFonts w:ascii="Arial" w:hAnsi="Arial" w:cs="Arial"/>
          <w:lang w:eastAsia="zh-TW"/>
        </w:rPr>
        <w:t xml:space="preserve">to </w:t>
      </w:r>
      <w:r w:rsidR="005B51C7">
        <w:rPr>
          <w:rFonts w:ascii="Arial" w:hAnsi="Arial" w:cs="Arial"/>
          <w:lang w:eastAsia="zh-TW"/>
        </w:rPr>
        <w:t xml:space="preserve">a </w:t>
      </w:r>
      <w:r w:rsidR="00A77CC6">
        <w:rPr>
          <w:rFonts w:ascii="Arial" w:hAnsi="Arial" w:cs="Arial"/>
          <w:lang w:eastAsia="zh-TW"/>
        </w:rPr>
        <w:t>PTM</w:t>
      </w:r>
      <w:r w:rsidR="005B51C7">
        <w:rPr>
          <w:rFonts w:ascii="Arial" w:hAnsi="Arial" w:cs="Arial"/>
          <w:lang w:eastAsia="zh-TW"/>
        </w:rPr>
        <w:t xml:space="preserve"> site </w:t>
      </w:r>
      <w:r w:rsidR="00107EC3">
        <w:rPr>
          <w:rFonts w:ascii="Arial" w:hAnsi="Arial" w:cs="Arial"/>
          <w:lang w:eastAsia="zh-TW"/>
        </w:rPr>
        <w:t>over</w:t>
      </w:r>
      <w:r w:rsidR="005B51C7">
        <w:rPr>
          <w:rFonts w:ascii="Arial" w:hAnsi="Arial" w:cs="Arial"/>
          <w:lang w:eastAsia="zh-TW"/>
        </w:rPr>
        <w:t xml:space="preserve"> peptides</w:t>
      </w:r>
      <w:r w:rsidR="005363C4">
        <w:rPr>
          <w:rFonts w:ascii="Arial" w:hAnsi="Arial" w:cs="Arial"/>
          <w:lang w:eastAsia="zh-TW"/>
        </w:rPr>
        <w:t xml:space="preserve"> and </w:t>
      </w:r>
      <w:r w:rsidR="00A77CC6">
        <w:rPr>
          <w:rFonts w:ascii="Arial" w:hAnsi="Arial" w:cs="Arial"/>
          <w:lang w:eastAsia="zh-TW"/>
        </w:rPr>
        <w:t>replicates in multiple conditions</w:t>
      </w:r>
      <w:r w:rsidR="00107EC3">
        <w:rPr>
          <w:rFonts w:ascii="Arial" w:hAnsi="Arial" w:cs="Arial"/>
          <w:lang w:eastAsia="zh-TW"/>
        </w:rPr>
        <w:t>,</w:t>
      </w:r>
      <w:r w:rsidR="007735B2">
        <w:rPr>
          <w:rFonts w:ascii="Arial" w:hAnsi="Arial" w:cs="Arial"/>
          <w:lang w:eastAsia="zh-TW"/>
        </w:rPr>
        <w:t xml:space="preserve"> but </w:t>
      </w:r>
      <w:r w:rsidR="00EB192F">
        <w:rPr>
          <w:rFonts w:ascii="Arial" w:hAnsi="Arial" w:cs="Arial"/>
          <w:lang w:eastAsia="zh-TW"/>
        </w:rPr>
        <w:t xml:space="preserve">take into account </w:t>
      </w:r>
      <w:r w:rsidR="00EB3798">
        <w:rPr>
          <w:rFonts w:ascii="Arial" w:hAnsi="Arial" w:cs="Arial"/>
          <w:lang w:eastAsia="zh-TW"/>
        </w:rPr>
        <w:t xml:space="preserve">various sources of variations and confounding factors present in the experiments. </w:t>
      </w:r>
    </w:p>
    <w:p w14:paraId="23CF8D19" w14:textId="05AA8700" w:rsidR="005A6EE5" w:rsidRDefault="00325980" w:rsidP="00E41ADC">
      <w:pPr>
        <w:spacing w:line="360" w:lineRule="auto"/>
        <w:jc w:val="both"/>
        <w:rPr>
          <w:rFonts w:ascii="Arial" w:hAnsi="Arial" w:cs="Arial"/>
        </w:rPr>
      </w:pPr>
      <w:r>
        <w:rPr>
          <w:rFonts w:ascii="Arial" w:hAnsi="Arial" w:cs="Arial"/>
          <w:lang w:eastAsia="zh-TW"/>
        </w:rPr>
        <w:t>Despite the important implications of PTM</w:t>
      </w:r>
      <w:r w:rsidR="005A6EE5">
        <w:rPr>
          <w:rFonts w:ascii="Arial" w:hAnsi="Arial" w:cs="Arial"/>
          <w:lang w:eastAsia="zh-TW"/>
        </w:rPr>
        <w:t>s in biological functions</w:t>
      </w:r>
      <w:r>
        <w:rPr>
          <w:rFonts w:ascii="Arial" w:hAnsi="Arial" w:cs="Arial"/>
          <w:lang w:eastAsia="zh-TW"/>
        </w:rPr>
        <w:t xml:space="preserve">, there is a lack of general framework to summarize the available quantitative information from LC-MS data, </w:t>
      </w:r>
      <w:r w:rsidR="00A32A0D">
        <w:rPr>
          <w:rFonts w:ascii="Arial" w:hAnsi="Arial" w:cs="Arial"/>
          <w:lang w:eastAsia="zh-TW"/>
        </w:rPr>
        <w:t xml:space="preserve">to perform statistical inference, </w:t>
      </w:r>
      <w:r>
        <w:rPr>
          <w:rFonts w:ascii="Arial" w:hAnsi="Arial" w:cs="Arial"/>
          <w:lang w:eastAsia="zh-TW"/>
        </w:rPr>
        <w:t xml:space="preserve">and to draw </w:t>
      </w:r>
      <w:r>
        <w:rPr>
          <w:rFonts w:ascii="Arial" w:hAnsi="Arial" w:cs="Arial"/>
          <w:lang w:eastAsia="zh-TW"/>
        </w:rPr>
        <w:lastRenderedPageBreak/>
        <w:t xml:space="preserve">conclusions </w:t>
      </w:r>
      <w:r w:rsidR="003740AA">
        <w:rPr>
          <w:rFonts w:ascii="Arial" w:hAnsi="Arial" w:cs="Arial"/>
          <w:lang w:eastAsia="zh-TW"/>
        </w:rPr>
        <w:t xml:space="preserve">to </w:t>
      </w:r>
      <w:r w:rsidR="005A6EE5">
        <w:rPr>
          <w:rFonts w:ascii="Arial" w:hAnsi="Arial" w:cs="Arial"/>
          <w:lang w:eastAsia="zh-TW"/>
        </w:rPr>
        <w:t>characterize</w:t>
      </w:r>
      <w:r w:rsidR="005A6EE5">
        <w:rPr>
          <w:rFonts w:ascii="Arial" w:hAnsi="Arial" w:cs="Arial"/>
          <w:lang w:eastAsia="zh-TW"/>
        </w:rPr>
        <w:t xml:space="preserve"> </w:t>
      </w:r>
      <w:r w:rsidR="003740AA">
        <w:rPr>
          <w:rFonts w:ascii="Arial" w:hAnsi="Arial" w:cs="Arial"/>
          <w:lang w:eastAsia="zh-TW"/>
        </w:rPr>
        <w:t xml:space="preserve">the quantitative </w:t>
      </w:r>
      <w:r w:rsidR="00A85D8C">
        <w:rPr>
          <w:rFonts w:ascii="Arial" w:hAnsi="Arial" w:cs="Arial"/>
          <w:lang w:eastAsia="zh-TW"/>
        </w:rPr>
        <w:t>properties</w:t>
      </w:r>
      <w:r w:rsidR="003740AA">
        <w:rPr>
          <w:rFonts w:ascii="Arial" w:hAnsi="Arial" w:cs="Arial"/>
          <w:lang w:eastAsia="zh-TW"/>
        </w:rPr>
        <w:t xml:space="preserve"> of PTM </w:t>
      </w:r>
      <w:r w:rsidR="00EB3798">
        <w:rPr>
          <w:rFonts w:ascii="Arial" w:hAnsi="Arial" w:cs="Arial"/>
          <w:lang w:eastAsia="zh-TW"/>
        </w:rPr>
        <w:t>in a statistically rigorous manner</w:t>
      </w:r>
      <w:r w:rsidR="00F43829">
        <w:rPr>
          <w:rFonts w:ascii="Arial" w:hAnsi="Arial" w:cs="Arial"/>
          <w:lang w:eastAsia="zh-TW"/>
        </w:rPr>
        <w:t xml:space="preserve">. </w:t>
      </w:r>
      <w:r w:rsidR="00311B00">
        <w:rPr>
          <w:rFonts w:ascii="Arial" w:hAnsi="Arial" w:cs="Arial"/>
          <w:lang w:eastAsia="zh-TW"/>
        </w:rPr>
        <w:t>Many investigations perform</w:t>
      </w:r>
      <w:r w:rsidR="00D52081">
        <w:rPr>
          <w:rFonts w:ascii="Arial" w:hAnsi="Arial" w:cs="Arial"/>
          <w:lang w:eastAsia="zh-TW"/>
        </w:rPr>
        <w:t>ed</w:t>
      </w:r>
      <w:r w:rsidR="00311B00">
        <w:rPr>
          <w:rFonts w:ascii="Arial" w:hAnsi="Arial" w:cs="Arial"/>
          <w:lang w:eastAsia="zh-TW"/>
        </w:rPr>
        <w:t xml:space="preserve"> </w:t>
      </w:r>
      <w:r w:rsidR="006D6007">
        <w:rPr>
          <w:rFonts w:ascii="Arial" w:hAnsi="Arial" w:cs="Arial"/>
          <w:lang w:eastAsia="zh-TW"/>
        </w:rPr>
        <w:t xml:space="preserve">differential expression analysis of PTMs </w:t>
      </w:r>
      <w:r w:rsidR="00311B00">
        <w:rPr>
          <w:rFonts w:ascii="Arial" w:hAnsi="Arial" w:cs="Arial"/>
          <w:lang w:eastAsia="zh-TW"/>
        </w:rPr>
        <w:t xml:space="preserve">using two-sample </w:t>
      </w:r>
      <w:r w:rsidR="00311B00" w:rsidRPr="003A1F76">
        <w:rPr>
          <w:rFonts w:ascii="Arial" w:hAnsi="Arial" w:cs="Arial"/>
          <w:i/>
          <w:iCs/>
          <w:lang w:eastAsia="zh-TW"/>
        </w:rPr>
        <w:t>t</w:t>
      </w:r>
      <w:r w:rsidR="00311B00">
        <w:rPr>
          <w:rFonts w:ascii="Arial" w:hAnsi="Arial" w:cs="Arial"/>
          <w:lang w:eastAsia="zh-TW"/>
        </w:rPr>
        <w:t xml:space="preserve">-test or its extensions. </w:t>
      </w:r>
      <w:r w:rsidR="00A26B47">
        <w:rPr>
          <w:rFonts w:ascii="Arial" w:hAnsi="Arial" w:cs="Arial"/>
          <w:lang w:eastAsia="zh-TW"/>
        </w:rPr>
        <w:t xml:space="preserve">The approach takes as input intensities of individual features from modified peptides, or intensity ratios of modified and unmodified peptide features, and compares the mean abundance of a PTM site from one condition to another. </w:t>
      </w:r>
      <w:r w:rsidR="00270AE6">
        <w:rPr>
          <w:rFonts w:ascii="Arial" w:hAnsi="Arial" w:cs="Arial"/>
        </w:rPr>
        <w:t xml:space="preserve">Modifications of the </w:t>
      </w:r>
      <w:r w:rsidR="00270AE6" w:rsidRPr="00E41ADC">
        <w:rPr>
          <w:rFonts w:ascii="Arial" w:hAnsi="Arial" w:cs="Arial"/>
          <w:i/>
          <w:iCs/>
        </w:rPr>
        <w:t>t</w:t>
      </w:r>
      <w:r w:rsidR="00270AE6">
        <w:rPr>
          <w:rFonts w:ascii="Arial" w:hAnsi="Arial" w:cs="Arial"/>
        </w:rPr>
        <w:t xml:space="preserve">-test such as moderated </w:t>
      </w:r>
      <w:r w:rsidR="00270AE6" w:rsidRPr="00E41ADC">
        <w:rPr>
          <w:rFonts w:ascii="Arial" w:hAnsi="Arial" w:cs="Arial"/>
          <w:i/>
          <w:iCs/>
        </w:rPr>
        <w:t>t</w:t>
      </w:r>
      <w:r w:rsidR="00270AE6">
        <w:rPr>
          <w:rFonts w:ascii="Arial" w:hAnsi="Arial" w:cs="Arial"/>
        </w:rPr>
        <w:t xml:space="preserve">-test with </w:t>
      </w:r>
      <w:proofErr w:type="spellStart"/>
      <w:r w:rsidR="00270AE6">
        <w:rPr>
          <w:rFonts w:ascii="Arial" w:hAnsi="Arial" w:cs="Arial"/>
        </w:rPr>
        <w:t>limma</w:t>
      </w:r>
      <w:proofErr w:type="spellEnd"/>
      <w:r w:rsidR="00270AE6">
        <w:rPr>
          <w:rFonts w:ascii="Arial" w:hAnsi="Arial" w:cs="Arial"/>
        </w:rPr>
        <w:t xml:space="preserve"> were also proposed</w:t>
      </w:r>
      <w:r w:rsidR="00270AE6">
        <w:rPr>
          <w:rFonts w:ascii="Arial" w:hAnsi="Arial" w:cs="Arial"/>
        </w:rPr>
        <w:t xml:space="preserve">. </w:t>
      </w:r>
      <w:r w:rsidR="00270AE6">
        <w:rPr>
          <w:rFonts w:ascii="Arial" w:hAnsi="Arial" w:cs="Arial"/>
          <w:lang w:eastAsia="zh-TW"/>
        </w:rPr>
        <w:t>While simple, the approach does not fully account for the sources of variations</w:t>
      </w:r>
      <w:r w:rsidR="00270AE6">
        <w:rPr>
          <w:rFonts w:ascii="Arial" w:hAnsi="Arial" w:cs="Arial"/>
          <w:lang w:eastAsia="zh-TW"/>
        </w:rPr>
        <w:t xml:space="preserve">, and it is not </w:t>
      </w:r>
      <w:r w:rsidR="00270AE6">
        <w:rPr>
          <w:rFonts w:ascii="Arial" w:hAnsi="Arial" w:cs="Arial"/>
        </w:rPr>
        <w:t xml:space="preserve">directly applicable to experiments with complex designs, e.g., comparisons of multiple conditions, acquisition in multiple batches, etc. </w:t>
      </w:r>
      <w:r w:rsidR="005A6EE5">
        <w:rPr>
          <w:rFonts w:ascii="Arial" w:hAnsi="Arial" w:cs="Arial"/>
        </w:rPr>
        <w:t>Isobar</w:t>
      </w:r>
      <w:r w:rsidR="005A6EE5">
        <w:rPr>
          <w:rFonts w:ascii="Arial" w:hAnsi="Arial" w:cs="Arial"/>
        </w:rPr>
        <w:t>-</w:t>
      </w:r>
      <w:r w:rsidR="005A6EE5">
        <w:rPr>
          <w:rFonts w:ascii="Arial" w:hAnsi="Arial" w:cs="Arial"/>
        </w:rPr>
        <w:t>PTM was developed for experiments with MS/MS quantitative strategies that employ isobaric labels such as tandem mass tags (TMT) and isobaric tag for relative and absolute quantification (</w:t>
      </w:r>
      <w:proofErr w:type="spellStart"/>
      <w:r w:rsidR="005A6EE5">
        <w:rPr>
          <w:rFonts w:ascii="Arial" w:hAnsi="Arial" w:cs="Arial"/>
        </w:rPr>
        <w:t>iTRAQ</w:t>
      </w:r>
      <w:proofErr w:type="spellEnd"/>
      <w:r w:rsidR="005A6EE5">
        <w:rPr>
          <w:rFonts w:ascii="Arial" w:hAnsi="Arial" w:cs="Arial"/>
        </w:rPr>
        <w:t xml:space="preserve">). </w:t>
      </w:r>
      <w:r w:rsidR="00270AE6">
        <w:rPr>
          <w:rFonts w:ascii="Arial" w:hAnsi="Arial" w:cs="Arial"/>
        </w:rPr>
        <w:t xml:space="preserve">Isobar-PTM </w:t>
      </w:r>
      <w:r w:rsidR="005A6EE5">
        <w:rPr>
          <w:rFonts w:ascii="Arial" w:hAnsi="Arial" w:cs="Arial"/>
        </w:rPr>
        <w:t xml:space="preserve">expresses MS measurements with a linear model and performs </w:t>
      </w:r>
      <w:r w:rsidR="00270AE6">
        <w:rPr>
          <w:rFonts w:ascii="Arial" w:hAnsi="Arial" w:cs="Arial"/>
        </w:rPr>
        <w:t xml:space="preserve">adjustment with respect to protein abundance using the difference </w:t>
      </w:r>
      <w:r w:rsidR="005A6EE5" w:rsidRPr="008D3FE8">
        <w:rPr>
          <w:rFonts w:ascii="Arial" w:hAnsi="Arial" w:cs="Arial"/>
        </w:rPr>
        <w:t>between log-ratio of modified peptides in two channels</w:t>
      </w:r>
      <w:r w:rsidR="005A6EE5">
        <w:rPr>
          <w:rFonts w:ascii="Arial" w:hAnsi="Arial" w:cs="Arial"/>
        </w:rPr>
        <w:t xml:space="preserve"> and log-ratio of protein level. The modeling framework, however, is not applicable for either label-free workflows or experiments </w:t>
      </w:r>
      <w:r w:rsidR="00D52081">
        <w:rPr>
          <w:rFonts w:ascii="Arial" w:hAnsi="Arial" w:cs="Arial"/>
        </w:rPr>
        <w:t>with</w:t>
      </w:r>
      <w:r w:rsidR="005A6EE5">
        <w:rPr>
          <w:rFonts w:ascii="Arial" w:hAnsi="Arial" w:cs="Arial"/>
        </w:rPr>
        <w:t xml:space="preserve"> complex designs.</w:t>
      </w:r>
    </w:p>
    <w:p w14:paraId="38481AA1" w14:textId="6E0D01C1" w:rsidR="00311B00" w:rsidRDefault="00270AE6" w:rsidP="002A354B">
      <w:pPr>
        <w:spacing w:line="360" w:lineRule="auto"/>
        <w:jc w:val="both"/>
        <w:rPr>
          <w:rFonts w:ascii="Arial" w:hAnsi="Arial" w:cs="Arial"/>
          <w:lang w:eastAsia="zh-TW"/>
        </w:rPr>
      </w:pPr>
      <w:r>
        <w:rPr>
          <w:rFonts w:ascii="Arial" w:hAnsi="Arial" w:cs="Arial"/>
          <w:lang w:eastAsia="zh-TW"/>
        </w:rPr>
        <w:t>W</w:t>
      </w:r>
      <w:r w:rsidR="00311B00">
        <w:rPr>
          <w:rFonts w:ascii="Arial" w:hAnsi="Arial" w:cs="Arial"/>
          <w:lang w:eastAsia="zh-TW"/>
        </w:rPr>
        <w:t xml:space="preserve">e propose a general statistical approach, which explicitly characterizes the variations and confounding factors present in </w:t>
      </w:r>
      <w:proofErr w:type="gramStart"/>
      <w:r w:rsidR="00DC749A">
        <w:rPr>
          <w:rFonts w:ascii="Arial" w:hAnsi="Arial" w:cs="Arial"/>
          <w:lang w:eastAsia="zh-TW"/>
        </w:rPr>
        <w:t>bottom-up</w:t>
      </w:r>
      <w:proofErr w:type="gramEnd"/>
      <w:r w:rsidR="00DC749A">
        <w:rPr>
          <w:rFonts w:ascii="Arial" w:hAnsi="Arial" w:cs="Arial"/>
          <w:lang w:eastAsia="zh-TW"/>
        </w:rPr>
        <w:t xml:space="preserve"> </w:t>
      </w:r>
      <w:r w:rsidR="00311B00">
        <w:rPr>
          <w:rFonts w:ascii="Arial" w:hAnsi="Arial" w:cs="Arial"/>
          <w:lang w:eastAsia="zh-TW"/>
        </w:rPr>
        <w:t xml:space="preserve">PTM experiments. With analysis procedure developed for summarization of LC-MS data, </w:t>
      </w:r>
      <w:r w:rsidR="004018E4">
        <w:rPr>
          <w:rFonts w:ascii="Arial" w:hAnsi="Arial" w:cs="Arial"/>
          <w:lang w:eastAsia="zh-TW"/>
        </w:rPr>
        <w:t xml:space="preserve">quantitative </w:t>
      </w:r>
      <w:r w:rsidR="00311B00">
        <w:rPr>
          <w:rFonts w:ascii="Arial" w:hAnsi="Arial" w:cs="Arial"/>
          <w:lang w:eastAsia="zh-TW"/>
        </w:rPr>
        <w:t>characterization of site-specific PTMs</w:t>
      </w:r>
      <w:r w:rsidR="004018E4">
        <w:rPr>
          <w:rFonts w:ascii="Arial" w:hAnsi="Arial" w:cs="Arial"/>
          <w:lang w:eastAsia="zh-TW"/>
        </w:rPr>
        <w:t>,</w:t>
      </w:r>
      <w:r w:rsidR="00311B00">
        <w:rPr>
          <w:rFonts w:ascii="Arial" w:hAnsi="Arial" w:cs="Arial"/>
          <w:lang w:eastAsia="zh-TW"/>
        </w:rPr>
        <w:t xml:space="preserve"> and adjustment with respect to protein abundance, </w:t>
      </w:r>
      <w:r w:rsidR="004018E4">
        <w:rPr>
          <w:rFonts w:ascii="Arial" w:hAnsi="Arial" w:cs="Arial"/>
          <w:lang w:eastAsia="zh-TW"/>
        </w:rPr>
        <w:t xml:space="preserve">the proposed approach is aimed at the detection of quantitative changes in PTMs between conditions. </w:t>
      </w:r>
      <w:r w:rsidR="009E3D72">
        <w:rPr>
          <w:rFonts w:ascii="Arial" w:hAnsi="Arial" w:cs="Arial"/>
          <w:lang w:eastAsia="zh-TW"/>
        </w:rPr>
        <w:t xml:space="preserve">Quantitative analyses of </w:t>
      </w:r>
      <w:r w:rsidR="004018E4">
        <w:rPr>
          <w:rFonts w:ascii="Arial" w:hAnsi="Arial" w:cs="Arial"/>
          <w:lang w:eastAsia="zh-TW"/>
        </w:rPr>
        <w:t>PTMs often involve comparisons between multiple inter-related conditions of the same biological system. The general statistical framework underlying the proposed approach allows for analy</w:t>
      </w:r>
      <w:r w:rsidR="009E3D72">
        <w:rPr>
          <w:rFonts w:ascii="Arial" w:hAnsi="Arial" w:cs="Arial"/>
          <w:lang w:eastAsia="zh-TW"/>
        </w:rPr>
        <w:t>zing</w:t>
      </w:r>
      <w:r w:rsidR="004018E4">
        <w:rPr>
          <w:rFonts w:ascii="Arial" w:hAnsi="Arial" w:cs="Arial"/>
          <w:lang w:eastAsia="zh-TW"/>
        </w:rPr>
        <w:t xml:space="preserve"> experiments with complex designs</w:t>
      </w:r>
      <w:r w:rsidR="002A354B">
        <w:rPr>
          <w:rFonts w:ascii="Arial" w:hAnsi="Arial" w:cs="Arial"/>
          <w:lang w:eastAsia="zh-TW"/>
        </w:rPr>
        <w:t>,</w:t>
      </w:r>
      <w:r w:rsidR="004018E4">
        <w:rPr>
          <w:rFonts w:ascii="Arial" w:hAnsi="Arial" w:cs="Arial"/>
          <w:lang w:eastAsia="zh-TW"/>
        </w:rPr>
        <w:t xml:space="preserve"> </w:t>
      </w:r>
      <w:r w:rsidR="002A354B">
        <w:rPr>
          <w:rFonts w:ascii="Arial" w:hAnsi="Arial" w:cs="Arial"/>
          <w:lang w:eastAsia="zh-TW"/>
        </w:rPr>
        <w:t xml:space="preserve">including those with multiple conditions and/or multiple batches. </w:t>
      </w:r>
    </w:p>
    <w:p w14:paraId="31D80609" w14:textId="5D016EEC" w:rsidR="00D62DA8" w:rsidRDefault="002A354B" w:rsidP="00B70AD8">
      <w:pPr>
        <w:spacing w:line="360" w:lineRule="auto"/>
        <w:rPr>
          <w:rFonts w:ascii="Arial" w:hAnsi="Arial" w:cs="Arial"/>
        </w:rPr>
      </w:pPr>
      <w:r>
        <w:rPr>
          <w:rFonts w:ascii="Arial" w:hAnsi="Arial" w:cs="Arial"/>
        </w:rPr>
        <w:t xml:space="preserve">The proposed approach was evaluated </w:t>
      </w:r>
      <w:r w:rsidR="00D34913">
        <w:rPr>
          <w:rFonts w:ascii="Arial" w:hAnsi="Arial" w:cs="Arial"/>
        </w:rPr>
        <w:t xml:space="preserve">using </w:t>
      </w:r>
      <w:r w:rsidR="007338DC">
        <w:rPr>
          <w:rFonts w:ascii="Arial" w:hAnsi="Arial" w:cs="Arial"/>
        </w:rPr>
        <w:t xml:space="preserve">datasets from computer simulations, </w:t>
      </w:r>
      <w:proofErr w:type="gramStart"/>
      <w:r w:rsidR="007338DC">
        <w:rPr>
          <w:rFonts w:ascii="Arial" w:hAnsi="Arial" w:cs="Arial"/>
        </w:rPr>
        <w:t>benchmark controlled</w:t>
      </w:r>
      <w:proofErr w:type="gramEnd"/>
      <w:r w:rsidR="007338DC">
        <w:rPr>
          <w:rFonts w:ascii="Arial" w:hAnsi="Arial" w:cs="Arial"/>
        </w:rPr>
        <w:t xml:space="preserve"> mixtures and biological investigations</w:t>
      </w:r>
      <w:r w:rsidR="00D34913">
        <w:rPr>
          <w:rFonts w:ascii="Arial" w:hAnsi="Arial" w:cs="Arial"/>
        </w:rPr>
        <w:t xml:space="preserve">, in comparison with the commonly applied </w:t>
      </w:r>
      <w:r w:rsidR="00D34913" w:rsidRPr="003A1F76">
        <w:rPr>
          <w:rFonts w:ascii="Arial" w:hAnsi="Arial" w:cs="Arial"/>
          <w:i/>
          <w:iCs/>
        </w:rPr>
        <w:t>t</w:t>
      </w:r>
      <w:r w:rsidR="00D34913">
        <w:rPr>
          <w:rFonts w:ascii="Arial" w:hAnsi="Arial" w:cs="Arial"/>
        </w:rPr>
        <w:t xml:space="preserve">-test. </w:t>
      </w:r>
      <w:r w:rsidR="00DA5A11">
        <w:rPr>
          <w:rFonts w:ascii="Arial" w:hAnsi="Arial" w:cs="Arial"/>
        </w:rPr>
        <w:t xml:space="preserve">The results demonstrated </w:t>
      </w:r>
      <w:r w:rsidR="00636A4A">
        <w:rPr>
          <w:rFonts w:ascii="Arial" w:hAnsi="Arial" w:cs="Arial"/>
          <w:lang w:eastAsia="zh-TW"/>
        </w:rPr>
        <w:t xml:space="preserve">that by appropriately leveraging the information from the entire dataset </w:t>
      </w:r>
      <w:r w:rsidR="00DA5A11">
        <w:rPr>
          <w:rFonts w:ascii="Arial" w:hAnsi="Arial" w:cs="Arial"/>
          <w:lang w:eastAsia="zh-TW"/>
        </w:rPr>
        <w:t>the proposed approach improves</w:t>
      </w:r>
      <w:r w:rsidR="001508D7" w:rsidRPr="001508D7">
        <w:rPr>
          <w:rFonts w:ascii="Arial" w:hAnsi="Arial" w:cs="Arial"/>
          <w:lang w:eastAsia="zh-TW"/>
        </w:rPr>
        <w:t xml:space="preserve"> the</w:t>
      </w:r>
      <w:r w:rsidR="002B7B33">
        <w:rPr>
          <w:rFonts w:ascii="Arial" w:hAnsi="Arial" w:cs="Arial"/>
          <w:lang w:eastAsia="zh-TW"/>
        </w:rPr>
        <w:t xml:space="preserve"> reproducibility and</w:t>
      </w:r>
      <w:r w:rsidR="001508D7" w:rsidRPr="001508D7">
        <w:rPr>
          <w:rFonts w:ascii="Arial" w:hAnsi="Arial" w:cs="Arial"/>
          <w:lang w:eastAsia="zh-TW"/>
        </w:rPr>
        <w:t xml:space="preserve"> accuracy of </w:t>
      </w:r>
      <w:r w:rsidR="00636A4A">
        <w:rPr>
          <w:rFonts w:ascii="Arial" w:hAnsi="Arial" w:cs="Arial"/>
          <w:lang w:eastAsia="zh-TW"/>
        </w:rPr>
        <w:t xml:space="preserve">the estimates of PTM fold </w:t>
      </w:r>
      <w:r w:rsidR="001508D7">
        <w:rPr>
          <w:rFonts w:ascii="Arial" w:hAnsi="Arial" w:cs="Arial"/>
          <w:lang w:eastAsia="zh-TW"/>
        </w:rPr>
        <w:t>change</w:t>
      </w:r>
      <w:r w:rsidR="00636A4A">
        <w:rPr>
          <w:rFonts w:ascii="Arial" w:hAnsi="Arial" w:cs="Arial"/>
          <w:lang w:eastAsia="zh-TW"/>
        </w:rPr>
        <w:t>s</w:t>
      </w:r>
      <w:r w:rsidR="001508D7" w:rsidRPr="001508D7">
        <w:rPr>
          <w:rFonts w:ascii="Arial" w:hAnsi="Arial" w:cs="Arial"/>
          <w:lang w:eastAsia="zh-TW"/>
        </w:rPr>
        <w:t xml:space="preserve">, </w:t>
      </w:r>
      <w:r w:rsidR="00DA5A11" w:rsidRPr="001508D7">
        <w:rPr>
          <w:rFonts w:ascii="Arial" w:hAnsi="Arial" w:cs="Arial"/>
          <w:lang w:eastAsia="zh-TW"/>
        </w:rPr>
        <w:t>result</w:t>
      </w:r>
      <w:r w:rsidR="00DA5A11">
        <w:rPr>
          <w:rFonts w:ascii="Arial" w:hAnsi="Arial" w:cs="Arial"/>
          <w:lang w:eastAsia="zh-TW"/>
        </w:rPr>
        <w:t>s</w:t>
      </w:r>
      <w:r w:rsidR="00DA5A11" w:rsidRPr="001508D7">
        <w:rPr>
          <w:rFonts w:ascii="Arial" w:hAnsi="Arial" w:cs="Arial"/>
          <w:lang w:eastAsia="zh-TW"/>
        </w:rPr>
        <w:t xml:space="preserve"> </w:t>
      </w:r>
      <w:r w:rsidR="001508D7" w:rsidRPr="001508D7">
        <w:rPr>
          <w:rFonts w:ascii="Arial" w:hAnsi="Arial" w:cs="Arial"/>
          <w:lang w:eastAsia="zh-TW"/>
        </w:rPr>
        <w:t xml:space="preserve">in a better calibrated type I error rate, and </w:t>
      </w:r>
      <w:r w:rsidR="00DA5A11" w:rsidRPr="001508D7">
        <w:rPr>
          <w:rFonts w:ascii="Arial" w:hAnsi="Arial" w:cs="Arial"/>
          <w:lang w:eastAsia="zh-TW"/>
        </w:rPr>
        <w:t>improve</w:t>
      </w:r>
      <w:r w:rsidR="00DA5A11">
        <w:rPr>
          <w:rFonts w:ascii="Arial" w:hAnsi="Arial" w:cs="Arial"/>
          <w:lang w:eastAsia="zh-TW"/>
        </w:rPr>
        <w:t>s</w:t>
      </w:r>
      <w:r w:rsidR="00DA5A11" w:rsidRPr="001508D7">
        <w:rPr>
          <w:rFonts w:ascii="Arial" w:hAnsi="Arial" w:cs="Arial"/>
          <w:lang w:eastAsia="zh-TW"/>
        </w:rPr>
        <w:t xml:space="preserve"> </w:t>
      </w:r>
      <w:r w:rsidR="00DA5A11">
        <w:rPr>
          <w:rFonts w:ascii="Arial" w:hAnsi="Arial" w:cs="Arial"/>
          <w:lang w:eastAsia="zh-TW"/>
        </w:rPr>
        <w:t xml:space="preserve">the </w:t>
      </w:r>
      <w:r w:rsidR="001508D7" w:rsidRPr="001508D7">
        <w:rPr>
          <w:rFonts w:ascii="Arial" w:hAnsi="Arial" w:cs="Arial"/>
          <w:lang w:eastAsia="zh-TW"/>
        </w:rPr>
        <w:t>statistical power of detecting</w:t>
      </w:r>
      <w:r w:rsidR="00D35E81">
        <w:rPr>
          <w:rFonts w:ascii="Arial" w:hAnsi="Arial" w:cs="Arial"/>
          <w:lang w:eastAsia="zh-TW"/>
        </w:rPr>
        <w:t xml:space="preserve"> changes in PTM</w:t>
      </w:r>
      <w:r w:rsidR="00DA5A11">
        <w:rPr>
          <w:rFonts w:ascii="Arial" w:hAnsi="Arial" w:cs="Arial"/>
          <w:lang w:eastAsia="zh-TW"/>
        </w:rPr>
        <w:t>s</w:t>
      </w:r>
      <w:r w:rsidR="001508D7" w:rsidRPr="001508D7">
        <w:rPr>
          <w:rFonts w:ascii="Arial" w:hAnsi="Arial" w:cs="Arial"/>
          <w:lang w:eastAsia="zh-TW"/>
        </w:rPr>
        <w:t xml:space="preserve">. </w:t>
      </w:r>
      <w:r w:rsidR="00B70AD8">
        <w:rPr>
          <w:rFonts w:ascii="Arial" w:hAnsi="Arial" w:cs="Arial"/>
          <w:lang w:eastAsia="zh-TW"/>
        </w:rPr>
        <w:t>For</w:t>
      </w:r>
      <w:r w:rsidR="00636A4A">
        <w:rPr>
          <w:rFonts w:ascii="Arial" w:hAnsi="Arial" w:cs="Arial"/>
          <w:lang w:eastAsia="zh-TW"/>
        </w:rPr>
        <w:t xml:space="preserve"> analyses of datasets with multiple batches, the proposed approach</w:t>
      </w:r>
      <w:r w:rsidR="00B70AD8">
        <w:rPr>
          <w:rFonts w:ascii="Arial" w:hAnsi="Arial" w:cs="Arial"/>
          <w:lang w:eastAsia="zh-TW"/>
        </w:rPr>
        <w:t xml:space="preserve"> also</w:t>
      </w:r>
      <w:r w:rsidR="00636A4A">
        <w:rPr>
          <w:rFonts w:ascii="Arial" w:hAnsi="Arial" w:cs="Arial"/>
          <w:lang w:eastAsia="zh-TW"/>
        </w:rPr>
        <w:t xml:space="preserve"> </w:t>
      </w:r>
      <w:r w:rsidR="00DA5A11">
        <w:rPr>
          <w:rFonts w:ascii="Arial" w:hAnsi="Arial" w:cs="Arial"/>
          <w:lang w:eastAsia="zh-TW"/>
        </w:rPr>
        <w:t xml:space="preserve">improves </w:t>
      </w:r>
      <w:r w:rsidR="00636A4A">
        <w:rPr>
          <w:rFonts w:ascii="Arial" w:hAnsi="Arial" w:cs="Arial"/>
          <w:lang w:eastAsia="zh-TW"/>
        </w:rPr>
        <w:t xml:space="preserve">the overall performance under various forms of batch effects. </w:t>
      </w:r>
      <w:r w:rsidR="00D62DA8">
        <w:rPr>
          <w:rFonts w:ascii="Arial" w:hAnsi="Arial" w:cs="Arial"/>
          <w:lang w:eastAsia="zh-TW"/>
        </w:rPr>
        <w:t xml:space="preserve">The proposed approach is implemented as an open source R package </w:t>
      </w:r>
      <w:proofErr w:type="spellStart"/>
      <w:r w:rsidR="004C3257">
        <w:rPr>
          <w:rFonts w:ascii="Arial" w:hAnsi="Arial" w:cs="Arial"/>
          <w:lang w:eastAsia="zh-TW"/>
        </w:rPr>
        <w:t>MSstatsPTM</w:t>
      </w:r>
      <w:proofErr w:type="spellEnd"/>
      <w:r w:rsidR="00D62DA8">
        <w:rPr>
          <w:rFonts w:ascii="Arial" w:hAnsi="Arial" w:cs="Arial"/>
          <w:lang w:eastAsia="zh-TW"/>
        </w:rPr>
        <w:t xml:space="preserve">, which employs similar input format as in </w:t>
      </w:r>
      <w:proofErr w:type="spellStart"/>
      <w:r w:rsidR="00D62DA8">
        <w:rPr>
          <w:rFonts w:ascii="Arial" w:hAnsi="Arial" w:cs="Arial"/>
          <w:lang w:eastAsia="zh-TW"/>
        </w:rPr>
        <w:t>MSstats</w:t>
      </w:r>
      <w:proofErr w:type="spellEnd"/>
      <w:r w:rsidR="00D62DA8">
        <w:rPr>
          <w:rFonts w:ascii="Arial" w:hAnsi="Arial" w:cs="Arial"/>
          <w:lang w:eastAsia="zh-TW"/>
        </w:rPr>
        <w:t>.</w:t>
      </w:r>
    </w:p>
    <w:p w14:paraId="0D9EA19D" w14:textId="0644D760" w:rsidR="00BC5D96" w:rsidRDefault="00BC5D96" w:rsidP="003A1F76">
      <w:pPr>
        <w:spacing w:line="360" w:lineRule="auto"/>
        <w:jc w:val="both"/>
        <w:rPr>
          <w:rFonts w:ascii="Arial" w:hAnsi="Arial" w:cs="Arial"/>
        </w:rPr>
      </w:pPr>
      <w:r>
        <w:rPr>
          <w:rFonts w:ascii="Arial" w:hAnsi="Arial" w:cs="Arial"/>
          <w:b/>
          <w:bCs/>
          <w:sz w:val="28"/>
          <w:szCs w:val="28"/>
        </w:rPr>
        <w:t>Proposed approach</w:t>
      </w:r>
    </w:p>
    <w:p w14:paraId="1FC53FCF" w14:textId="26642E9E" w:rsidR="00457EB7" w:rsidRPr="00E41ADC" w:rsidRDefault="00611189" w:rsidP="00000704">
      <w:pPr>
        <w:spacing w:line="360" w:lineRule="auto"/>
        <w:jc w:val="both"/>
        <w:rPr>
          <w:rFonts w:ascii="Arial" w:hAnsi="Arial" w:cs="Arial"/>
          <w:color w:val="000000" w:themeColor="text1"/>
        </w:rPr>
      </w:pPr>
      <w:r w:rsidRPr="004853EF">
        <w:rPr>
          <w:rFonts w:ascii="Arial" w:hAnsi="Arial" w:cs="Arial"/>
        </w:rPr>
        <w:t xml:space="preserve">Figure </w:t>
      </w:r>
      <w:r w:rsidR="006C6CD9">
        <w:rPr>
          <w:rFonts w:ascii="Arial" w:hAnsi="Arial" w:cs="Arial"/>
        </w:rPr>
        <w:t>3</w:t>
      </w:r>
      <w:r w:rsidRPr="004853EF">
        <w:rPr>
          <w:rFonts w:ascii="Arial" w:hAnsi="Arial" w:cs="Arial"/>
        </w:rPr>
        <w:t xml:space="preserve"> schematically illustrates a simplified version of the </w:t>
      </w:r>
      <w:r w:rsidR="003B00F8">
        <w:rPr>
          <w:rFonts w:ascii="Arial" w:hAnsi="Arial" w:cs="Arial"/>
        </w:rPr>
        <w:t xml:space="preserve">data structure resulting from a typical </w:t>
      </w:r>
      <w:r w:rsidR="002A354B">
        <w:rPr>
          <w:rFonts w:ascii="Arial" w:hAnsi="Arial" w:cs="Arial"/>
        </w:rPr>
        <w:t xml:space="preserve">bottom-up experiment for </w:t>
      </w:r>
      <w:r w:rsidR="008614EF">
        <w:rPr>
          <w:rFonts w:ascii="Arial" w:hAnsi="Arial" w:cs="Arial"/>
        </w:rPr>
        <w:t>quantitative analysis of PTMs</w:t>
      </w:r>
      <w:r w:rsidR="0001694C">
        <w:rPr>
          <w:rFonts w:ascii="Arial" w:hAnsi="Arial" w:cs="Arial"/>
        </w:rPr>
        <w:t xml:space="preserve">, in which there are </w:t>
      </w:r>
      <w:r w:rsidR="002A354B">
        <w:rPr>
          <w:rFonts w:ascii="Arial" w:hAnsi="Arial" w:cs="Arial"/>
        </w:rPr>
        <w:t xml:space="preserve">multiple layers of variation </w:t>
      </w:r>
      <w:r w:rsidR="008614EF">
        <w:rPr>
          <w:rFonts w:ascii="Arial" w:hAnsi="Arial" w:cs="Arial"/>
        </w:rPr>
        <w:t xml:space="preserve">present. A PTM site is quantified </w:t>
      </w:r>
      <w:r w:rsidR="00395DA1">
        <w:rPr>
          <w:rFonts w:ascii="Arial" w:hAnsi="Arial" w:cs="Arial"/>
        </w:rPr>
        <w:t>with</w:t>
      </w:r>
      <w:r w:rsidR="00395DA1" w:rsidRPr="004853EF">
        <w:rPr>
          <w:rFonts w:ascii="Arial" w:hAnsi="Arial" w:cs="Arial"/>
        </w:rPr>
        <w:t xml:space="preserve"> </w:t>
      </w:r>
      <w:r w:rsidRPr="004853EF">
        <w:rPr>
          <w:rFonts w:ascii="Arial" w:hAnsi="Arial" w:cs="Arial"/>
        </w:rPr>
        <w:t xml:space="preserve">multiple </w:t>
      </w:r>
      <w:r w:rsidR="008614EF">
        <w:rPr>
          <w:rFonts w:ascii="Arial" w:hAnsi="Arial" w:cs="Arial"/>
        </w:rPr>
        <w:t>spectral</w:t>
      </w:r>
      <w:r w:rsidR="008614EF" w:rsidRPr="004853EF">
        <w:rPr>
          <w:rFonts w:ascii="Arial" w:hAnsi="Arial" w:cs="Arial"/>
        </w:rPr>
        <w:t xml:space="preserve"> </w:t>
      </w:r>
      <w:r w:rsidRPr="004853EF">
        <w:rPr>
          <w:rFonts w:ascii="Arial" w:hAnsi="Arial" w:cs="Arial"/>
        </w:rPr>
        <w:t>features</w:t>
      </w:r>
      <w:r>
        <w:rPr>
          <w:rFonts w:ascii="Arial" w:hAnsi="Arial" w:cs="Arial"/>
        </w:rPr>
        <w:t xml:space="preserve">, which </w:t>
      </w:r>
      <w:r w:rsidRPr="004853EF">
        <w:rPr>
          <w:rFonts w:ascii="Arial" w:hAnsi="Arial" w:cs="Arial"/>
        </w:rPr>
        <w:t>vary in</w:t>
      </w:r>
      <w:r w:rsidR="003B00F8">
        <w:rPr>
          <w:rFonts w:ascii="Arial" w:hAnsi="Arial" w:cs="Arial"/>
        </w:rPr>
        <w:t xml:space="preserve"> </w:t>
      </w:r>
      <w:r w:rsidRPr="004853EF">
        <w:rPr>
          <w:rFonts w:ascii="Arial" w:hAnsi="Arial" w:cs="Arial"/>
        </w:rPr>
        <w:t xml:space="preserve">sequence (e.g., fully or partially cleaved peptides), ionization efficiency, charge states, etc. The number </w:t>
      </w:r>
      <w:r w:rsidR="00263A93">
        <w:rPr>
          <w:rFonts w:ascii="Arial" w:hAnsi="Arial" w:cs="Arial"/>
        </w:rPr>
        <w:t xml:space="preserve">quantified </w:t>
      </w:r>
      <w:r w:rsidRPr="004853EF">
        <w:rPr>
          <w:rFonts w:ascii="Arial" w:hAnsi="Arial" w:cs="Arial"/>
        </w:rPr>
        <w:t xml:space="preserve">features vary across replicate LC-MS/MS </w:t>
      </w:r>
      <w:r w:rsidR="00395DA1">
        <w:rPr>
          <w:rFonts w:ascii="Arial" w:hAnsi="Arial" w:cs="Arial"/>
        </w:rPr>
        <w:t>runs</w:t>
      </w:r>
      <w:r w:rsidR="00395DA1" w:rsidRPr="004853EF">
        <w:rPr>
          <w:rFonts w:ascii="Arial" w:hAnsi="Arial" w:cs="Arial"/>
        </w:rPr>
        <w:t xml:space="preserve"> </w:t>
      </w:r>
      <w:r w:rsidRPr="004853EF">
        <w:rPr>
          <w:rFonts w:ascii="Arial" w:hAnsi="Arial" w:cs="Arial"/>
        </w:rPr>
        <w:t xml:space="preserve">of </w:t>
      </w:r>
      <w:r w:rsidR="00263A93">
        <w:rPr>
          <w:rFonts w:ascii="Arial" w:hAnsi="Arial" w:cs="Arial"/>
        </w:rPr>
        <w:t>the</w:t>
      </w:r>
      <w:r w:rsidR="00263A93" w:rsidRPr="004853EF">
        <w:rPr>
          <w:rFonts w:ascii="Arial" w:hAnsi="Arial" w:cs="Arial"/>
        </w:rPr>
        <w:t xml:space="preserve"> </w:t>
      </w:r>
      <w:r w:rsidRPr="004853EF">
        <w:rPr>
          <w:rFonts w:ascii="Arial" w:hAnsi="Arial" w:cs="Arial"/>
        </w:rPr>
        <w:t>same sample, and across conditions.</w:t>
      </w:r>
      <w:r w:rsidR="00CB636D">
        <w:rPr>
          <w:rFonts w:ascii="Arial" w:hAnsi="Arial" w:cs="Arial"/>
        </w:rPr>
        <w:t xml:space="preserve"> </w:t>
      </w:r>
      <w:r w:rsidR="00457EB7" w:rsidRPr="00457EB7">
        <w:rPr>
          <w:rFonts w:ascii="Arial" w:hAnsi="Arial" w:cs="Arial"/>
          <w:color w:val="000000" w:themeColor="text1"/>
          <w:lang w:eastAsia="zh-TW"/>
        </w:rPr>
        <w:t xml:space="preserve">To perform adjustment with respect to protein abundance, </w:t>
      </w:r>
      <w:r w:rsidR="0099030A">
        <w:rPr>
          <w:rFonts w:ascii="Arial" w:hAnsi="Arial" w:cs="Arial"/>
          <w:color w:val="000000" w:themeColor="text1"/>
          <w:lang w:eastAsia="zh-TW"/>
        </w:rPr>
        <w:t xml:space="preserve">features of unmodified peptides are used for the inference of underlying protein abundance. Typically, </w:t>
      </w:r>
      <w:r w:rsidR="008A26FC">
        <w:rPr>
          <w:rFonts w:ascii="Arial" w:hAnsi="Arial" w:cs="Arial"/>
          <w:color w:val="000000" w:themeColor="text1"/>
          <w:lang w:eastAsia="zh-TW"/>
        </w:rPr>
        <w:t xml:space="preserve">because of the </w:t>
      </w:r>
      <w:r w:rsidR="008A26FC">
        <w:rPr>
          <w:rFonts w:ascii="Arial" w:hAnsi="Arial" w:cs="Arial"/>
          <w:color w:val="000000" w:themeColor="text1"/>
          <w:lang w:eastAsia="zh-TW"/>
        </w:rPr>
        <w:lastRenderedPageBreak/>
        <w:t xml:space="preserve">enrichment step for PTMs, </w:t>
      </w:r>
      <w:r w:rsidR="0099030A">
        <w:rPr>
          <w:rFonts w:ascii="Arial" w:hAnsi="Arial" w:cs="Arial"/>
          <w:color w:val="000000" w:themeColor="text1"/>
          <w:lang w:eastAsia="zh-TW"/>
        </w:rPr>
        <w:t xml:space="preserve">very few of those features are present in </w:t>
      </w:r>
      <w:r w:rsidR="008A26FC">
        <w:rPr>
          <w:rFonts w:ascii="Arial" w:hAnsi="Arial" w:cs="Arial"/>
          <w:color w:val="000000" w:themeColor="text1"/>
          <w:lang w:eastAsia="zh-TW"/>
        </w:rPr>
        <w:t xml:space="preserve">original LC-MS runs. For more accurate estimation of protein abundance, separate </w:t>
      </w:r>
      <w:r w:rsidR="00000704">
        <w:rPr>
          <w:rFonts w:ascii="Arial" w:hAnsi="Arial" w:cs="Arial"/>
          <w:color w:val="000000" w:themeColor="text1"/>
          <w:lang w:eastAsia="zh-TW"/>
        </w:rPr>
        <w:t xml:space="preserve">global proteomics data of unenriched samples </w:t>
      </w:r>
      <w:r w:rsidR="008A26FC">
        <w:rPr>
          <w:rFonts w:ascii="Arial" w:hAnsi="Arial" w:cs="Arial"/>
          <w:color w:val="000000" w:themeColor="text1"/>
          <w:lang w:eastAsia="zh-TW"/>
        </w:rPr>
        <w:t xml:space="preserve">are often acquired. </w:t>
      </w:r>
      <w:r w:rsidR="00457EB7" w:rsidRPr="00457EB7">
        <w:rPr>
          <w:rFonts w:ascii="Arial" w:hAnsi="Arial" w:cs="Arial"/>
          <w:color w:val="000000" w:themeColor="text1"/>
        </w:rPr>
        <w:t xml:space="preserve">As different </w:t>
      </w:r>
      <w:r w:rsidR="008A26FC">
        <w:rPr>
          <w:rFonts w:ascii="Arial" w:hAnsi="Arial" w:cs="Arial"/>
          <w:color w:val="000000" w:themeColor="text1"/>
        </w:rPr>
        <w:t>levels</w:t>
      </w:r>
      <w:r w:rsidR="008A26FC" w:rsidRPr="00457EB7">
        <w:rPr>
          <w:rFonts w:ascii="Arial" w:hAnsi="Arial" w:cs="Arial"/>
          <w:color w:val="000000" w:themeColor="text1"/>
        </w:rPr>
        <w:t xml:space="preserve"> </w:t>
      </w:r>
      <w:r w:rsidR="00457EB7" w:rsidRPr="00457EB7">
        <w:rPr>
          <w:rFonts w:ascii="Arial" w:hAnsi="Arial" w:cs="Arial"/>
          <w:color w:val="000000" w:themeColor="text1"/>
        </w:rPr>
        <w:t xml:space="preserve">of variability are present in the data, </w:t>
      </w:r>
      <w:r w:rsidR="008A26FC">
        <w:rPr>
          <w:rFonts w:ascii="Arial" w:hAnsi="Arial" w:cs="Arial"/>
          <w:color w:val="000000" w:themeColor="text1"/>
        </w:rPr>
        <w:t xml:space="preserve">the log-intensities of </w:t>
      </w:r>
      <w:r w:rsidR="00B724C7">
        <w:rPr>
          <w:rFonts w:ascii="Arial" w:hAnsi="Arial" w:cs="Arial"/>
          <w:color w:val="000000" w:themeColor="text1"/>
        </w:rPr>
        <w:t xml:space="preserve">the features for modified and unmodified peptides are modeled separately using two linear mixed models. </w:t>
      </w:r>
    </w:p>
    <w:p w14:paraId="315A3116" w14:textId="4B0C97FE" w:rsidR="00A57D95" w:rsidRDefault="00BC5D96">
      <w:pPr>
        <w:spacing w:line="360" w:lineRule="auto"/>
        <w:jc w:val="both"/>
        <w:rPr>
          <w:rFonts w:ascii="Arial" w:hAnsi="Arial" w:cs="Arial"/>
        </w:rPr>
      </w:pPr>
      <w:r w:rsidRPr="003A1F76">
        <w:rPr>
          <w:rFonts w:ascii="Arial" w:hAnsi="Arial" w:cs="Arial"/>
          <w:b/>
          <w:sz w:val="24"/>
          <w:szCs w:val="24"/>
        </w:rPr>
        <w:t>Statistical modeling</w:t>
      </w:r>
      <w:r w:rsidR="00343D0A">
        <w:rPr>
          <w:rFonts w:ascii="Arial" w:hAnsi="Arial" w:cs="Arial"/>
          <w:b/>
          <w:sz w:val="24"/>
          <w:szCs w:val="24"/>
        </w:rPr>
        <w:t xml:space="preserve"> and</w:t>
      </w:r>
      <w:r w:rsidRPr="003A1F76">
        <w:rPr>
          <w:rFonts w:ascii="Arial" w:hAnsi="Arial" w:cs="Arial"/>
          <w:b/>
          <w:sz w:val="24"/>
          <w:szCs w:val="24"/>
        </w:rPr>
        <w:t xml:space="preserve"> parameter estimation</w:t>
      </w:r>
      <w:r w:rsidR="004F5CCF" w:rsidRPr="0098000D">
        <w:rPr>
          <w:rFonts w:ascii="Arial" w:hAnsi="Arial" w:cs="Arial"/>
        </w:rPr>
        <w:t xml:space="preserve"> </w:t>
      </w:r>
    </w:p>
    <w:p w14:paraId="769F7678" w14:textId="611AF05D" w:rsidR="00000704" w:rsidRDefault="00147E12" w:rsidP="00707C2B">
      <w:pPr>
        <w:spacing w:line="360" w:lineRule="auto"/>
        <w:jc w:val="both"/>
        <w:rPr>
          <w:rFonts w:ascii="Arial" w:hAnsi="Arial" w:cs="Arial"/>
          <w:lang w:eastAsia="zh-TW"/>
        </w:rPr>
      </w:pPr>
      <w:r>
        <w:rPr>
          <w:rFonts w:ascii="Arial" w:hAnsi="Arial" w:cs="Arial"/>
        </w:rPr>
        <w:t xml:space="preserve">The proposed approach takes as input a list of </w:t>
      </w:r>
      <w:r>
        <w:rPr>
          <w:rFonts w:ascii="Arial" w:hAnsi="Arial" w:cs="Arial"/>
        </w:rPr>
        <w:t>log-transformed intensities</w:t>
      </w:r>
      <w:r>
        <w:rPr>
          <w:rFonts w:ascii="Arial" w:hAnsi="Arial" w:cs="Arial"/>
        </w:rPr>
        <w:t xml:space="preserve"> of spectral features, identified and quantified across LC-MS runs. The features, which are precursor ions of modified or unmodified peptides, are used to characterize the identified PTM sites and proteins. </w:t>
      </w:r>
      <w:r w:rsidR="00343D0A">
        <w:rPr>
          <w:rFonts w:ascii="Arial" w:hAnsi="Arial" w:cs="Arial"/>
        </w:rPr>
        <w:t xml:space="preserve">For each PTM site, </w:t>
      </w:r>
      <w:r w:rsidR="00343D0A">
        <w:rPr>
          <w:rFonts w:ascii="Arial" w:hAnsi="Arial" w:cs="Arial"/>
        </w:rPr>
        <w:t>t</w:t>
      </w:r>
      <w:r w:rsidR="00343D0A" w:rsidRPr="0098000D">
        <w:rPr>
          <w:rFonts w:ascii="Arial" w:hAnsi="Arial" w:cs="Arial"/>
        </w:rPr>
        <w:t xml:space="preserve">he </w:t>
      </w:r>
      <w:r w:rsidR="00343D0A">
        <w:rPr>
          <w:rFonts w:ascii="Arial" w:hAnsi="Arial" w:cs="Arial"/>
        </w:rPr>
        <w:t>feature log-intensities</w:t>
      </w:r>
      <w:r w:rsidR="00343D0A" w:rsidRPr="0098000D">
        <w:rPr>
          <w:rFonts w:ascii="Arial" w:hAnsi="Arial" w:cs="Arial"/>
        </w:rPr>
        <w:t xml:space="preserve"> </w:t>
      </w:r>
      <w:r w:rsidR="00373049">
        <w:rPr>
          <w:rFonts w:ascii="Arial" w:hAnsi="Arial" w:cs="Arial"/>
        </w:rPr>
        <w:t xml:space="preserve">of the modified peptides spanning the site </w:t>
      </w:r>
      <w:r w:rsidR="00343D0A">
        <w:rPr>
          <w:rFonts w:ascii="Arial" w:hAnsi="Arial" w:cs="Arial"/>
        </w:rPr>
        <w:t>are</w:t>
      </w:r>
      <w:r w:rsidR="00343D0A" w:rsidRPr="0098000D">
        <w:rPr>
          <w:rFonts w:ascii="Arial" w:hAnsi="Arial" w:cs="Arial"/>
        </w:rPr>
        <w:t xml:space="preserve"> expressed using a linear mixed model in consideration of the effects of condition, run, feature and interaction between run and feature.</w:t>
      </w:r>
      <w:r w:rsidR="00373049">
        <w:rPr>
          <w:rFonts w:ascii="Arial" w:hAnsi="Arial" w:cs="Arial"/>
        </w:rPr>
        <w:t xml:space="preserve"> </w:t>
      </w:r>
      <w:r w:rsidR="00AA22EF">
        <w:rPr>
          <w:rFonts w:ascii="Arial" w:hAnsi="Arial" w:cs="Arial"/>
        </w:rPr>
        <w:t>T</w:t>
      </w:r>
      <w:r w:rsidR="00AA22EF" w:rsidRPr="0098000D">
        <w:rPr>
          <w:rFonts w:ascii="Arial" w:hAnsi="Arial" w:cs="Arial"/>
        </w:rPr>
        <w:t xml:space="preserve">he model parameters are estimated using the split-plot approach as in </w:t>
      </w:r>
      <w:proofErr w:type="spellStart"/>
      <w:r w:rsidR="00AA22EF" w:rsidRPr="0098000D">
        <w:rPr>
          <w:rFonts w:ascii="Arial" w:hAnsi="Arial" w:cs="Arial"/>
        </w:rPr>
        <w:t>MSstats</w:t>
      </w:r>
      <w:proofErr w:type="spellEnd"/>
      <w:r w:rsidR="00AA22EF" w:rsidRPr="0098000D">
        <w:rPr>
          <w:rFonts w:ascii="Arial" w:hAnsi="Arial" w:cs="Arial"/>
        </w:rPr>
        <w:t xml:space="preserve">, where </w:t>
      </w:r>
      <w:r w:rsidR="00AA22EF">
        <w:rPr>
          <w:rFonts w:ascii="Arial" w:hAnsi="Arial" w:cs="Arial"/>
        </w:rPr>
        <w:t xml:space="preserve">the feature log-intensities are first summarized into a single value per site per run in the subplot model, and the site-level summaries are then used for the inference of the </w:t>
      </w:r>
      <w:r w:rsidR="00A973D6">
        <w:rPr>
          <w:rFonts w:ascii="Arial" w:hAnsi="Arial" w:cs="Arial"/>
        </w:rPr>
        <w:t xml:space="preserve">PTM site </w:t>
      </w:r>
      <w:r w:rsidR="00AA22EF">
        <w:rPr>
          <w:rFonts w:ascii="Arial" w:hAnsi="Arial" w:cs="Arial"/>
        </w:rPr>
        <w:t>abundance</w:t>
      </w:r>
      <w:r w:rsidR="00AA22EF">
        <w:rPr>
          <w:rFonts w:ascii="Arial" w:hAnsi="Arial" w:cs="Arial"/>
        </w:rPr>
        <w:t xml:space="preserve">. In the site-level summarization, </w:t>
      </w:r>
      <w:r w:rsidR="0017550B" w:rsidRPr="0098000D">
        <w:rPr>
          <w:rFonts w:ascii="Arial" w:hAnsi="Arial" w:cs="Arial"/>
        </w:rPr>
        <w:t>Tukey's median polish (TMP)</w:t>
      </w:r>
      <w:r w:rsidR="0017550B">
        <w:rPr>
          <w:rFonts w:ascii="Arial" w:hAnsi="Arial" w:cs="Arial"/>
        </w:rPr>
        <w:t xml:space="preserve">, a simple and robust procedure is applied to </w:t>
      </w:r>
      <w:r w:rsidR="0017550B">
        <w:rPr>
          <w:rFonts w:ascii="Arial" w:hAnsi="Arial" w:cs="Arial"/>
        </w:rPr>
        <w:t>iteratively fit a</w:t>
      </w:r>
      <w:r w:rsidR="0017550B">
        <w:rPr>
          <w:rFonts w:ascii="Arial" w:hAnsi="Arial" w:cs="Arial"/>
        </w:rPr>
        <w:t xml:space="preserve"> two-way additive model with the effects of run and feature, which in turn </w:t>
      </w:r>
      <w:r w:rsidR="0017550B">
        <w:rPr>
          <w:rFonts w:ascii="Arial" w:hAnsi="Arial" w:cs="Arial"/>
        </w:rPr>
        <w:t>summarize</w:t>
      </w:r>
      <w:r w:rsidR="0017550B">
        <w:rPr>
          <w:rFonts w:ascii="Arial" w:hAnsi="Arial" w:cs="Arial"/>
        </w:rPr>
        <w:t>s</w:t>
      </w:r>
      <w:r w:rsidR="0017550B">
        <w:rPr>
          <w:rFonts w:ascii="Arial" w:hAnsi="Arial" w:cs="Arial"/>
        </w:rPr>
        <w:t xml:space="preserve"> the log-intensities for each site</w:t>
      </w:r>
      <w:r w:rsidR="0017550B">
        <w:rPr>
          <w:rFonts w:ascii="Arial" w:hAnsi="Arial" w:cs="Arial"/>
        </w:rPr>
        <w:t xml:space="preserve">. </w:t>
      </w:r>
      <w:r w:rsidR="00A973D6">
        <w:rPr>
          <w:rFonts w:ascii="Arial" w:hAnsi="Arial" w:cs="Arial"/>
        </w:rPr>
        <w:t xml:space="preserve">After the summarization, the inference of the PTM site abundance </w:t>
      </w:r>
      <w:r w:rsidR="00707C2B">
        <w:rPr>
          <w:rFonts w:ascii="Arial" w:hAnsi="Arial" w:cs="Arial"/>
        </w:rPr>
        <w:t xml:space="preserve">in each condition </w:t>
      </w:r>
      <w:r w:rsidR="00A973D6">
        <w:rPr>
          <w:rFonts w:ascii="Arial" w:hAnsi="Arial" w:cs="Arial"/>
        </w:rPr>
        <w:t>is carried out in account for the experimental design</w:t>
      </w:r>
      <w:r w:rsidR="00707C2B">
        <w:rPr>
          <w:rFonts w:ascii="Arial" w:hAnsi="Arial" w:cs="Arial"/>
        </w:rPr>
        <w:t xml:space="preserve"> </w:t>
      </w:r>
      <w:r w:rsidR="00707C2B">
        <w:rPr>
          <w:rFonts w:ascii="Arial" w:hAnsi="Arial" w:cs="Arial"/>
        </w:rPr>
        <w:t>(Fig. 3a)</w:t>
      </w:r>
      <w:r w:rsidR="00707C2B">
        <w:rPr>
          <w:rFonts w:ascii="Arial" w:hAnsi="Arial" w:cs="Arial"/>
        </w:rPr>
        <w:t xml:space="preserve">. Statistical modeling and quantification for global proteomics data are performed by the same procedure as for PTM data.  </w:t>
      </w:r>
    </w:p>
    <w:p w14:paraId="37696AE0" w14:textId="4C099DF5" w:rsidR="00A57D95" w:rsidRPr="003A1F76" w:rsidRDefault="00FC42E3">
      <w:pPr>
        <w:spacing w:line="360" w:lineRule="auto"/>
        <w:jc w:val="both"/>
        <w:rPr>
          <w:rFonts w:ascii="Arial" w:hAnsi="Arial" w:cs="Arial"/>
          <w:sz w:val="24"/>
          <w:szCs w:val="24"/>
        </w:rPr>
      </w:pPr>
      <w:r w:rsidRPr="003A1F76">
        <w:rPr>
          <w:rFonts w:ascii="Arial" w:hAnsi="Arial" w:cs="Arial"/>
          <w:b/>
          <w:sz w:val="24"/>
          <w:szCs w:val="24"/>
        </w:rPr>
        <w:t xml:space="preserve">Detection of changes in </w:t>
      </w:r>
      <w:r w:rsidR="00CD71CC" w:rsidRPr="003A1F76">
        <w:rPr>
          <w:rFonts w:ascii="Arial" w:hAnsi="Arial" w:cs="Arial"/>
          <w:b/>
          <w:sz w:val="24"/>
          <w:szCs w:val="24"/>
        </w:rPr>
        <w:t>PTM</w:t>
      </w:r>
      <w:r w:rsidRPr="003A1F76">
        <w:rPr>
          <w:rFonts w:ascii="Arial" w:hAnsi="Arial" w:cs="Arial"/>
          <w:b/>
          <w:sz w:val="24"/>
          <w:szCs w:val="24"/>
        </w:rPr>
        <w:t>s</w:t>
      </w:r>
    </w:p>
    <w:p w14:paraId="2876EA16" w14:textId="09F2BFCB" w:rsidR="00BC5D96" w:rsidRPr="00CD71CC" w:rsidRDefault="006D3F83" w:rsidP="00C147CF">
      <w:pPr>
        <w:spacing w:line="360" w:lineRule="auto"/>
        <w:jc w:val="both"/>
        <w:rPr>
          <w:rFonts w:ascii="Arial" w:hAnsi="Arial" w:cs="Arial"/>
        </w:rPr>
      </w:pPr>
      <w:r>
        <w:rPr>
          <w:rFonts w:ascii="Arial" w:hAnsi="Arial" w:cs="Arial"/>
        </w:rPr>
        <w:t>Detection</w:t>
      </w:r>
      <w:r w:rsidR="004F5CCF" w:rsidRPr="00CD71CC">
        <w:rPr>
          <w:rFonts w:ascii="Arial" w:hAnsi="Arial" w:cs="Arial"/>
        </w:rPr>
        <w:t xml:space="preserve"> of differential</w:t>
      </w:r>
      <w:r>
        <w:rPr>
          <w:rFonts w:ascii="Arial" w:hAnsi="Arial" w:cs="Arial"/>
        </w:rPr>
        <w:t>ly</w:t>
      </w:r>
      <w:r w:rsidR="004F5CCF" w:rsidRPr="00CD71CC">
        <w:rPr>
          <w:rFonts w:ascii="Arial" w:hAnsi="Arial" w:cs="Arial"/>
        </w:rPr>
        <w:t xml:space="preserve"> </w:t>
      </w:r>
      <w:r w:rsidR="00FC42E3">
        <w:rPr>
          <w:rFonts w:ascii="Arial" w:hAnsi="Arial" w:cs="Arial"/>
        </w:rPr>
        <w:t xml:space="preserve">modified </w:t>
      </w:r>
      <w:r>
        <w:rPr>
          <w:rFonts w:ascii="Arial" w:hAnsi="Arial" w:cs="Arial"/>
        </w:rPr>
        <w:t>PTM</w:t>
      </w:r>
      <w:r w:rsidR="00707C2B">
        <w:rPr>
          <w:rFonts w:ascii="Arial" w:hAnsi="Arial" w:cs="Arial"/>
        </w:rPr>
        <w:t xml:space="preserve"> sites</w:t>
      </w:r>
      <w:r w:rsidR="004F5CCF" w:rsidRPr="00CD71CC">
        <w:rPr>
          <w:rFonts w:ascii="Arial" w:hAnsi="Arial" w:cs="Arial"/>
        </w:rPr>
        <w:t xml:space="preserve"> </w:t>
      </w:r>
      <w:r w:rsidR="00546199">
        <w:rPr>
          <w:rFonts w:ascii="Arial" w:hAnsi="Arial" w:cs="Arial"/>
        </w:rPr>
        <w:t xml:space="preserve">is </w:t>
      </w:r>
      <w:r w:rsidR="00223776">
        <w:rPr>
          <w:rFonts w:ascii="Arial" w:hAnsi="Arial" w:cs="Arial"/>
        </w:rPr>
        <w:t>performed</w:t>
      </w:r>
      <w:r w:rsidR="00223776">
        <w:rPr>
          <w:rFonts w:ascii="Arial" w:hAnsi="Arial" w:cs="Arial"/>
        </w:rPr>
        <w:t xml:space="preserve"> </w:t>
      </w:r>
      <w:r w:rsidR="00A620C8">
        <w:rPr>
          <w:rFonts w:ascii="Arial" w:hAnsi="Arial" w:cs="Arial"/>
        </w:rPr>
        <w:t>through</w:t>
      </w:r>
      <w:r w:rsidR="00A620C8">
        <w:rPr>
          <w:rFonts w:ascii="Arial" w:hAnsi="Arial" w:cs="Arial"/>
        </w:rPr>
        <w:t xml:space="preserve"> </w:t>
      </w:r>
      <w:r w:rsidR="00546199">
        <w:rPr>
          <w:rFonts w:ascii="Arial" w:hAnsi="Arial" w:cs="Arial"/>
        </w:rPr>
        <w:t xml:space="preserve">testing </w:t>
      </w:r>
      <w:r w:rsidR="004F5CCF" w:rsidRPr="00CD71CC">
        <w:rPr>
          <w:rFonts w:ascii="Arial" w:hAnsi="Arial" w:cs="Arial"/>
        </w:rPr>
        <w:t xml:space="preserve">the null hypothesis of ‘no change’ against the alternative. The </w:t>
      </w:r>
      <w:r>
        <w:rPr>
          <w:rFonts w:ascii="Arial" w:hAnsi="Arial" w:cs="Arial"/>
        </w:rPr>
        <w:t xml:space="preserve">null hypothesis </w:t>
      </w:r>
      <w:r w:rsidRPr="00CD71CC">
        <w:rPr>
          <w:rFonts w:ascii="Arial" w:hAnsi="Arial" w:cs="Arial"/>
        </w:rPr>
        <w:t xml:space="preserve">states that there is no difference in log-abundance of the </w:t>
      </w:r>
      <w:r w:rsidR="000D4DAF">
        <w:rPr>
          <w:rFonts w:ascii="Arial" w:hAnsi="Arial" w:cs="Arial"/>
        </w:rPr>
        <w:t>PTM</w:t>
      </w:r>
      <w:r w:rsidR="00707C2B">
        <w:rPr>
          <w:rFonts w:ascii="Arial" w:hAnsi="Arial" w:cs="Arial"/>
        </w:rPr>
        <w:t xml:space="preserve"> site</w:t>
      </w:r>
      <w:r w:rsidRPr="00CD71CC">
        <w:rPr>
          <w:rFonts w:ascii="Arial" w:hAnsi="Arial" w:cs="Arial"/>
        </w:rPr>
        <w:t xml:space="preserve"> between conditions, </w:t>
      </w:r>
      <w:r w:rsidR="00000704">
        <w:rPr>
          <w:rFonts w:ascii="Arial" w:hAnsi="Arial" w:cs="Arial"/>
        </w:rPr>
        <w:t>adjusted</w:t>
      </w:r>
      <w:r w:rsidR="00000704" w:rsidRPr="00CD71CC">
        <w:rPr>
          <w:rFonts w:ascii="Arial" w:hAnsi="Arial" w:cs="Arial"/>
        </w:rPr>
        <w:t xml:space="preserve"> </w:t>
      </w:r>
      <w:r w:rsidRPr="00CD71CC">
        <w:rPr>
          <w:rFonts w:ascii="Arial" w:hAnsi="Arial" w:cs="Arial"/>
        </w:rPr>
        <w:t xml:space="preserve">with respect to </w:t>
      </w:r>
      <w:r w:rsidR="004D528F">
        <w:rPr>
          <w:rFonts w:ascii="Arial" w:hAnsi="Arial" w:cs="Arial"/>
        </w:rPr>
        <w:t>protein abundance</w:t>
      </w:r>
      <w:r w:rsidR="008D578F">
        <w:rPr>
          <w:rFonts w:ascii="Arial" w:hAnsi="Arial" w:cs="Arial"/>
        </w:rPr>
        <w:t xml:space="preserve"> (Fig. 3b)</w:t>
      </w:r>
      <w:r w:rsidRPr="00CD71CC">
        <w:rPr>
          <w:rFonts w:ascii="Arial" w:hAnsi="Arial" w:cs="Arial"/>
        </w:rPr>
        <w:t>.</w:t>
      </w:r>
      <w:r>
        <w:rPr>
          <w:rFonts w:ascii="Arial" w:hAnsi="Arial" w:cs="Arial"/>
        </w:rPr>
        <w:t xml:space="preserve"> </w:t>
      </w:r>
      <w:r w:rsidR="0047230F">
        <w:rPr>
          <w:rFonts w:ascii="Arial" w:hAnsi="Arial" w:cs="Arial"/>
        </w:rPr>
        <w:t xml:space="preserve">Specifically, </w:t>
      </w:r>
      <w:r w:rsidR="00453849">
        <w:rPr>
          <w:rFonts w:ascii="Arial" w:hAnsi="Arial" w:cs="Arial"/>
        </w:rPr>
        <w:t xml:space="preserve">the </w:t>
      </w:r>
      <w:r w:rsidR="00E002AC">
        <w:rPr>
          <w:rFonts w:ascii="Arial" w:hAnsi="Arial" w:cs="Arial"/>
        </w:rPr>
        <w:t xml:space="preserve">adjusted difference </w:t>
      </w:r>
      <w:r w:rsidR="00C5183C">
        <w:rPr>
          <w:rFonts w:ascii="Arial" w:hAnsi="Arial" w:cs="Arial"/>
        </w:rPr>
        <w:t xml:space="preserve">is given by </w:t>
      </w:r>
      <w:r w:rsidR="00453849">
        <w:rPr>
          <w:rFonts w:ascii="Arial" w:hAnsi="Arial" w:cs="Arial"/>
        </w:rPr>
        <w:t xml:space="preserve">the difference in log-abundance of the </w:t>
      </w:r>
      <w:r w:rsidR="00453849">
        <w:rPr>
          <w:rFonts w:ascii="Arial" w:hAnsi="Arial" w:cs="Arial"/>
        </w:rPr>
        <w:t>PTM site, subtracted by the difference in log-abundance of the underlying protein</w:t>
      </w:r>
      <w:r w:rsidR="00C5183C">
        <w:rPr>
          <w:rFonts w:ascii="Arial" w:hAnsi="Arial" w:cs="Arial"/>
        </w:rPr>
        <w:t xml:space="preserve">, which is </w:t>
      </w:r>
      <w:r w:rsidR="00C5183C">
        <w:rPr>
          <w:rFonts w:ascii="Arial" w:hAnsi="Arial" w:cs="Arial"/>
        </w:rPr>
        <w:t xml:space="preserve">equivalent to the log of the ratio of PTM abundance difference </w:t>
      </w:r>
      <w:r w:rsidR="00C5183C">
        <w:rPr>
          <w:rFonts w:ascii="Arial" w:hAnsi="Arial" w:cs="Arial"/>
        </w:rPr>
        <w:t>to</w:t>
      </w:r>
      <w:r w:rsidR="00C5183C">
        <w:rPr>
          <w:rFonts w:ascii="Arial" w:hAnsi="Arial" w:cs="Arial"/>
        </w:rPr>
        <w:t xml:space="preserve"> protein abundance difference</w:t>
      </w:r>
      <w:r w:rsidR="00453849">
        <w:rPr>
          <w:rFonts w:ascii="Arial" w:hAnsi="Arial" w:cs="Arial"/>
        </w:rPr>
        <w:t xml:space="preserve">. </w:t>
      </w:r>
      <w:r w:rsidR="00836FF0">
        <w:rPr>
          <w:rFonts w:ascii="Arial" w:hAnsi="Arial" w:cs="Arial"/>
        </w:rPr>
        <w:t xml:space="preserve">The </w:t>
      </w:r>
      <w:r w:rsidR="00E002AC">
        <w:rPr>
          <w:rFonts w:ascii="Arial" w:hAnsi="Arial" w:cs="Arial"/>
        </w:rPr>
        <w:t xml:space="preserve">estimate of the adjusted difference and the standard error (SE) of </w:t>
      </w:r>
      <w:r w:rsidR="00C5183C">
        <w:rPr>
          <w:rFonts w:ascii="Arial" w:hAnsi="Arial" w:cs="Arial"/>
        </w:rPr>
        <w:t>the estimate</w:t>
      </w:r>
      <w:r w:rsidR="00E002AC">
        <w:rPr>
          <w:rFonts w:ascii="Arial" w:hAnsi="Arial" w:cs="Arial"/>
        </w:rPr>
        <w:t xml:space="preserve"> are obtained by combining the difference estimates and the associated SEs from both counterparts</w:t>
      </w:r>
      <w:r w:rsidR="00C147CF">
        <w:rPr>
          <w:rFonts w:ascii="Arial" w:hAnsi="Arial" w:cs="Arial"/>
        </w:rPr>
        <w:t xml:space="preserve"> (for details, see Supplementary Sec. S3.1)</w:t>
      </w:r>
      <w:r w:rsidR="00E002AC">
        <w:rPr>
          <w:rFonts w:ascii="Arial" w:hAnsi="Arial" w:cs="Arial"/>
        </w:rPr>
        <w:t xml:space="preserve">. </w:t>
      </w:r>
      <w:r w:rsidR="00C5183C">
        <w:rPr>
          <w:rFonts w:ascii="Arial" w:hAnsi="Arial" w:cs="Arial"/>
        </w:rPr>
        <w:t xml:space="preserve">The test statistic for the hypothesis testing is the ratio of the </w:t>
      </w:r>
      <w:r w:rsidR="00C5183C">
        <w:rPr>
          <w:rFonts w:ascii="Arial" w:hAnsi="Arial" w:cs="Arial"/>
        </w:rPr>
        <w:t>estimate of the adjusted difference</w:t>
      </w:r>
      <w:r w:rsidR="00C5183C">
        <w:rPr>
          <w:rFonts w:ascii="Arial" w:hAnsi="Arial" w:cs="Arial"/>
        </w:rPr>
        <w:t xml:space="preserve"> to its SE</w:t>
      </w:r>
      <w:r w:rsidR="00C147CF">
        <w:rPr>
          <w:rFonts w:ascii="Arial" w:hAnsi="Arial" w:cs="Arial"/>
        </w:rPr>
        <w:t xml:space="preserve">. To determine the </w:t>
      </w:r>
      <w:r w:rsidR="00C147CF" w:rsidRPr="00CD71CC">
        <w:rPr>
          <w:rFonts w:ascii="Arial" w:hAnsi="Arial" w:cs="Arial"/>
        </w:rPr>
        <w:t>statistical significance of the difference</w:t>
      </w:r>
      <w:r w:rsidR="00C147CF">
        <w:rPr>
          <w:rFonts w:ascii="Arial" w:hAnsi="Arial" w:cs="Arial"/>
        </w:rPr>
        <w:t xml:space="preserve"> in terms of </w:t>
      </w:r>
      <w:r w:rsidR="00C147CF" w:rsidRPr="000764C9">
        <w:rPr>
          <w:rFonts w:ascii="Arial" w:hAnsi="Arial" w:cs="Arial"/>
          <w:i/>
          <w:iCs/>
        </w:rPr>
        <w:t>p</w:t>
      </w:r>
      <w:r w:rsidR="00C147CF">
        <w:rPr>
          <w:rFonts w:ascii="Arial" w:hAnsi="Arial" w:cs="Arial"/>
        </w:rPr>
        <w:t>-value</w:t>
      </w:r>
      <w:r w:rsidR="00C147CF">
        <w:rPr>
          <w:rFonts w:ascii="Arial" w:hAnsi="Arial" w:cs="Arial"/>
        </w:rPr>
        <w:t>, the test statistic is com</w:t>
      </w:r>
      <w:r w:rsidR="00C5183C">
        <w:rPr>
          <w:rFonts w:ascii="Arial" w:hAnsi="Arial" w:cs="Arial"/>
        </w:rPr>
        <w:t xml:space="preserve">pared </w:t>
      </w:r>
      <w:r w:rsidR="00C5183C" w:rsidRPr="00CD71CC">
        <w:rPr>
          <w:rFonts w:ascii="Arial" w:hAnsi="Arial" w:cs="Arial"/>
        </w:rPr>
        <w:t xml:space="preserve">against the </w:t>
      </w:r>
      <w:r w:rsidR="00C5183C" w:rsidRPr="003A1F76">
        <w:rPr>
          <w:rFonts w:ascii="Arial" w:hAnsi="Arial" w:cs="Arial"/>
          <w:i/>
          <w:iCs/>
        </w:rPr>
        <w:t>t</w:t>
      </w:r>
      <w:r w:rsidR="00C5183C" w:rsidRPr="00CD71CC">
        <w:rPr>
          <w:rFonts w:ascii="Arial" w:hAnsi="Arial" w:cs="Arial"/>
        </w:rPr>
        <w:t xml:space="preserve"> distribution </w:t>
      </w:r>
      <w:r w:rsidR="00C5183C">
        <w:rPr>
          <w:rFonts w:ascii="Arial" w:hAnsi="Arial" w:cs="Arial"/>
        </w:rPr>
        <w:t xml:space="preserve">with degrees of freedom approximated by the </w:t>
      </w:r>
      <w:r w:rsidR="00C5183C" w:rsidRPr="00C5183C">
        <w:rPr>
          <w:rFonts w:ascii="Arial" w:hAnsi="Arial" w:cs="Arial"/>
        </w:rPr>
        <w:t>Satterthwaite</w:t>
      </w:r>
      <w:r w:rsidR="00C5183C">
        <w:rPr>
          <w:rFonts w:ascii="Arial" w:hAnsi="Arial" w:cs="Arial"/>
        </w:rPr>
        <w:t xml:space="preserve"> method</w:t>
      </w:r>
      <w:r w:rsidR="00C5183C" w:rsidRPr="00CD71CC">
        <w:rPr>
          <w:rFonts w:ascii="Arial" w:hAnsi="Arial" w:cs="Arial"/>
        </w:rPr>
        <w:t>.</w:t>
      </w:r>
      <w:r w:rsidR="00C5183C">
        <w:rPr>
          <w:rFonts w:ascii="Arial" w:hAnsi="Arial" w:cs="Arial"/>
        </w:rPr>
        <w:t xml:space="preserve"> </w:t>
      </w:r>
      <w:r w:rsidR="009A2DBF">
        <w:rPr>
          <w:rFonts w:ascii="Arial" w:hAnsi="Arial" w:cs="Arial"/>
        </w:rPr>
        <w:t xml:space="preserve">Adjustment for multiple comparisons is performed using the </w:t>
      </w:r>
      <w:proofErr w:type="spellStart"/>
      <w:r w:rsidR="009A2DBF">
        <w:rPr>
          <w:rFonts w:ascii="Arial" w:hAnsi="Arial" w:cs="Arial"/>
        </w:rPr>
        <w:t>Benjamini</w:t>
      </w:r>
      <w:proofErr w:type="spellEnd"/>
      <w:r w:rsidR="009A2DBF">
        <w:rPr>
          <w:rFonts w:ascii="Arial" w:hAnsi="Arial" w:cs="Arial"/>
        </w:rPr>
        <w:t xml:space="preserve">-Hochberg procedure to control the false discovery rate at a desired level, e.g., 0.05. </w:t>
      </w:r>
      <w:r w:rsidR="00F86931">
        <w:rPr>
          <w:rFonts w:ascii="Arial" w:hAnsi="Arial" w:cs="Arial"/>
        </w:rPr>
        <w:t>The details are provided in Supplementary Sec. S3.2.</w:t>
      </w:r>
    </w:p>
    <w:p w14:paraId="24DD4E8A" w14:textId="5F832A65" w:rsidR="00A57D95" w:rsidRPr="003A1F76" w:rsidRDefault="001D4E92">
      <w:pPr>
        <w:spacing w:line="360" w:lineRule="auto"/>
        <w:jc w:val="both"/>
        <w:rPr>
          <w:rFonts w:ascii="Arial" w:hAnsi="Arial" w:cs="Arial"/>
          <w:b/>
          <w:sz w:val="24"/>
          <w:szCs w:val="24"/>
        </w:rPr>
      </w:pPr>
      <w:r>
        <w:rPr>
          <w:rFonts w:ascii="Arial" w:hAnsi="Arial" w:cs="Arial"/>
          <w:b/>
          <w:sz w:val="24"/>
          <w:szCs w:val="24"/>
        </w:rPr>
        <w:t>Analysis with multiple batches</w:t>
      </w:r>
    </w:p>
    <w:p w14:paraId="52E8C156" w14:textId="4C88EB2D" w:rsidR="00D423D0" w:rsidRDefault="00F86931" w:rsidP="00DE5D5F">
      <w:pPr>
        <w:spacing w:line="360" w:lineRule="auto"/>
        <w:jc w:val="both"/>
        <w:rPr>
          <w:rFonts w:ascii="Arial" w:hAnsi="Arial" w:cs="Arial"/>
        </w:rPr>
      </w:pPr>
      <w:r>
        <w:rPr>
          <w:rFonts w:ascii="Arial" w:hAnsi="Arial" w:cs="Arial"/>
        </w:rPr>
        <w:t xml:space="preserve">The proposed statistical framework </w:t>
      </w:r>
      <w:r w:rsidR="00FC42E3">
        <w:rPr>
          <w:rFonts w:ascii="Arial" w:hAnsi="Arial" w:cs="Arial"/>
        </w:rPr>
        <w:t>allows</w:t>
      </w:r>
      <w:r>
        <w:rPr>
          <w:rFonts w:ascii="Arial" w:hAnsi="Arial" w:cs="Arial"/>
        </w:rPr>
        <w:t xml:space="preserve"> to analyze data from experiments of complex designs such as factorial design. We discuss below a specific design commonly </w:t>
      </w:r>
      <w:r w:rsidR="007C7765">
        <w:rPr>
          <w:rFonts w:ascii="Arial" w:hAnsi="Arial" w:cs="Arial"/>
        </w:rPr>
        <w:t>considered</w:t>
      </w:r>
      <w:r w:rsidR="007C7765">
        <w:rPr>
          <w:rFonts w:ascii="Arial" w:hAnsi="Arial" w:cs="Arial"/>
        </w:rPr>
        <w:t xml:space="preserve"> </w:t>
      </w:r>
      <w:r>
        <w:rPr>
          <w:rFonts w:ascii="Arial" w:hAnsi="Arial" w:cs="Arial"/>
        </w:rPr>
        <w:t>in PTM experiments, in which data are acquired in multiple batches</w:t>
      </w:r>
      <w:r w:rsidR="007C7765">
        <w:rPr>
          <w:rFonts w:ascii="Arial" w:hAnsi="Arial" w:cs="Arial"/>
        </w:rPr>
        <w:t>, often as a result of</w:t>
      </w:r>
      <w:r w:rsidR="00FC42E3">
        <w:rPr>
          <w:rFonts w:ascii="Arial" w:hAnsi="Arial" w:cs="Arial"/>
        </w:rPr>
        <w:t xml:space="preserve"> multiple repeats </w:t>
      </w:r>
      <w:r w:rsidR="007C7765">
        <w:rPr>
          <w:rFonts w:ascii="Arial" w:hAnsi="Arial" w:cs="Arial"/>
        </w:rPr>
        <w:t>for</w:t>
      </w:r>
      <w:r w:rsidR="007C7765">
        <w:rPr>
          <w:rFonts w:ascii="Arial" w:hAnsi="Arial" w:cs="Arial"/>
        </w:rPr>
        <w:t xml:space="preserve"> </w:t>
      </w:r>
      <w:r w:rsidR="007C7765">
        <w:rPr>
          <w:rFonts w:ascii="Arial" w:hAnsi="Arial" w:cs="Arial"/>
        </w:rPr>
        <w:t xml:space="preserve">the </w:t>
      </w:r>
      <w:r w:rsidR="00FC42E3">
        <w:rPr>
          <w:rFonts w:ascii="Arial" w:hAnsi="Arial" w:cs="Arial"/>
        </w:rPr>
        <w:t>antibody enrichment</w:t>
      </w:r>
      <w:r w:rsidR="007C7765">
        <w:rPr>
          <w:rFonts w:ascii="Arial" w:hAnsi="Arial" w:cs="Arial"/>
        </w:rPr>
        <w:t xml:space="preserve"> step</w:t>
      </w:r>
      <w:r>
        <w:rPr>
          <w:rFonts w:ascii="Arial" w:hAnsi="Arial" w:cs="Arial"/>
        </w:rPr>
        <w:t xml:space="preserve">. </w:t>
      </w:r>
      <w:r w:rsidR="007C7765">
        <w:rPr>
          <w:rFonts w:ascii="Arial" w:hAnsi="Arial" w:cs="Arial"/>
        </w:rPr>
        <w:lastRenderedPageBreak/>
        <w:t xml:space="preserve">Typically, </w:t>
      </w:r>
      <w:r w:rsidR="00C147CF" w:rsidRPr="00CD71CC">
        <w:rPr>
          <w:rFonts w:ascii="Arial" w:hAnsi="Arial" w:cs="Arial"/>
        </w:rPr>
        <w:t xml:space="preserve">the number of </w:t>
      </w:r>
      <w:r w:rsidR="007C7765">
        <w:rPr>
          <w:rFonts w:ascii="Arial" w:hAnsi="Arial" w:cs="Arial"/>
        </w:rPr>
        <w:t xml:space="preserve">spectral </w:t>
      </w:r>
      <w:r w:rsidR="00C147CF" w:rsidRPr="00CD71CC">
        <w:rPr>
          <w:rFonts w:ascii="Arial" w:hAnsi="Arial" w:cs="Arial"/>
        </w:rPr>
        <w:t xml:space="preserve">features and their intensities are different across batches, </w:t>
      </w:r>
      <w:r w:rsidR="007C7765">
        <w:rPr>
          <w:rFonts w:ascii="Arial" w:hAnsi="Arial" w:cs="Arial"/>
        </w:rPr>
        <w:t xml:space="preserve">and the run-to-run variation sometimes varies across batches as well. </w:t>
      </w:r>
      <w:r w:rsidR="00C147CF">
        <w:rPr>
          <w:rFonts w:ascii="Arial" w:hAnsi="Arial" w:cs="Arial"/>
        </w:rPr>
        <w:t xml:space="preserve">The proposed approach summarizes log-intensities in each batch </w:t>
      </w:r>
      <w:proofErr w:type="gramStart"/>
      <w:r w:rsidR="00C147CF">
        <w:rPr>
          <w:rFonts w:ascii="Arial" w:hAnsi="Arial" w:cs="Arial"/>
        </w:rPr>
        <w:t xml:space="preserve">separately, </w:t>
      </w:r>
      <w:r w:rsidR="007C7765">
        <w:rPr>
          <w:rFonts w:ascii="Arial" w:hAnsi="Arial" w:cs="Arial"/>
        </w:rPr>
        <w:t>and</w:t>
      </w:r>
      <w:proofErr w:type="gramEnd"/>
      <w:r w:rsidR="007C7765">
        <w:rPr>
          <w:rFonts w:ascii="Arial" w:hAnsi="Arial" w:cs="Arial"/>
        </w:rPr>
        <w:t xml:space="preserve"> considers two ways to perform the statistical inference and testing. </w:t>
      </w:r>
      <w:r w:rsidR="00C0204E">
        <w:rPr>
          <w:rFonts w:ascii="Arial" w:hAnsi="Arial" w:cs="Arial"/>
        </w:rPr>
        <w:t xml:space="preserve">When variability in site-level summaries and in PTM changes is expected across batches, the proposed approach performs inference of the PTM site abundance and the adjusted difference </w:t>
      </w:r>
      <w:r w:rsidR="00844C16">
        <w:rPr>
          <w:rFonts w:ascii="Arial" w:hAnsi="Arial" w:cs="Arial"/>
        </w:rPr>
        <w:t xml:space="preserve">for each batch separately. </w:t>
      </w:r>
      <w:r w:rsidR="00844C16">
        <w:rPr>
          <w:rFonts w:ascii="Arial" w:hAnsi="Arial" w:cs="Arial"/>
        </w:rPr>
        <w:t>The evidence about differential PTM sites</w:t>
      </w:r>
      <w:r w:rsidR="00844C16">
        <w:rPr>
          <w:rFonts w:ascii="Arial" w:hAnsi="Arial" w:cs="Arial"/>
        </w:rPr>
        <w:t xml:space="preserve"> </w:t>
      </w:r>
      <w:r w:rsidR="00844C16">
        <w:rPr>
          <w:rFonts w:ascii="Arial" w:hAnsi="Arial" w:cs="Arial"/>
        </w:rPr>
        <w:t>between conditions is averaged over batches.</w:t>
      </w:r>
      <w:r w:rsidR="00844C16">
        <w:rPr>
          <w:rFonts w:ascii="Arial" w:hAnsi="Arial" w:cs="Arial"/>
        </w:rPr>
        <w:t xml:space="preserve"> Alternatively, </w:t>
      </w:r>
      <w:r w:rsidR="00844C16">
        <w:rPr>
          <w:rFonts w:ascii="Arial" w:hAnsi="Arial" w:cs="Arial"/>
        </w:rPr>
        <w:t xml:space="preserve">assuming </w:t>
      </w:r>
      <w:r w:rsidR="00844C16" w:rsidRPr="00CD71CC">
        <w:rPr>
          <w:rFonts w:ascii="Arial" w:hAnsi="Arial" w:cs="Arial"/>
        </w:rPr>
        <w:t xml:space="preserve">identical variability in the </w:t>
      </w:r>
      <w:r w:rsidR="00844C16">
        <w:rPr>
          <w:rFonts w:ascii="Arial" w:hAnsi="Arial" w:cs="Arial"/>
        </w:rPr>
        <w:t>site</w:t>
      </w:r>
      <w:r w:rsidR="00844C16" w:rsidRPr="00CD71CC">
        <w:rPr>
          <w:rFonts w:ascii="Arial" w:hAnsi="Arial" w:cs="Arial"/>
        </w:rPr>
        <w:t xml:space="preserve">-level </w:t>
      </w:r>
      <w:r w:rsidR="00844C16">
        <w:rPr>
          <w:rFonts w:ascii="Arial" w:hAnsi="Arial" w:cs="Arial"/>
        </w:rPr>
        <w:t>summaries</w:t>
      </w:r>
      <w:r w:rsidR="00844C16">
        <w:rPr>
          <w:rFonts w:ascii="Arial" w:hAnsi="Arial" w:cs="Arial"/>
        </w:rPr>
        <w:t xml:space="preserve"> and identical differences between conditions across batches </w:t>
      </w:r>
      <w:r w:rsidR="00844C16" w:rsidRPr="00CD71CC">
        <w:rPr>
          <w:rFonts w:ascii="Arial" w:hAnsi="Arial" w:cs="Arial"/>
        </w:rPr>
        <w:t>(i.e., no interaction effect between condition and batch)</w:t>
      </w:r>
      <w:r w:rsidR="00844C16">
        <w:rPr>
          <w:rFonts w:ascii="Arial" w:hAnsi="Arial" w:cs="Arial"/>
        </w:rPr>
        <w:t xml:space="preserve">, the statistical inference and testing can be performed based on one single model with an additional fixed effect of batch. </w:t>
      </w:r>
      <w:r w:rsidR="00DE5D5F">
        <w:rPr>
          <w:rFonts w:ascii="Arial" w:hAnsi="Arial" w:cs="Arial"/>
        </w:rPr>
        <w:t xml:space="preserve">Details about these modeling considerations are discussed </w:t>
      </w:r>
      <w:r w:rsidR="00511CB0">
        <w:rPr>
          <w:rFonts w:ascii="Arial" w:hAnsi="Arial" w:cs="Arial"/>
        </w:rPr>
        <w:t>in Supplementary Sec. S3.4.</w:t>
      </w:r>
    </w:p>
    <w:p w14:paraId="02F090C6" w14:textId="64D4768A" w:rsidR="00C84AE7" w:rsidRDefault="00E30F26">
      <w:pPr>
        <w:spacing w:line="360" w:lineRule="auto"/>
        <w:jc w:val="both"/>
        <w:rPr>
          <w:rFonts w:ascii="Arial" w:hAnsi="Arial" w:cs="Arial"/>
          <w:b/>
          <w:bCs/>
          <w:sz w:val="28"/>
          <w:szCs w:val="28"/>
        </w:rPr>
      </w:pPr>
      <w:r>
        <w:rPr>
          <w:rFonts w:ascii="Arial" w:hAnsi="Arial" w:cs="Arial"/>
          <w:b/>
          <w:bCs/>
          <w:sz w:val="28"/>
          <w:szCs w:val="28"/>
        </w:rPr>
        <w:t>Results</w:t>
      </w:r>
    </w:p>
    <w:p w14:paraId="3A1AC3F2" w14:textId="51285E98" w:rsidR="00A57D95" w:rsidRDefault="00A57D95" w:rsidP="003A1F76">
      <w:pPr>
        <w:spacing w:line="360" w:lineRule="auto"/>
        <w:jc w:val="both"/>
        <w:rPr>
          <w:rFonts w:ascii="Arial" w:hAnsi="Arial" w:cs="Arial"/>
        </w:rPr>
      </w:pPr>
      <w:r w:rsidRPr="003A1F76">
        <w:rPr>
          <w:rFonts w:ascii="Arial" w:hAnsi="Arial" w:cs="Arial"/>
          <w:b/>
          <w:bCs/>
          <w:sz w:val="24"/>
          <w:szCs w:val="24"/>
        </w:rPr>
        <w:t>Computer simulations</w:t>
      </w:r>
    </w:p>
    <w:p w14:paraId="6AFB6C22" w14:textId="72B308D9" w:rsidR="00C84AE7" w:rsidRDefault="00823794" w:rsidP="003A1F76">
      <w:pPr>
        <w:spacing w:line="360" w:lineRule="auto"/>
        <w:jc w:val="both"/>
        <w:rPr>
          <w:rFonts w:ascii="Arial" w:hAnsi="Arial" w:cs="Arial"/>
          <w:lang w:eastAsia="zh-TW"/>
        </w:rPr>
      </w:pPr>
      <w:r>
        <w:rPr>
          <w:rFonts w:ascii="Arial" w:hAnsi="Arial" w:cs="Arial"/>
          <w:lang w:eastAsia="zh-TW"/>
        </w:rPr>
        <w:t xml:space="preserve">The proposed statistical approach methods were evaluated using computer simulation. Specifically, their properties under adjustment with respect to </w:t>
      </w:r>
      <w:r w:rsidR="00EE3B61">
        <w:rPr>
          <w:rFonts w:ascii="Arial" w:hAnsi="Arial" w:cs="Arial"/>
          <w:lang w:eastAsia="zh-TW"/>
        </w:rPr>
        <w:t>protein abundance</w:t>
      </w:r>
      <w:r>
        <w:rPr>
          <w:rFonts w:ascii="Arial" w:hAnsi="Arial" w:cs="Arial"/>
          <w:lang w:eastAsia="zh-TW"/>
        </w:rPr>
        <w:t xml:space="preserve"> and batch effects were evaluated.</w:t>
      </w:r>
    </w:p>
    <w:p w14:paraId="0C1BF7C4" w14:textId="24EA8A8D" w:rsidR="00D5578F" w:rsidRDefault="00E30F26" w:rsidP="003A1F76">
      <w:pPr>
        <w:spacing w:line="360" w:lineRule="auto"/>
        <w:jc w:val="both"/>
        <w:rPr>
          <w:rFonts w:ascii="Arial" w:hAnsi="Arial" w:cs="Arial"/>
          <w:lang w:eastAsia="zh-TW"/>
        </w:rPr>
      </w:pPr>
      <w:r>
        <w:rPr>
          <w:rFonts w:ascii="Arial" w:hAnsi="Arial" w:cs="Arial"/>
          <w:b/>
          <w:lang w:eastAsia="zh-TW"/>
        </w:rPr>
        <w:t>Computer simulation</w:t>
      </w:r>
      <w:r w:rsidR="009714A3" w:rsidRPr="00DF2B77">
        <w:rPr>
          <w:rFonts w:ascii="Arial" w:hAnsi="Arial" w:cs="Arial"/>
          <w:b/>
          <w:lang w:eastAsia="zh-TW"/>
        </w:rPr>
        <w:t xml:space="preserve">: </w:t>
      </w:r>
      <w:r w:rsidR="009E1F07" w:rsidRPr="00DF2B77">
        <w:rPr>
          <w:rFonts w:ascii="Arial" w:hAnsi="Arial" w:cs="Arial"/>
          <w:b/>
          <w:lang w:eastAsia="zh-TW"/>
        </w:rPr>
        <w:t>p</w:t>
      </w:r>
      <w:r w:rsidR="00C84AE7" w:rsidRPr="00DF2B77">
        <w:rPr>
          <w:rFonts w:ascii="Arial" w:hAnsi="Arial" w:cs="Arial"/>
          <w:b/>
          <w:lang w:eastAsia="zh-TW"/>
        </w:rPr>
        <w:t>rotein-level adjustment</w:t>
      </w:r>
      <w:r w:rsidR="00DF2B77" w:rsidRPr="00DF2B77">
        <w:rPr>
          <w:rFonts w:ascii="Arial" w:hAnsi="Arial" w:cs="Arial"/>
          <w:b/>
          <w:lang w:eastAsia="zh-TW"/>
        </w:rPr>
        <w:t>.</w:t>
      </w:r>
      <w:r w:rsidR="00DF2B77">
        <w:rPr>
          <w:rFonts w:ascii="Arial" w:hAnsi="Arial" w:cs="Arial"/>
          <w:lang w:eastAsia="zh-TW"/>
        </w:rPr>
        <w:t xml:space="preserve"> </w:t>
      </w:r>
      <w:r w:rsidR="00375DF2" w:rsidRPr="00DF2B77">
        <w:rPr>
          <w:rFonts w:ascii="Arial" w:hAnsi="Arial" w:cs="Arial"/>
          <w:lang w:eastAsia="zh-TW"/>
        </w:rPr>
        <w:t xml:space="preserve">Differential intensity levels of modified peptides may be due to changes in modification, change in protein abundance, or both. </w:t>
      </w:r>
      <w:r>
        <w:rPr>
          <w:rFonts w:ascii="Arial" w:hAnsi="Arial" w:cs="Arial"/>
          <w:lang w:eastAsia="zh-TW"/>
        </w:rPr>
        <w:t xml:space="preserve">The proposed approach adjusts the abundance with respect to unmodified peptides by combining the inference of modified and unmodified peptide abundances. Alternatively, two-sample t-test </w:t>
      </w:r>
      <w:r w:rsidR="0004352C">
        <w:rPr>
          <w:rFonts w:ascii="Arial" w:hAnsi="Arial" w:cs="Arial"/>
          <w:lang w:eastAsia="zh-TW"/>
        </w:rPr>
        <w:t xml:space="preserve">that </w:t>
      </w:r>
      <w:r>
        <w:rPr>
          <w:rFonts w:ascii="Arial" w:hAnsi="Arial" w:cs="Arial"/>
          <w:lang w:eastAsia="zh-TW"/>
        </w:rPr>
        <w:t>tak</w:t>
      </w:r>
      <w:r w:rsidR="0004352C">
        <w:rPr>
          <w:rFonts w:ascii="Arial" w:hAnsi="Arial" w:cs="Arial"/>
          <w:lang w:eastAsia="zh-TW"/>
        </w:rPr>
        <w:t>es</w:t>
      </w:r>
      <w:r>
        <w:rPr>
          <w:rFonts w:ascii="Arial" w:hAnsi="Arial" w:cs="Arial"/>
          <w:lang w:eastAsia="zh-TW"/>
        </w:rPr>
        <w:t xml:space="preserve"> as input the ratio between modified and unmodified peptide intensities (difference on log scale) is commonly applied for the same purpose. In real experiment</w:t>
      </w:r>
      <w:r w:rsidR="0004352C">
        <w:rPr>
          <w:rFonts w:ascii="Arial" w:hAnsi="Arial" w:cs="Arial"/>
          <w:lang w:eastAsia="zh-TW"/>
        </w:rPr>
        <w:t>s</w:t>
      </w:r>
      <w:r>
        <w:rPr>
          <w:rFonts w:ascii="Arial" w:hAnsi="Arial" w:cs="Arial"/>
          <w:lang w:eastAsia="zh-TW"/>
        </w:rPr>
        <w:t xml:space="preserve">, multiple inter-related conditions are often compared together. Whereas t-test uses measurements from the two conditions being compared, the proposed approach leverages measurements in all conditions for the inference of underlying abundance. </w:t>
      </w:r>
      <w:r w:rsidR="00375DF2" w:rsidRPr="00DF2B77">
        <w:rPr>
          <w:rFonts w:ascii="Arial" w:hAnsi="Arial" w:cs="Arial"/>
          <w:lang w:eastAsia="zh-TW"/>
        </w:rPr>
        <w:t xml:space="preserve">We evaluated the impact with such adjustment by computer simulation, considering the following factors: </w:t>
      </w:r>
      <w:r w:rsidR="00DF2B77" w:rsidRPr="00DF2B77">
        <w:rPr>
          <w:rFonts w:ascii="Arial" w:hAnsi="Arial" w:cs="Arial"/>
          <w:lang w:eastAsia="zh-TW"/>
        </w:rPr>
        <w:t>w</w:t>
      </w:r>
      <w:r w:rsidR="00D5578F" w:rsidRPr="00DF2B77">
        <w:rPr>
          <w:rFonts w:ascii="Arial" w:hAnsi="Arial" w:cs="Arial"/>
          <w:lang w:eastAsia="zh-TW"/>
        </w:rPr>
        <w:t>ith/without protein-level changes</w:t>
      </w:r>
      <w:r w:rsidR="00DF2B77" w:rsidRPr="00DF2B77">
        <w:rPr>
          <w:rFonts w:ascii="Arial" w:hAnsi="Arial" w:cs="Arial"/>
          <w:lang w:eastAsia="zh-TW"/>
        </w:rPr>
        <w:t>,</w:t>
      </w:r>
      <w:r w:rsidR="00DF2B77">
        <w:rPr>
          <w:rFonts w:ascii="Arial" w:hAnsi="Arial" w:cs="Arial"/>
          <w:lang w:eastAsia="zh-TW"/>
        </w:rPr>
        <w:t xml:space="preserve"> effect size, </w:t>
      </w:r>
      <w:r w:rsidR="00DF2B77" w:rsidRPr="00DF2B77">
        <w:rPr>
          <w:rFonts w:ascii="Arial" w:hAnsi="Arial" w:cs="Arial"/>
          <w:lang w:eastAsia="zh-TW"/>
        </w:rPr>
        <w:t>n</w:t>
      </w:r>
      <w:r w:rsidR="00D5578F" w:rsidRPr="00DF2B77">
        <w:rPr>
          <w:rFonts w:ascii="Arial" w:hAnsi="Arial" w:cs="Arial"/>
          <w:lang w:eastAsia="zh-TW"/>
        </w:rPr>
        <w:t>umber of replicates</w:t>
      </w:r>
      <w:r>
        <w:rPr>
          <w:rFonts w:ascii="Arial" w:hAnsi="Arial" w:cs="Arial"/>
          <w:lang w:eastAsia="zh-TW"/>
        </w:rPr>
        <w:t xml:space="preserve"> and number of conditions</w:t>
      </w:r>
      <w:r w:rsidR="00DF2B77" w:rsidRPr="00DF2B77">
        <w:rPr>
          <w:rFonts w:ascii="Arial" w:hAnsi="Arial" w:cs="Arial"/>
          <w:lang w:eastAsia="zh-TW"/>
        </w:rPr>
        <w:t xml:space="preserve">. </w:t>
      </w:r>
      <w:r>
        <w:rPr>
          <w:rFonts w:ascii="Arial" w:hAnsi="Arial" w:cs="Arial"/>
          <w:lang w:eastAsia="zh-TW"/>
        </w:rPr>
        <w:t xml:space="preserve">Details of the simulation can be found in Supplementary Sec. </w:t>
      </w:r>
      <w:r w:rsidR="00B74FD4">
        <w:rPr>
          <w:rFonts w:ascii="Arial" w:hAnsi="Arial" w:cs="Arial"/>
          <w:lang w:eastAsia="zh-TW"/>
        </w:rPr>
        <w:t>S4.1</w:t>
      </w:r>
      <w:r>
        <w:rPr>
          <w:rFonts w:ascii="Arial" w:hAnsi="Arial" w:cs="Arial"/>
          <w:lang w:eastAsia="zh-TW"/>
        </w:rPr>
        <w:t xml:space="preserve">. </w:t>
      </w:r>
    </w:p>
    <w:p w14:paraId="36C76EC2" w14:textId="6B3D0D38" w:rsidR="005E48D0" w:rsidRDefault="00B74FD4" w:rsidP="003A1F76">
      <w:pPr>
        <w:spacing w:line="360" w:lineRule="auto"/>
        <w:jc w:val="both"/>
        <w:rPr>
          <w:rFonts w:ascii="Arial" w:hAnsi="Arial" w:cs="Arial"/>
          <w:lang w:eastAsia="zh-TW"/>
        </w:rPr>
      </w:pPr>
      <w:r>
        <w:rPr>
          <w:rFonts w:ascii="Arial" w:hAnsi="Arial" w:cs="Arial"/>
          <w:lang w:eastAsia="zh-TW"/>
        </w:rPr>
        <w:t>In this simulation, when there was no change in protein abundance, all the considered approaches well calibrated the Type I error rate</w:t>
      </w:r>
      <w:r w:rsidR="00825A4C">
        <w:rPr>
          <w:rFonts w:ascii="Arial" w:hAnsi="Arial" w:cs="Arial"/>
          <w:lang w:eastAsia="zh-TW"/>
        </w:rPr>
        <w:t xml:space="preserve"> (Fig. 4a)</w:t>
      </w:r>
      <w:r>
        <w:rPr>
          <w:rFonts w:ascii="Arial" w:hAnsi="Arial" w:cs="Arial"/>
          <w:lang w:eastAsia="zh-TW"/>
        </w:rPr>
        <w:t xml:space="preserve">. </w:t>
      </w:r>
      <w:r w:rsidR="002B3091">
        <w:rPr>
          <w:rFonts w:ascii="Arial" w:hAnsi="Arial" w:cs="Arial"/>
          <w:lang w:eastAsia="zh-TW"/>
        </w:rPr>
        <w:t>However, w</w:t>
      </w:r>
      <w:r>
        <w:rPr>
          <w:rFonts w:ascii="Arial" w:hAnsi="Arial" w:cs="Arial"/>
          <w:lang w:eastAsia="zh-TW"/>
        </w:rPr>
        <w:t>hen the modification changes were entirely due to the changes in protein abundance across conditions, analysis without accounting for the protein-level changes resulted in off-target, high false positive rates</w:t>
      </w:r>
      <w:r w:rsidR="00825A4C">
        <w:rPr>
          <w:rFonts w:ascii="Arial" w:hAnsi="Arial" w:cs="Arial"/>
          <w:lang w:eastAsia="zh-TW"/>
        </w:rPr>
        <w:t xml:space="preserve"> (Fig. 4b)</w:t>
      </w:r>
      <w:r>
        <w:rPr>
          <w:rFonts w:ascii="Arial" w:hAnsi="Arial" w:cs="Arial"/>
          <w:lang w:eastAsia="zh-TW"/>
        </w:rPr>
        <w:t xml:space="preserve">. </w:t>
      </w:r>
      <w:r w:rsidR="00825A4C">
        <w:rPr>
          <w:rFonts w:ascii="Arial" w:hAnsi="Arial" w:cs="Arial"/>
          <w:lang w:eastAsia="zh-TW"/>
        </w:rPr>
        <w:t>As shown in Fig. 4c</w:t>
      </w:r>
      <w:r w:rsidR="005E48D0">
        <w:rPr>
          <w:rFonts w:ascii="Arial" w:hAnsi="Arial" w:cs="Arial"/>
          <w:lang w:eastAsia="zh-TW"/>
        </w:rPr>
        <w:t>-e</w:t>
      </w:r>
      <w:r w:rsidR="00825A4C">
        <w:rPr>
          <w:rFonts w:ascii="Arial" w:hAnsi="Arial" w:cs="Arial"/>
          <w:lang w:eastAsia="zh-TW"/>
        </w:rPr>
        <w:t>, i</w:t>
      </w:r>
      <w:r>
        <w:rPr>
          <w:rFonts w:ascii="Arial" w:hAnsi="Arial" w:cs="Arial"/>
          <w:lang w:eastAsia="zh-TW"/>
        </w:rPr>
        <w:t xml:space="preserve">n detection of systematic changes in PTM abundance, the proposed approach improved statistical power with small sample sizes in almost all the considered scenarios. </w:t>
      </w:r>
      <w:r w:rsidR="005E48D0">
        <w:rPr>
          <w:rFonts w:ascii="Arial" w:hAnsi="Arial" w:cs="Arial"/>
          <w:lang w:eastAsia="zh-TW"/>
        </w:rPr>
        <w:t>The advantage by using the proposed approach over t-test became more profound in the presence of missing data (Fig. 4d-e). In cases with small sample sizes (e.g., 2 replicates) as shown in Fig. 4d, performance by t-test decreased dramatically with one missing value</w:t>
      </w:r>
      <w:r w:rsidR="00CD7D60">
        <w:rPr>
          <w:rFonts w:ascii="Arial" w:hAnsi="Arial" w:cs="Arial"/>
          <w:lang w:eastAsia="zh-TW"/>
        </w:rPr>
        <w:t>, and i</w:t>
      </w:r>
      <w:r w:rsidR="005E48D0">
        <w:rPr>
          <w:rFonts w:ascii="Arial" w:hAnsi="Arial" w:cs="Arial"/>
          <w:lang w:eastAsia="zh-TW"/>
        </w:rPr>
        <w:t xml:space="preserve">ncreasing the log-fold change to 2 did not effectively reduce the negative impact. Two-sample t-test only used data within the groups of interest while ignoring the rest of the data. Consequently, it gave similar performance across cases </w:t>
      </w:r>
      <w:r w:rsidR="005E48D0">
        <w:rPr>
          <w:rFonts w:ascii="Arial" w:hAnsi="Arial" w:cs="Arial"/>
          <w:lang w:eastAsia="zh-TW"/>
        </w:rPr>
        <w:lastRenderedPageBreak/>
        <w:t xml:space="preserve">with different number of conditions. In contrast, the proposed approach leveraged all available information, which resulted in improved power with increased number of conditions (see for example, the improved performance in Fig. 4e </w:t>
      </w:r>
      <w:r w:rsidR="00CD7D60">
        <w:rPr>
          <w:rFonts w:ascii="Arial" w:hAnsi="Arial" w:cs="Arial"/>
          <w:lang w:eastAsia="zh-TW"/>
        </w:rPr>
        <w:t xml:space="preserve">[with 4 conditions] </w:t>
      </w:r>
      <w:r w:rsidR="005E48D0">
        <w:rPr>
          <w:rFonts w:ascii="Arial" w:hAnsi="Arial" w:cs="Arial"/>
          <w:lang w:eastAsia="zh-TW"/>
        </w:rPr>
        <w:t>over Fig. 4d</w:t>
      </w:r>
      <w:r w:rsidR="00CD7D60">
        <w:rPr>
          <w:rFonts w:ascii="Arial" w:hAnsi="Arial" w:cs="Arial"/>
          <w:lang w:eastAsia="zh-TW"/>
        </w:rPr>
        <w:t xml:space="preserve"> [with 2 conditions]</w:t>
      </w:r>
      <w:r w:rsidR="005E48D0">
        <w:rPr>
          <w:rFonts w:ascii="Arial" w:hAnsi="Arial" w:cs="Arial"/>
          <w:lang w:eastAsia="zh-TW"/>
        </w:rPr>
        <w:t xml:space="preserve">). Further results are provided in Supplementary Sec. S4.1. </w:t>
      </w:r>
    </w:p>
    <w:p w14:paraId="277E6216" w14:textId="40FECB93" w:rsidR="009E1F07" w:rsidRDefault="00E31584" w:rsidP="003A1F76">
      <w:pPr>
        <w:spacing w:line="360" w:lineRule="auto"/>
        <w:jc w:val="both"/>
        <w:rPr>
          <w:rFonts w:ascii="Arial" w:hAnsi="Arial" w:cs="Arial"/>
        </w:rPr>
      </w:pPr>
      <w:r>
        <w:rPr>
          <w:rFonts w:ascii="Arial" w:hAnsi="Arial" w:cs="Arial"/>
          <w:b/>
          <w:lang w:eastAsia="zh-TW"/>
        </w:rPr>
        <w:t>Computer simulation</w:t>
      </w:r>
      <w:r w:rsidR="009714A3" w:rsidRPr="00DF2B77">
        <w:rPr>
          <w:rFonts w:ascii="Arial" w:hAnsi="Arial" w:cs="Arial"/>
          <w:b/>
          <w:lang w:eastAsia="zh-TW"/>
        </w:rPr>
        <w:t xml:space="preserve">: </w:t>
      </w:r>
      <w:r w:rsidR="00E42DAD">
        <w:rPr>
          <w:rFonts w:ascii="Arial" w:hAnsi="Arial" w:cs="Arial" w:hint="eastAsia"/>
          <w:b/>
          <w:lang w:eastAsia="zh-TW"/>
        </w:rPr>
        <w:t>batch effects.</w:t>
      </w:r>
      <w:r w:rsidR="00DF2B77">
        <w:rPr>
          <w:rFonts w:ascii="Arial" w:hAnsi="Arial" w:cs="Arial"/>
          <w:lang w:eastAsia="zh-TW"/>
        </w:rPr>
        <w:t xml:space="preserve"> </w:t>
      </w:r>
      <w:r w:rsidR="00E02452">
        <w:rPr>
          <w:rFonts w:ascii="Arial" w:hAnsi="Arial" w:cs="Arial"/>
        </w:rPr>
        <w:t>PTM experiments often create batches during data acquisition.</w:t>
      </w:r>
      <w:r w:rsidR="00E42DAD" w:rsidRPr="00E42DAD">
        <w:rPr>
          <w:rFonts w:ascii="Arial" w:hAnsi="Arial" w:cs="Arial"/>
        </w:rPr>
        <w:t xml:space="preserve"> </w:t>
      </w:r>
      <w:r w:rsidR="00E02452">
        <w:rPr>
          <w:rFonts w:ascii="Arial" w:hAnsi="Arial" w:cs="Arial"/>
        </w:rPr>
        <w:t>Wh</w:t>
      </w:r>
      <w:r w:rsidR="0025499A">
        <w:rPr>
          <w:rFonts w:ascii="Arial" w:hAnsi="Arial" w:cs="Arial"/>
          <w:lang w:eastAsia="zh-TW"/>
        </w:rPr>
        <w:t>ereas</w:t>
      </w:r>
      <w:r w:rsidR="00E02452">
        <w:rPr>
          <w:rFonts w:ascii="Arial" w:hAnsi="Arial" w:cs="Arial"/>
        </w:rPr>
        <w:t xml:space="preserve"> the proposed approach can be naturally extended to </w:t>
      </w:r>
      <w:r w:rsidR="0025499A">
        <w:rPr>
          <w:rFonts w:ascii="Arial" w:hAnsi="Arial" w:cs="Arial"/>
        </w:rPr>
        <w:t>handle</w:t>
      </w:r>
      <w:r w:rsidR="00E02452">
        <w:rPr>
          <w:rFonts w:ascii="Arial" w:hAnsi="Arial" w:cs="Arial"/>
        </w:rPr>
        <w:t xml:space="preserve"> such scenarios by modeling various forms of batch effects, </w:t>
      </w:r>
      <w:r w:rsidR="00E42DAD" w:rsidRPr="00E42DAD">
        <w:rPr>
          <w:rFonts w:ascii="Arial" w:hAnsi="Arial" w:cs="Arial"/>
        </w:rPr>
        <w:t>t-test is not directly applicable</w:t>
      </w:r>
      <w:r w:rsidR="00E02452">
        <w:rPr>
          <w:rFonts w:ascii="Arial" w:hAnsi="Arial" w:cs="Arial"/>
        </w:rPr>
        <w:t xml:space="preserve"> </w:t>
      </w:r>
      <w:r w:rsidR="00E42DAD" w:rsidRPr="00E42DAD">
        <w:rPr>
          <w:rFonts w:ascii="Arial" w:hAnsi="Arial" w:cs="Arial"/>
        </w:rPr>
        <w:t>to a problem with batches of data. Two commonly</w:t>
      </w:r>
      <w:r w:rsidR="00E02452">
        <w:rPr>
          <w:rFonts w:ascii="Arial" w:hAnsi="Arial" w:cs="Arial"/>
        </w:rPr>
        <w:t xml:space="preserve"> </w:t>
      </w:r>
      <w:r w:rsidR="00E42DAD" w:rsidRPr="00E42DAD">
        <w:rPr>
          <w:rFonts w:ascii="Arial" w:hAnsi="Arial" w:cs="Arial"/>
        </w:rPr>
        <w:t xml:space="preserve">used </w:t>
      </w:r>
      <w:r w:rsidR="0025499A">
        <w:rPr>
          <w:rFonts w:ascii="Arial" w:hAnsi="Arial" w:cs="Arial"/>
        </w:rPr>
        <w:t xml:space="preserve">ad-hoc </w:t>
      </w:r>
      <w:r w:rsidR="00E42DAD" w:rsidRPr="00E42DAD">
        <w:rPr>
          <w:rFonts w:ascii="Arial" w:hAnsi="Arial" w:cs="Arial"/>
        </w:rPr>
        <w:t xml:space="preserve">approaches are </w:t>
      </w:r>
      <w:r w:rsidR="0004352C">
        <w:rPr>
          <w:rFonts w:ascii="Arial" w:hAnsi="Arial" w:cs="Arial"/>
        </w:rPr>
        <w:t>a</w:t>
      </w:r>
      <w:r w:rsidR="00E42DAD" w:rsidRPr="00E42DAD">
        <w:rPr>
          <w:rFonts w:ascii="Arial" w:hAnsi="Arial" w:cs="Arial"/>
        </w:rPr>
        <w:t>) t-te</w:t>
      </w:r>
      <w:r w:rsidR="00E02452">
        <w:rPr>
          <w:rFonts w:ascii="Arial" w:hAnsi="Arial" w:cs="Arial"/>
        </w:rPr>
        <w:t>st (no batch): ignoring batch eff</w:t>
      </w:r>
      <w:r w:rsidR="00E42DAD" w:rsidRPr="00E42DAD">
        <w:rPr>
          <w:rFonts w:ascii="Arial" w:hAnsi="Arial" w:cs="Arial"/>
        </w:rPr>
        <w:t xml:space="preserve">ects when applying t-test, and </w:t>
      </w:r>
      <w:r w:rsidR="0004352C">
        <w:rPr>
          <w:rFonts w:ascii="Arial" w:hAnsi="Arial" w:cs="Arial"/>
        </w:rPr>
        <w:t>b</w:t>
      </w:r>
      <w:r w:rsidR="00E42DAD" w:rsidRPr="00E42DAD">
        <w:rPr>
          <w:rFonts w:ascii="Arial" w:hAnsi="Arial" w:cs="Arial"/>
        </w:rPr>
        <w:t>) t-test (most signi</w:t>
      </w:r>
      <w:r w:rsidR="00E02452">
        <w:rPr>
          <w:rFonts w:ascii="Arial" w:hAnsi="Arial" w:cs="Arial"/>
        </w:rPr>
        <w:t>fi</w:t>
      </w:r>
      <w:r w:rsidR="00E42DAD" w:rsidRPr="00E42DAD">
        <w:rPr>
          <w:rFonts w:ascii="Arial" w:hAnsi="Arial" w:cs="Arial"/>
        </w:rPr>
        <w:t>cant batch): applying t-test in each batch and drawing conclusions based on the</w:t>
      </w:r>
      <w:r w:rsidR="00E02452">
        <w:rPr>
          <w:rFonts w:ascii="Arial" w:hAnsi="Arial" w:cs="Arial"/>
        </w:rPr>
        <w:t xml:space="preserve"> </w:t>
      </w:r>
      <w:r w:rsidR="00E42DAD" w:rsidRPr="00E42DAD">
        <w:rPr>
          <w:rFonts w:ascii="Arial" w:hAnsi="Arial" w:cs="Arial"/>
        </w:rPr>
        <w:t>most signi</w:t>
      </w:r>
      <w:r w:rsidR="00E02452">
        <w:rPr>
          <w:rFonts w:ascii="Arial" w:hAnsi="Arial" w:cs="Arial"/>
        </w:rPr>
        <w:t>fi</w:t>
      </w:r>
      <w:r w:rsidR="00E42DAD" w:rsidRPr="00E42DAD">
        <w:rPr>
          <w:rFonts w:ascii="Arial" w:hAnsi="Arial" w:cs="Arial"/>
        </w:rPr>
        <w:t>cant batch. Although simple, these ad-hoc methods lack statistical justi</w:t>
      </w:r>
      <w:r w:rsidR="00E02452">
        <w:rPr>
          <w:rFonts w:ascii="Arial" w:hAnsi="Arial" w:cs="Arial"/>
        </w:rPr>
        <w:t>fi</w:t>
      </w:r>
      <w:r w:rsidR="00E42DAD" w:rsidRPr="00E42DAD">
        <w:rPr>
          <w:rFonts w:ascii="Arial" w:hAnsi="Arial" w:cs="Arial"/>
        </w:rPr>
        <w:t>cation. We</w:t>
      </w:r>
      <w:r w:rsidR="00E02452">
        <w:rPr>
          <w:rFonts w:ascii="Arial" w:hAnsi="Arial" w:cs="Arial"/>
        </w:rPr>
        <w:t xml:space="preserve"> </w:t>
      </w:r>
      <w:r w:rsidR="00E42DAD" w:rsidRPr="00E42DAD">
        <w:rPr>
          <w:rFonts w:ascii="Arial" w:hAnsi="Arial" w:cs="Arial"/>
        </w:rPr>
        <w:t>characterized their statistical properties under various forms of batch e</w:t>
      </w:r>
      <w:r w:rsidR="00E02452">
        <w:rPr>
          <w:rFonts w:ascii="Arial" w:hAnsi="Arial" w:cs="Arial"/>
        </w:rPr>
        <w:t>ff</w:t>
      </w:r>
      <w:r w:rsidR="00E42DAD" w:rsidRPr="00E42DAD">
        <w:rPr>
          <w:rFonts w:ascii="Arial" w:hAnsi="Arial" w:cs="Arial"/>
        </w:rPr>
        <w:t xml:space="preserve">ects in </w:t>
      </w:r>
      <w:r w:rsidR="00511CB0">
        <w:rPr>
          <w:rFonts w:ascii="Arial" w:hAnsi="Arial" w:cs="Arial"/>
          <w:lang w:eastAsia="zh-TW"/>
        </w:rPr>
        <w:t xml:space="preserve">Supplementary Sec. </w:t>
      </w:r>
      <w:r w:rsidR="00511CB0">
        <w:rPr>
          <w:rFonts w:ascii="Arial" w:hAnsi="Arial" w:cs="Arial"/>
        </w:rPr>
        <w:t>S</w:t>
      </w:r>
      <w:r w:rsidR="00E42DAD" w:rsidRPr="00E42DAD">
        <w:rPr>
          <w:rFonts w:ascii="Arial" w:hAnsi="Arial" w:cs="Arial"/>
        </w:rPr>
        <w:t>4</w:t>
      </w:r>
      <w:r w:rsidR="0004352C">
        <w:rPr>
          <w:rFonts w:ascii="Arial" w:hAnsi="Arial" w:cs="Arial"/>
        </w:rPr>
        <w:t>.2</w:t>
      </w:r>
      <w:r w:rsidR="00E42DAD" w:rsidRPr="00E42DAD">
        <w:rPr>
          <w:rFonts w:ascii="Arial" w:hAnsi="Arial" w:cs="Arial"/>
        </w:rPr>
        <w:t>. Two</w:t>
      </w:r>
      <w:r w:rsidR="00E02452">
        <w:rPr>
          <w:rFonts w:ascii="Arial" w:hAnsi="Arial" w:cs="Arial"/>
        </w:rPr>
        <w:t xml:space="preserve"> </w:t>
      </w:r>
      <w:r w:rsidR="00E42DAD" w:rsidRPr="00E42DAD">
        <w:rPr>
          <w:rFonts w:ascii="Arial" w:hAnsi="Arial" w:cs="Arial"/>
        </w:rPr>
        <w:t>batches of data were generated, where various forms of batch e</w:t>
      </w:r>
      <w:r w:rsidR="00E02452">
        <w:rPr>
          <w:rFonts w:ascii="Arial" w:hAnsi="Arial" w:cs="Arial"/>
        </w:rPr>
        <w:t>ff</w:t>
      </w:r>
      <w:r w:rsidR="00E42DAD" w:rsidRPr="00E42DAD">
        <w:rPr>
          <w:rFonts w:ascii="Arial" w:hAnsi="Arial" w:cs="Arial"/>
        </w:rPr>
        <w:t>ects were simulated, including</w:t>
      </w:r>
      <w:r w:rsidR="00E02452">
        <w:rPr>
          <w:rFonts w:ascii="Arial" w:hAnsi="Arial" w:cs="Arial"/>
        </w:rPr>
        <w:t xml:space="preserve"> </w:t>
      </w:r>
      <w:r w:rsidR="00E42DAD" w:rsidRPr="00E42DAD">
        <w:rPr>
          <w:rFonts w:ascii="Arial" w:hAnsi="Arial" w:cs="Arial"/>
        </w:rPr>
        <w:t>di</w:t>
      </w:r>
      <w:r w:rsidR="00E02452">
        <w:rPr>
          <w:rFonts w:ascii="Arial" w:hAnsi="Arial" w:cs="Arial"/>
        </w:rPr>
        <w:t>ff</w:t>
      </w:r>
      <w:r w:rsidR="00E42DAD" w:rsidRPr="00E42DAD">
        <w:rPr>
          <w:rFonts w:ascii="Arial" w:hAnsi="Arial" w:cs="Arial"/>
        </w:rPr>
        <w:t>erence in signal intensities across batches, di</w:t>
      </w:r>
      <w:r w:rsidR="00E02452">
        <w:rPr>
          <w:rFonts w:ascii="Arial" w:hAnsi="Arial" w:cs="Arial"/>
        </w:rPr>
        <w:t>ff</w:t>
      </w:r>
      <w:r w:rsidR="00E42DAD" w:rsidRPr="00E42DAD">
        <w:rPr>
          <w:rFonts w:ascii="Arial" w:hAnsi="Arial" w:cs="Arial"/>
        </w:rPr>
        <w:t>erence in variability across batches, and interaction</w:t>
      </w:r>
      <w:r w:rsidR="00E02452">
        <w:rPr>
          <w:rFonts w:ascii="Arial" w:hAnsi="Arial" w:cs="Arial"/>
        </w:rPr>
        <w:t xml:space="preserve"> </w:t>
      </w:r>
      <w:r w:rsidR="00E42DAD" w:rsidRPr="00E42DAD">
        <w:rPr>
          <w:rFonts w:ascii="Arial" w:hAnsi="Arial" w:cs="Arial"/>
        </w:rPr>
        <w:t>between batch and condition (i</w:t>
      </w:r>
      <w:r w:rsidR="00E02452">
        <w:rPr>
          <w:rFonts w:ascii="Arial" w:hAnsi="Arial" w:cs="Arial"/>
        </w:rPr>
        <w:t>.e., change between condition</w:t>
      </w:r>
      <w:r w:rsidR="00FC36B6">
        <w:rPr>
          <w:rFonts w:ascii="Arial" w:hAnsi="Arial" w:cs="Arial"/>
        </w:rPr>
        <w:t>s</w:t>
      </w:r>
      <w:r w:rsidR="00E02452">
        <w:rPr>
          <w:rFonts w:ascii="Arial" w:hAnsi="Arial" w:cs="Arial"/>
        </w:rPr>
        <w:t xml:space="preserve"> aff</w:t>
      </w:r>
      <w:r w:rsidR="00E42DAD" w:rsidRPr="00E42DAD">
        <w:rPr>
          <w:rFonts w:ascii="Arial" w:hAnsi="Arial" w:cs="Arial"/>
        </w:rPr>
        <w:t xml:space="preserve">ected by batch). </w:t>
      </w:r>
    </w:p>
    <w:p w14:paraId="457EB285" w14:textId="6CFCD762" w:rsidR="00A92390" w:rsidRDefault="00B6710B" w:rsidP="003A1F76">
      <w:pPr>
        <w:spacing w:line="360" w:lineRule="auto"/>
        <w:jc w:val="both"/>
        <w:rPr>
          <w:rFonts w:ascii="Arial" w:hAnsi="Arial" w:cs="Arial"/>
        </w:rPr>
      </w:pPr>
      <w:r>
        <w:rPr>
          <w:rFonts w:ascii="Arial" w:hAnsi="Arial" w:cs="Arial"/>
        </w:rPr>
        <w:t xml:space="preserve">The major results are summarized in Fig. 5 with additional details provided in </w:t>
      </w:r>
      <w:r>
        <w:rPr>
          <w:rFonts w:ascii="Arial" w:hAnsi="Arial" w:cs="Arial"/>
          <w:lang w:eastAsia="zh-TW"/>
        </w:rPr>
        <w:t xml:space="preserve">Supplementary Sec. </w:t>
      </w:r>
      <w:r>
        <w:rPr>
          <w:rFonts w:ascii="Arial" w:hAnsi="Arial" w:cs="Arial"/>
        </w:rPr>
        <w:t>S</w:t>
      </w:r>
      <w:r w:rsidRPr="00E42DAD">
        <w:rPr>
          <w:rFonts w:ascii="Arial" w:hAnsi="Arial" w:cs="Arial"/>
        </w:rPr>
        <w:t>4</w:t>
      </w:r>
      <w:r>
        <w:rPr>
          <w:rFonts w:ascii="Arial" w:hAnsi="Arial" w:cs="Arial"/>
        </w:rPr>
        <w:t>.2</w:t>
      </w:r>
      <w:r w:rsidRPr="00E42DAD">
        <w:rPr>
          <w:rFonts w:ascii="Arial" w:hAnsi="Arial" w:cs="Arial"/>
        </w:rPr>
        <w:t>.</w:t>
      </w:r>
      <w:r>
        <w:rPr>
          <w:rFonts w:ascii="Arial" w:hAnsi="Arial" w:cs="Arial"/>
        </w:rPr>
        <w:t xml:space="preserve"> </w:t>
      </w:r>
      <w:r w:rsidR="00E02452">
        <w:rPr>
          <w:rFonts w:ascii="Arial" w:hAnsi="Arial" w:cs="Arial"/>
        </w:rPr>
        <w:t xml:space="preserve">In terms of estimation of fold change, </w:t>
      </w:r>
      <w:r w:rsidR="00E02452" w:rsidRPr="00E02452">
        <w:rPr>
          <w:rFonts w:ascii="Arial" w:hAnsi="Arial" w:cs="Arial"/>
        </w:rPr>
        <w:t>the most statistically signi</w:t>
      </w:r>
      <w:r w:rsidR="00E02452">
        <w:rPr>
          <w:rFonts w:ascii="Arial" w:hAnsi="Arial" w:cs="Arial"/>
        </w:rPr>
        <w:t>fi</w:t>
      </w:r>
      <w:r w:rsidR="00E02452" w:rsidRPr="00E02452">
        <w:rPr>
          <w:rFonts w:ascii="Arial" w:hAnsi="Arial" w:cs="Arial"/>
        </w:rPr>
        <w:t>ca</w:t>
      </w:r>
      <w:r w:rsidR="00E02452">
        <w:rPr>
          <w:rFonts w:ascii="Arial" w:hAnsi="Arial" w:cs="Arial"/>
        </w:rPr>
        <w:t xml:space="preserve">nt batch with t-test was highly </w:t>
      </w:r>
      <w:r w:rsidR="00E02452" w:rsidRPr="00E02452">
        <w:rPr>
          <w:rFonts w:ascii="Arial" w:hAnsi="Arial" w:cs="Arial"/>
        </w:rPr>
        <w:t>variable and frequently biased</w:t>
      </w:r>
      <w:r>
        <w:rPr>
          <w:rFonts w:ascii="Arial" w:hAnsi="Arial" w:cs="Arial"/>
        </w:rPr>
        <w:t xml:space="preserve"> (Fig. 5a)</w:t>
      </w:r>
      <w:r w:rsidR="00E02452" w:rsidRPr="00E02452">
        <w:rPr>
          <w:rFonts w:ascii="Arial" w:hAnsi="Arial" w:cs="Arial"/>
        </w:rPr>
        <w:t>.</w:t>
      </w:r>
      <w:r w:rsidR="00E02452">
        <w:rPr>
          <w:rFonts w:ascii="Arial" w:hAnsi="Arial" w:cs="Arial"/>
        </w:rPr>
        <w:t xml:space="preserve"> In the detection of systematic changes in PTM abundance, it also frequently resulted in higher false positive rates than the expected value</w:t>
      </w:r>
      <w:r w:rsidR="00AE0B81">
        <w:rPr>
          <w:rFonts w:ascii="Arial" w:hAnsi="Arial" w:cs="Arial"/>
        </w:rPr>
        <w:t xml:space="preserve"> (Fig. 5</w:t>
      </w:r>
      <w:r>
        <w:rPr>
          <w:rFonts w:ascii="Arial" w:hAnsi="Arial" w:cs="Arial"/>
        </w:rPr>
        <w:t>b</w:t>
      </w:r>
      <w:r w:rsidR="00AE0B81">
        <w:rPr>
          <w:rFonts w:ascii="Arial" w:hAnsi="Arial" w:cs="Arial"/>
        </w:rPr>
        <w:t>)</w:t>
      </w:r>
      <w:r w:rsidR="00E02452">
        <w:rPr>
          <w:rFonts w:ascii="Arial" w:hAnsi="Arial" w:cs="Arial"/>
        </w:rPr>
        <w:t xml:space="preserve">. </w:t>
      </w:r>
      <w:r>
        <w:rPr>
          <w:rFonts w:ascii="Arial" w:hAnsi="Arial" w:cs="Arial"/>
        </w:rPr>
        <w:t>As shown Fig. 5c, t</w:t>
      </w:r>
      <w:r w:rsidR="00E02452" w:rsidRPr="00E02452">
        <w:rPr>
          <w:rFonts w:ascii="Arial" w:hAnsi="Arial" w:cs="Arial"/>
        </w:rPr>
        <w:t>he proposed approach improved power with small sample sizes in almost all the</w:t>
      </w:r>
      <w:r w:rsidR="00A92390">
        <w:rPr>
          <w:rFonts w:ascii="Arial" w:hAnsi="Arial" w:cs="Arial"/>
        </w:rPr>
        <w:t xml:space="preserve"> </w:t>
      </w:r>
      <w:r w:rsidR="00E02452" w:rsidRPr="00E02452">
        <w:rPr>
          <w:rFonts w:ascii="Arial" w:hAnsi="Arial" w:cs="Arial"/>
        </w:rPr>
        <w:t>scenarios, under various forms of batch e</w:t>
      </w:r>
      <w:r w:rsidR="00A92390">
        <w:rPr>
          <w:rFonts w:ascii="Arial" w:hAnsi="Arial" w:cs="Arial"/>
        </w:rPr>
        <w:t>ff</w:t>
      </w:r>
      <w:r w:rsidR="00E02452" w:rsidRPr="00E02452">
        <w:rPr>
          <w:rFonts w:ascii="Arial" w:hAnsi="Arial" w:cs="Arial"/>
        </w:rPr>
        <w:t>ects including di</w:t>
      </w:r>
      <w:r w:rsidR="00A92390">
        <w:rPr>
          <w:rFonts w:ascii="Arial" w:hAnsi="Arial" w:cs="Arial"/>
        </w:rPr>
        <w:t>ff</w:t>
      </w:r>
      <w:r w:rsidR="00E02452" w:rsidRPr="00E02452">
        <w:rPr>
          <w:rFonts w:ascii="Arial" w:hAnsi="Arial" w:cs="Arial"/>
        </w:rPr>
        <w:t>erence i</w:t>
      </w:r>
      <w:r w:rsidR="00A92390">
        <w:rPr>
          <w:rFonts w:ascii="Arial" w:hAnsi="Arial" w:cs="Arial"/>
        </w:rPr>
        <w:t xml:space="preserve">n intensity level </w:t>
      </w:r>
      <w:r w:rsidR="00E02452" w:rsidRPr="00E02452">
        <w:rPr>
          <w:rFonts w:ascii="Arial" w:hAnsi="Arial" w:cs="Arial"/>
        </w:rPr>
        <w:t>and di</w:t>
      </w:r>
      <w:r w:rsidR="00E02452">
        <w:rPr>
          <w:rFonts w:ascii="Arial" w:hAnsi="Arial" w:cs="Arial"/>
        </w:rPr>
        <w:t>ff</w:t>
      </w:r>
      <w:r w:rsidR="00E02452" w:rsidRPr="00E02452">
        <w:rPr>
          <w:rFonts w:ascii="Arial" w:hAnsi="Arial" w:cs="Arial"/>
        </w:rPr>
        <w:t xml:space="preserve">erence in variability. </w:t>
      </w:r>
      <w:r>
        <w:rPr>
          <w:rFonts w:ascii="Arial" w:hAnsi="Arial" w:cs="Arial"/>
        </w:rPr>
        <w:t>U</w:t>
      </w:r>
      <w:r w:rsidR="00E02452" w:rsidRPr="00E02452">
        <w:rPr>
          <w:rFonts w:ascii="Arial" w:hAnsi="Arial" w:cs="Arial"/>
        </w:rPr>
        <w:t>sing t-test while ignoring batch e</w:t>
      </w:r>
      <w:r w:rsidR="00E02452">
        <w:rPr>
          <w:rFonts w:ascii="Arial" w:hAnsi="Arial" w:cs="Arial"/>
        </w:rPr>
        <w:t>ff</w:t>
      </w:r>
      <w:r w:rsidR="00E02452" w:rsidRPr="00E02452">
        <w:rPr>
          <w:rFonts w:ascii="Arial" w:hAnsi="Arial" w:cs="Arial"/>
        </w:rPr>
        <w:t>ect gave similar performance</w:t>
      </w:r>
      <w:r w:rsidR="00E02452">
        <w:rPr>
          <w:rFonts w:ascii="Arial" w:hAnsi="Arial" w:cs="Arial"/>
        </w:rPr>
        <w:t xml:space="preserve"> </w:t>
      </w:r>
      <w:r w:rsidR="00E02452" w:rsidRPr="00E02452">
        <w:rPr>
          <w:rFonts w:ascii="Arial" w:hAnsi="Arial" w:cs="Arial"/>
        </w:rPr>
        <w:t>in special cases with no di</w:t>
      </w:r>
      <w:r w:rsidR="00E02452">
        <w:rPr>
          <w:rFonts w:ascii="Arial" w:hAnsi="Arial" w:cs="Arial"/>
        </w:rPr>
        <w:t>ff</w:t>
      </w:r>
      <w:r w:rsidR="00E02452" w:rsidRPr="00E02452">
        <w:rPr>
          <w:rFonts w:ascii="Arial" w:hAnsi="Arial" w:cs="Arial"/>
        </w:rPr>
        <w:t>erence in intensity level between batches</w:t>
      </w:r>
      <w:r w:rsidR="005E48D0">
        <w:rPr>
          <w:rFonts w:ascii="Arial" w:hAnsi="Arial" w:cs="Arial"/>
        </w:rPr>
        <w:t xml:space="preserve"> (Supplementary Fig. SXX)</w:t>
      </w:r>
      <w:r w:rsidR="00E02452" w:rsidRPr="00E02452">
        <w:rPr>
          <w:rFonts w:ascii="Arial" w:hAnsi="Arial" w:cs="Arial"/>
        </w:rPr>
        <w:t xml:space="preserve">, </w:t>
      </w:r>
      <w:r w:rsidR="00E02452">
        <w:rPr>
          <w:rFonts w:ascii="Arial" w:hAnsi="Arial" w:cs="Arial"/>
        </w:rPr>
        <w:t>but its performance dramat</w:t>
      </w:r>
      <w:r w:rsidR="00E02452" w:rsidRPr="00E02452">
        <w:rPr>
          <w:rFonts w:ascii="Arial" w:hAnsi="Arial" w:cs="Arial"/>
        </w:rPr>
        <w:t>ically decreased in general cases</w:t>
      </w:r>
      <w:r w:rsidR="005E48D0">
        <w:rPr>
          <w:rFonts w:ascii="Arial" w:hAnsi="Arial" w:cs="Arial"/>
        </w:rPr>
        <w:t xml:space="preserve"> (Supplementary Figs. S8-S9)</w:t>
      </w:r>
      <w:r w:rsidR="00E02452" w:rsidRPr="00E02452">
        <w:rPr>
          <w:rFonts w:ascii="Arial" w:hAnsi="Arial" w:cs="Arial"/>
        </w:rPr>
        <w:t xml:space="preserve">. </w:t>
      </w:r>
      <w:r w:rsidR="00A92390" w:rsidRPr="00A92390">
        <w:rPr>
          <w:rFonts w:ascii="Arial" w:hAnsi="Arial" w:cs="Arial"/>
        </w:rPr>
        <w:t>The negative impac</w:t>
      </w:r>
      <w:r w:rsidR="00A92390">
        <w:rPr>
          <w:rFonts w:ascii="Arial" w:hAnsi="Arial" w:cs="Arial"/>
        </w:rPr>
        <w:t xml:space="preserve">t was only partially reduced by </w:t>
      </w:r>
      <w:r w:rsidR="00A92390" w:rsidRPr="00A92390">
        <w:rPr>
          <w:rFonts w:ascii="Arial" w:hAnsi="Arial" w:cs="Arial"/>
        </w:rPr>
        <w:t>increasing the sample size to 5.</w:t>
      </w:r>
      <w:r w:rsidR="00A92390">
        <w:rPr>
          <w:rFonts w:ascii="Arial" w:hAnsi="Arial" w:cs="Arial"/>
        </w:rPr>
        <w:t xml:space="preserve"> The proposed approach </w:t>
      </w:r>
      <w:r w:rsidR="00E02452" w:rsidRPr="00E02452">
        <w:rPr>
          <w:rFonts w:ascii="Arial" w:hAnsi="Arial" w:cs="Arial"/>
        </w:rPr>
        <w:t>gave consistently improved performance</w:t>
      </w:r>
      <w:r w:rsidR="00E02452">
        <w:rPr>
          <w:rFonts w:ascii="Arial" w:hAnsi="Arial" w:cs="Arial"/>
        </w:rPr>
        <w:t xml:space="preserve"> </w:t>
      </w:r>
      <w:r w:rsidR="00E02452" w:rsidRPr="00E02452">
        <w:rPr>
          <w:rFonts w:ascii="Arial" w:hAnsi="Arial" w:cs="Arial"/>
        </w:rPr>
        <w:t>compared with other methods by properly characterizing batch e</w:t>
      </w:r>
      <w:r w:rsidR="00E02452">
        <w:rPr>
          <w:rFonts w:ascii="Arial" w:hAnsi="Arial" w:cs="Arial"/>
        </w:rPr>
        <w:t>ff</w:t>
      </w:r>
      <w:r w:rsidR="00E02452" w:rsidRPr="00E02452">
        <w:rPr>
          <w:rFonts w:ascii="Arial" w:hAnsi="Arial" w:cs="Arial"/>
        </w:rPr>
        <w:t>ects and leveraging all available</w:t>
      </w:r>
      <w:r w:rsidR="00E02452">
        <w:rPr>
          <w:rFonts w:ascii="Arial" w:hAnsi="Arial" w:cs="Arial"/>
        </w:rPr>
        <w:t xml:space="preserve"> </w:t>
      </w:r>
      <w:r w:rsidR="00E02452" w:rsidRPr="00E02452">
        <w:rPr>
          <w:rFonts w:ascii="Arial" w:hAnsi="Arial" w:cs="Arial"/>
        </w:rPr>
        <w:t>information.</w:t>
      </w:r>
      <w:r w:rsidR="00A92390">
        <w:rPr>
          <w:rFonts w:ascii="Arial" w:hAnsi="Arial" w:cs="Arial"/>
        </w:rPr>
        <w:t xml:space="preserve"> </w:t>
      </w:r>
    </w:p>
    <w:p w14:paraId="68D6B502" w14:textId="0FE4608C" w:rsidR="00A57D95" w:rsidRDefault="00A57D95" w:rsidP="00A57D95">
      <w:pPr>
        <w:spacing w:line="360" w:lineRule="auto"/>
        <w:jc w:val="both"/>
        <w:rPr>
          <w:rFonts w:ascii="Arial" w:hAnsi="Arial" w:cs="Arial"/>
        </w:rPr>
      </w:pPr>
      <w:r>
        <w:rPr>
          <w:rFonts w:ascii="Arial" w:hAnsi="Arial" w:cs="Arial"/>
          <w:b/>
          <w:bCs/>
          <w:sz w:val="24"/>
          <w:szCs w:val="24"/>
        </w:rPr>
        <w:t>Spike-in experiment</w:t>
      </w:r>
    </w:p>
    <w:p w14:paraId="4B057E58" w14:textId="5CAD80B9" w:rsidR="008B35C1" w:rsidRDefault="008B35C1" w:rsidP="008B35C1">
      <w:pPr>
        <w:spacing w:line="360" w:lineRule="auto"/>
        <w:jc w:val="both"/>
        <w:rPr>
          <w:rFonts w:ascii="Arial" w:hAnsi="Arial" w:cs="Arial"/>
          <w:color w:val="000000" w:themeColor="text1"/>
        </w:rPr>
      </w:pPr>
      <w:r>
        <w:rPr>
          <w:rFonts w:ascii="Arial" w:hAnsi="Arial" w:cs="Arial"/>
          <w:color w:val="000000" w:themeColor="text1"/>
        </w:rPr>
        <w:t xml:space="preserve">We evaluated </w:t>
      </w:r>
      <w:r w:rsidR="0061102E">
        <w:rPr>
          <w:rFonts w:ascii="Arial" w:hAnsi="Arial" w:cs="Arial"/>
          <w:color w:val="000000" w:themeColor="text1"/>
        </w:rPr>
        <w:t>our approach using a custom designed benchmark experiment, where</w:t>
      </w:r>
      <w:r w:rsidRPr="00457EB7">
        <w:rPr>
          <w:rFonts w:ascii="Arial" w:hAnsi="Arial" w:cs="Arial" w:hint="eastAsia"/>
          <w:color w:val="000000" w:themeColor="text1"/>
          <w:lang w:eastAsia="zh-TW"/>
        </w:rPr>
        <w:t xml:space="preserve"> </w:t>
      </w:r>
    </w:p>
    <w:p w14:paraId="75436631" w14:textId="1C7BA714" w:rsidR="00A57D95" w:rsidRDefault="00A57D95" w:rsidP="00A57D95">
      <w:pPr>
        <w:spacing w:line="360" w:lineRule="auto"/>
        <w:jc w:val="both"/>
        <w:rPr>
          <w:rFonts w:ascii="Arial" w:hAnsi="Arial" w:cs="Arial"/>
        </w:rPr>
      </w:pPr>
      <w:r>
        <w:rPr>
          <w:rFonts w:ascii="Arial" w:hAnsi="Arial" w:cs="Arial"/>
          <w:b/>
          <w:bCs/>
          <w:sz w:val="24"/>
          <w:szCs w:val="24"/>
        </w:rPr>
        <w:t>Dilution experiment</w:t>
      </w:r>
    </w:p>
    <w:p w14:paraId="5B7F97B6" w14:textId="1F973FB9" w:rsidR="0061102E" w:rsidRDefault="0061102E" w:rsidP="0061102E">
      <w:pPr>
        <w:spacing w:line="360" w:lineRule="auto"/>
        <w:jc w:val="both"/>
        <w:rPr>
          <w:rFonts w:ascii="Arial" w:hAnsi="Arial" w:cs="Arial"/>
          <w:color w:val="000000" w:themeColor="text1"/>
          <w:lang w:eastAsia="zh-TW"/>
        </w:rPr>
      </w:pPr>
      <w:r>
        <w:rPr>
          <w:rFonts w:ascii="Arial" w:hAnsi="Arial" w:cs="Arial"/>
          <w:color w:val="000000" w:themeColor="text1"/>
        </w:rPr>
        <w:t>We evaluated our approach using a custom designed benchmark experiment, where</w:t>
      </w:r>
      <w:r w:rsidRPr="00457EB7">
        <w:rPr>
          <w:rFonts w:ascii="Arial" w:hAnsi="Arial" w:cs="Arial" w:hint="eastAsia"/>
          <w:color w:val="000000" w:themeColor="text1"/>
          <w:lang w:eastAsia="zh-TW"/>
        </w:rPr>
        <w:t xml:space="preserve"> </w:t>
      </w:r>
      <w:r>
        <w:rPr>
          <w:rFonts w:ascii="Arial" w:hAnsi="Arial" w:cs="Arial"/>
          <w:color w:val="000000" w:themeColor="text1"/>
          <w:lang w:eastAsia="zh-TW"/>
        </w:rPr>
        <w:t>...</w:t>
      </w:r>
    </w:p>
    <w:p w14:paraId="2E3EBFF9" w14:textId="5AD32ECA" w:rsidR="0052040B" w:rsidRDefault="0061102E" w:rsidP="00971D74">
      <w:pPr>
        <w:spacing w:line="360" w:lineRule="auto"/>
        <w:jc w:val="both"/>
        <w:rPr>
          <w:rFonts w:ascii="Arial" w:hAnsi="Arial" w:cs="Arial"/>
          <w:color w:val="000000" w:themeColor="text1"/>
          <w:lang w:eastAsia="zh-TW"/>
        </w:rPr>
      </w:pPr>
      <w:r>
        <w:rPr>
          <w:rFonts w:ascii="Arial" w:hAnsi="Arial" w:cs="Arial"/>
          <w:color w:val="000000" w:themeColor="text1"/>
          <w:lang w:eastAsia="zh-TW"/>
        </w:rPr>
        <w:t xml:space="preserve">Two sets of </w:t>
      </w:r>
      <w:r w:rsidR="00971D74">
        <w:rPr>
          <w:rFonts w:ascii="Arial" w:hAnsi="Arial" w:cs="Arial"/>
          <w:color w:val="000000" w:themeColor="text1"/>
          <w:lang w:eastAsia="zh-TW"/>
        </w:rPr>
        <w:t xml:space="preserve">liver </w:t>
      </w:r>
      <w:r>
        <w:rPr>
          <w:rFonts w:ascii="Arial" w:hAnsi="Arial" w:cs="Arial"/>
          <w:color w:val="000000" w:themeColor="text1"/>
          <w:lang w:eastAsia="zh-TW"/>
        </w:rPr>
        <w:t xml:space="preserve">samples from five Atg16L1 deficient mice (one with KGG enrichment followed by trypsin digestion, one with trypsin digestion alone) were prepared. </w:t>
      </w:r>
      <w:r w:rsidR="00971D74">
        <w:rPr>
          <w:rFonts w:ascii="Arial" w:hAnsi="Arial" w:cs="Arial"/>
          <w:color w:val="000000" w:themeColor="text1"/>
          <w:lang w:eastAsia="zh-TW"/>
        </w:rPr>
        <w:t>Following a randomized order, e</w:t>
      </w:r>
      <w:r>
        <w:rPr>
          <w:rFonts w:ascii="Arial" w:hAnsi="Arial" w:cs="Arial"/>
          <w:color w:val="000000" w:themeColor="text1"/>
          <w:lang w:eastAsia="zh-TW"/>
        </w:rPr>
        <w:t xml:space="preserve">ach </w:t>
      </w:r>
      <w:r w:rsidR="00971D74">
        <w:rPr>
          <w:rFonts w:ascii="Arial" w:hAnsi="Arial" w:cs="Arial"/>
          <w:color w:val="000000" w:themeColor="text1"/>
          <w:lang w:eastAsia="zh-TW"/>
        </w:rPr>
        <w:t xml:space="preserve">sample was injected </w:t>
      </w:r>
      <w:r>
        <w:rPr>
          <w:rFonts w:ascii="Arial" w:hAnsi="Arial" w:cs="Arial"/>
          <w:color w:val="000000" w:themeColor="text1"/>
          <w:lang w:eastAsia="zh-TW"/>
        </w:rPr>
        <w:t>at three different concentrations 4ul, 2ul, and 1ul</w:t>
      </w:r>
      <w:r w:rsidR="00971D74">
        <w:rPr>
          <w:rFonts w:ascii="Arial" w:hAnsi="Arial" w:cs="Arial"/>
          <w:color w:val="000000" w:themeColor="text1"/>
          <w:lang w:eastAsia="zh-TW"/>
        </w:rPr>
        <w:t xml:space="preserve">. The experiment resulted in 15 KGG and 15 global profiling runs. To correct for run-to-run variation, the AQUA peptide mixture was spiked into each sample. </w:t>
      </w:r>
      <w:r w:rsidR="0052040B">
        <w:rPr>
          <w:rFonts w:ascii="Arial" w:hAnsi="Arial" w:cs="Arial"/>
          <w:color w:val="000000" w:themeColor="text1"/>
          <w:lang w:eastAsia="zh-TW"/>
        </w:rPr>
        <w:lastRenderedPageBreak/>
        <w:t xml:space="preserve">There are 4696 ubiquitinated proteins identified in this dataset. Among these, 3173 have corresponding measurements from global data. </w:t>
      </w:r>
    </w:p>
    <w:p w14:paraId="0209CE8D" w14:textId="01DF3632" w:rsidR="00271BD2" w:rsidRDefault="0052040B" w:rsidP="00695A64">
      <w:pPr>
        <w:spacing w:line="360" w:lineRule="auto"/>
        <w:jc w:val="both"/>
        <w:rPr>
          <w:rFonts w:ascii="Arial" w:hAnsi="Arial" w:cs="Arial"/>
          <w:color w:val="000000" w:themeColor="text1"/>
          <w:lang w:eastAsia="zh-TW"/>
        </w:rPr>
      </w:pPr>
      <w:r>
        <w:rPr>
          <w:rFonts w:ascii="Arial" w:hAnsi="Arial" w:cs="Arial"/>
          <w:color w:val="000000" w:themeColor="text1"/>
          <w:lang w:eastAsia="zh-TW"/>
        </w:rPr>
        <w:t xml:space="preserve">To simulate the effects of changes in protein abundance, </w:t>
      </w:r>
      <w:r w:rsidR="00271BD2">
        <w:rPr>
          <w:rFonts w:ascii="Arial" w:hAnsi="Arial" w:cs="Arial"/>
          <w:color w:val="000000" w:themeColor="text1"/>
          <w:lang w:eastAsia="zh-TW"/>
        </w:rPr>
        <w:t>w</w:t>
      </w:r>
      <w:r>
        <w:rPr>
          <w:rFonts w:ascii="Arial" w:hAnsi="Arial" w:cs="Arial"/>
          <w:color w:val="000000" w:themeColor="text1"/>
          <w:lang w:eastAsia="zh-TW"/>
        </w:rPr>
        <w:t xml:space="preserve">e created three groups </w:t>
      </w:r>
      <w:r w:rsidR="00271BD2">
        <w:rPr>
          <w:rFonts w:ascii="Arial" w:hAnsi="Arial" w:cs="Arial"/>
          <w:color w:val="000000" w:themeColor="text1"/>
          <w:lang w:eastAsia="zh-TW"/>
        </w:rPr>
        <w:t xml:space="preserve">of data by matching one concentration for the KGG data with one for the global data: K1P1, K2P2, and K4P4. Systematic changes in the abundance of ubiquitinated sites between the groups are present in the KGG data. These changes are considered as artifacts driven by the changes in the abundance of their corresponding proteins. </w:t>
      </w:r>
      <w:r w:rsidR="00695A64">
        <w:rPr>
          <w:rFonts w:ascii="Arial" w:hAnsi="Arial" w:cs="Arial"/>
          <w:color w:val="000000" w:themeColor="text1"/>
          <w:lang w:eastAsia="zh-TW"/>
        </w:rPr>
        <w:t xml:space="preserve">Using the comparison of K2P2 vs. K1P1 as example, there are 19355 possible comparisons with KGG data, and 3860 changes are detected. Out of the 19355 sites, 15036 have corresponding measurements from global data and are eligible for protein-level correction. The correction significantly reduced the number of false positives to 79. Similar observations were made in the other two comparisons K4P4 vs. K2P2 and K4P4 vs. K1P1, as shown in Table XX.  </w:t>
      </w:r>
    </w:p>
    <w:p w14:paraId="667C487A" w14:textId="466953A2" w:rsidR="0089315E" w:rsidRDefault="00A57D95">
      <w:pPr>
        <w:rPr>
          <w:rFonts w:ascii="Arial" w:hAnsi="Arial" w:cs="Arial"/>
          <w:b/>
          <w:bCs/>
          <w:sz w:val="24"/>
          <w:szCs w:val="24"/>
        </w:rPr>
      </w:pPr>
      <w:r>
        <w:rPr>
          <w:rFonts w:ascii="Arial" w:hAnsi="Arial" w:cs="Arial"/>
          <w:b/>
          <w:bCs/>
          <w:sz w:val="24"/>
          <w:szCs w:val="24"/>
        </w:rPr>
        <w:t>Ubiquitin changes in bone marrow derived macrophages from Atg16L1 deficient mice</w:t>
      </w:r>
    </w:p>
    <w:p w14:paraId="74A78896" w14:textId="4A111426" w:rsidR="00A57D95" w:rsidRPr="0089315E" w:rsidRDefault="00A57D95" w:rsidP="00A57D95">
      <w:r>
        <w:rPr>
          <w:rFonts w:ascii="Arial" w:hAnsi="Arial" w:cs="Arial"/>
          <w:b/>
          <w:bCs/>
          <w:sz w:val="24"/>
          <w:szCs w:val="24"/>
        </w:rPr>
        <w:t>Re-analysis of published dataset: USP30</w:t>
      </w:r>
    </w:p>
    <w:p w14:paraId="42D2C004" w14:textId="77777777" w:rsidR="00A57D95" w:rsidRDefault="00A57D95" w:rsidP="00A57D95">
      <w:pPr>
        <w:spacing w:line="360" w:lineRule="auto"/>
        <w:jc w:val="both"/>
        <w:rPr>
          <w:rFonts w:ascii="Arial" w:hAnsi="Arial" w:cs="Arial"/>
          <w:color w:val="000000" w:themeColor="text1"/>
        </w:rPr>
      </w:pPr>
      <w:r>
        <w:rPr>
          <w:rFonts w:ascii="Arial" w:hAnsi="Arial" w:cs="Arial"/>
          <w:color w:val="000000" w:themeColor="text1"/>
        </w:rPr>
        <w:t>[Compare results with/without adjustment]</w:t>
      </w:r>
    </w:p>
    <w:p w14:paraId="2A1D23C9" w14:textId="77777777" w:rsidR="00A57D95" w:rsidRDefault="00A57D95" w:rsidP="00A57D95">
      <w:pPr>
        <w:spacing w:line="360" w:lineRule="auto"/>
        <w:jc w:val="both"/>
        <w:rPr>
          <w:rFonts w:ascii="Arial" w:hAnsi="Arial" w:cs="Arial"/>
          <w:color w:val="000000" w:themeColor="text1"/>
        </w:rPr>
      </w:pPr>
      <w:r>
        <w:rPr>
          <w:rFonts w:ascii="Arial" w:hAnsi="Arial" w:cs="Arial"/>
          <w:color w:val="000000" w:themeColor="text1"/>
        </w:rPr>
        <w:t>[Very few measurements of unmodified peptides are available]</w:t>
      </w:r>
    </w:p>
    <w:p w14:paraId="3AF290B0" w14:textId="77777777" w:rsidR="00A57D95" w:rsidRDefault="00A57D95" w:rsidP="00A57D95">
      <w:pPr>
        <w:spacing w:line="360" w:lineRule="auto"/>
        <w:jc w:val="both"/>
        <w:rPr>
          <w:rFonts w:ascii="Arial" w:hAnsi="Arial" w:cs="Arial"/>
          <w:color w:val="000000" w:themeColor="text1"/>
        </w:rPr>
      </w:pPr>
      <w:r>
        <w:rPr>
          <w:rFonts w:ascii="Arial" w:hAnsi="Arial" w:cs="Arial"/>
          <w:color w:val="000000" w:themeColor="text1"/>
        </w:rPr>
        <w:t>[Compare results with original findings]</w:t>
      </w:r>
    </w:p>
    <w:p w14:paraId="06A59266" w14:textId="77777777" w:rsidR="00A57D95" w:rsidRDefault="00A57D95" w:rsidP="00A57D95">
      <w:pPr>
        <w:spacing w:line="360" w:lineRule="auto"/>
        <w:jc w:val="both"/>
        <w:rPr>
          <w:rFonts w:ascii="Arial" w:hAnsi="Arial" w:cs="Arial"/>
          <w:color w:val="000000" w:themeColor="text1"/>
        </w:rPr>
      </w:pPr>
      <w:r>
        <w:rPr>
          <w:rFonts w:ascii="Arial" w:hAnsi="Arial" w:cs="Arial"/>
          <w:color w:val="000000" w:themeColor="text1"/>
        </w:rPr>
        <w:t>[Include USP30_OE vs. Ctrl in addition to Combo vs. CCCP?]</w:t>
      </w:r>
    </w:p>
    <w:p w14:paraId="18EDFA18" w14:textId="77777777" w:rsidR="00A57D95" w:rsidRDefault="00A57D95" w:rsidP="00A57D95">
      <w:pPr>
        <w:spacing w:line="360" w:lineRule="auto"/>
        <w:jc w:val="both"/>
        <w:rPr>
          <w:rFonts w:ascii="Arial" w:hAnsi="Arial" w:cs="Arial"/>
          <w:color w:val="000000" w:themeColor="text1"/>
        </w:rPr>
      </w:pPr>
      <w:r>
        <w:rPr>
          <w:rFonts w:ascii="Arial" w:hAnsi="Arial" w:cs="Arial"/>
          <w:color w:val="000000" w:themeColor="text1"/>
        </w:rPr>
        <w:t>[Comment on # features, degrees of freedom]</w:t>
      </w:r>
    </w:p>
    <w:p w14:paraId="7CA0368B" w14:textId="77777777" w:rsidR="00A57D95" w:rsidRPr="00457EB7" w:rsidRDefault="00A57D95" w:rsidP="00A57D95">
      <w:pPr>
        <w:spacing w:line="360" w:lineRule="auto"/>
        <w:jc w:val="both"/>
        <w:rPr>
          <w:rFonts w:ascii="Arial" w:hAnsi="Arial" w:cs="Arial"/>
          <w:color w:val="000000" w:themeColor="text1"/>
        </w:rPr>
      </w:pPr>
      <w:r>
        <w:rPr>
          <w:rFonts w:ascii="Arial" w:hAnsi="Arial" w:cs="Arial"/>
          <w:color w:val="000000" w:themeColor="text1"/>
        </w:rPr>
        <w:t>[Different changes across batches – P54652, Q5VYK3]</w:t>
      </w:r>
    </w:p>
    <w:p w14:paraId="61C1D253" w14:textId="7017AE08" w:rsidR="00A57D95" w:rsidRPr="0089315E" w:rsidRDefault="00A57D95" w:rsidP="00A57D95">
      <w:r>
        <w:rPr>
          <w:rFonts w:ascii="Arial" w:hAnsi="Arial" w:cs="Arial"/>
          <w:b/>
          <w:bCs/>
          <w:sz w:val="24"/>
          <w:szCs w:val="24"/>
        </w:rPr>
        <w:t>Re-analysis of published dataset: RIP1</w:t>
      </w:r>
    </w:p>
    <w:p w14:paraId="64EA1BB1" w14:textId="77777777" w:rsidR="0089315E" w:rsidRPr="0089315E" w:rsidRDefault="0089315E" w:rsidP="003A1F76"/>
    <w:p w14:paraId="0AC2C694" w14:textId="7E8BCB22" w:rsidR="00CD1C12" w:rsidRPr="00376E62" w:rsidRDefault="00CD1C12" w:rsidP="003A1F76">
      <w:pPr>
        <w:spacing w:line="360" w:lineRule="auto"/>
        <w:jc w:val="both"/>
        <w:rPr>
          <w:rFonts w:ascii="Arial" w:hAnsi="Arial" w:cs="Arial"/>
          <w:lang w:eastAsia="zh-TW"/>
        </w:rPr>
      </w:pPr>
    </w:p>
    <w:p w14:paraId="19F3F5E1" w14:textId="77777777" w:rsidR="001E27E0" w:rsidRPr="001E27E0" w:rsidRDefault="001E27E0" w:rsidP="003A1F76">
      <w:pPr>
        <w:spacing w:line="360" w:lineRule="auto"/>
        <w:jc w:val="both"/>
        <w:rPr>
          <w:rFonts w:ascii="Arial" w:hAnsi="Arial" w:cs="Arial"/>
        </w:rPr>
      </w:pPr>
    </w:p>
    <w:p w14:paraId="47FF36CA" w14:textId="1EFF0839" w:rsidR="00637BC1" w:rsidRDefault="00645687" w:rsidP="003A1F76">
      <w:pPr>
        <w:spacing w:line="360" w:lineRule="auto"/>
        <w:jc w:val="both"/>
        <w:rPr>
          <w:rFonts w:ascii="Arial" w:hAnsi="Arial" w:cs="Arial"/>
        </w:rPr>
      </w:pPr>
      <w:r>
        <w:rPr>
          <w:rFonts w:ascii="Arial" w:hAnsi="Arial" w:cs="Arial"/>
          <w:b/>
          <w:bCs/>
          <w:sz w:val="28"/>
          <w:szCs w:val="28"/>
        </w:rPr>
        <w:t>Conclusion and d</w:t>
      </w:r>
      <w:r w:rsidR="00637BC1">
        <w:rPr>
          <w:rFonts w:ascii="Arial" w:hAnsi="Arial" w:cs="Arial"/>
          <w:b/>
          <w:bCs/>
          <w:sz w:val="28"/>
          <w:szCs w:val="28"/>
        </w:rPr>
        <w:t>iscussion</w:t>
      </w:r>
    </w:p>
    <w:p w14:paraId="52964FB2" w14:textId="554F24AC" w:rsidR="00643D7D" w:rsidRDefault="00643D7D" w:rsidP="003A1F76">
      <w:pPr>
        <w:spacing w:line="360" w:lineRule="auto"/>
        <w:rPr>
          <w:rFonts w:ascii="Arial" w:hAnsi="Arial" w:cs="Arial"/>
        </w:rPr>
      </w:pPr>
      <w:r>
        <w:rPr>
          <w:rFonts w:ascii="Arial" w:hAnsi="Arial" w:cs="Arial"/>
        </w:rPr>
        <w:t xml:space="preserve">We proposed a general statistical modeling framework for </w:t>
      </w:r>
      <w:r w:rsidR="00D43BFC">
        <w:rPr>
          <w:rFonts w:ascii="Arial" w:hAnsi="Arial" w:cs="Arial"/>
        </w:rPr>
        <w:t xml:space="preserve">PTM characterization. </w:t>
      </w:r>
      <w:r w:rsidR="005F4AC3">
        <w:rPr>
          <w:rFonts w:ascii="Arial" w:hAnsi="Arial" w:cs="Arial"/>
        </w:rPr>
        <w:t xml:space="preserve">The framework is designed for bottom-up MS workflows, which are characterized </w:t>
      </w:r>
      <w:r w:rsidR="00376E62">
        <w:rPr>
          <w:rFonts w:ascii="Arial" w:hAnsi="Arial" w:cs="Arial"/>
        </w:rPr>
        <w:t>with</w:t>
      </w:r>
      <w:r w:rsidR="005F4AC3">
        <w:rPr>
          <w:rFonts w:ascii="Arial" w:hAnsi="Arial" w:cs="Arial"/>
        </w:rPr>
        <w:t xml:space="preserve"> variation</w:t>
      </w:r>
      <w:r w:rsidR="00376E62">
        <w:rPr>
          <w:rFonts w:ascii="Arial" w:hAnsi="Arial" w:cs="Arial"/>
        </w:rPr>
        <w:t>s</w:t>
      </w:r>
      <w:r w:rsidR="005F4AC3">
        <w:rPr>
          <w:rFonts w:ascii="Arial" w:hAnsi="Arial" w:cs="Arial"/>
        </w:rPr>
        <w:t xml:space="preserve"> from multiple convoluted sources, frequent missing data, and </w:t>
      </w:r>
      <w:r w:rsidR="00376E62">
        <w:rPr>
          <w:rFonts w:ascii="Arial" w:hAnsi="Arial" w:cs="Arial"/>
        </w:rPr>
        <w:t xml:space="preserve">associated </w:t>
      </w:r>
      <w:r w:rsidR="005F4AC3">
        <w:rPr>
          <w:rFonts w:ascii="Arial" w:hAnsi="Arial" w:cs="Arial"/>
        </w:rPr>
        <w:t xml:space="preserve">uncertainty in the conclusions. </w:t>
      </w:r>
      <w:r w:rsidR="004E403A">
        <w:rPr>
          <w:rFonts w:ascii="Arial" w:hAnsi="Arial" w:cs="Arial"/>
        </w:rPr>
        <w:t xml:space="preserve">The framework is general and is </w:t>
      </w:r>
      <w:r>
        <w:rPr>
          <w:rFonts w:ascii="Arial" w:hAnsi="Arial" w:cs="Arial"/>
        </w:rPr>
        <w:t xml:space="preserve">applicable to a variety of experimental designs. It outperforms the </w:t>
      </w:r>
      <w:r w:rsidR="00DB7CC0">
        <w:rPr>
          <w:rFonts w:ascii="Arial" w:hAnsi="Arial" w:cs="Arial"/>
        </w:rPr>
        <w:t>ad-hoc</w:t>
      </w:r>
      <w:r>
        <w:rPr>
          <w:rFonts w:ascii="Arial" w:hAnsi="Arial" w:cs="Arial"/>
        </w:rPr>
        <w:t xml:space="preserve"> method</w:t>
      </w:r>
      <w:r w:rsidR="00DB7CC0">
        <w:rPr>
          <w:rFonts w:ascii="Arial" w:hAnsi="Arial" w:cs="Arial"/>
        </w:rPr>
        <w:t>s</w:t>
      </w:r>
      <w:r>
        <w:rPr>
          <w:rFonts w:ascii="Arial" w:hAnsi="Arial" w:cs="Arial"/>
        </w:rPr>
        <w:t xml:space="preserve"> underlying the t</w:t>
      </w:r>
      <w:r w:rsidR="00011693">
        <w:rPr>
          <w:rFonts w:ascii="Arial" w:hAnsi="Arial" w:cs="Arial"/>
        </w:rPr>
        <w:t>-</w:t>
      </w:r>
      <w:r>
        <w:rPr>
          <w:rFonts w:ascii="Arial" w:hAnsi="Arial" w:cs="Arial"/>
        </w:rPr>
        <w:t xml:space="preserve">test, and yields accurate results in the broad type of experimental circumstances, </w:t>
      </w:r>
      <w:r w:rsidR="00456921">
        <w:rPr>
          <w:rFonts w:ascii="Arial" w:hAnsi="Arial" w:cs="Arial"/>
        </w:rPr>
        <w:t>including</w:t>
      </w:r>
      <w:r>
        <w:rPr>
          <w:rFonts w:ascii="Arial" w:hAnsi="Arial" w:cs="Arial"/>
        </w:rPr>
        <w:t xml:space="preserve"> the presence of missing values</w:t>
      </w:r>
      <w:r w:rsidR="004E403A">
        <w:rPr>
          <w:rFonts w:ascii="Arial" w:hAnsi="Arial" w:cs="Arial"/>
        </w:rPr>
        <w:t>, changes in protein abundance,</w:t>
      </w:r>
      <w:r w:rsidR="00011693">
        <w:rPr>
          <w:rFonts w:ascii="Arial" w:hAnsi="Arial" w:cs="Arial"/>
        </w:rPr>
        <w:t xml:space="preserve"> and batch effects</w:t>
      </w:r>
      <w:r>
        <w:rPr>
          <w:rFonts w:ascii="Arial" w:hAnsi="Arial" w:cs="Arial"/>
        </w:rPr>
        <w:t>. The framework allows us to plan</w:t>
      </w:r>
      <w:r w:rsidR="00456921">
        <w:rPr>
          <w:rFonts w:ascii="Arial" w:hAnsi="Arial" w:cs="Arial"/>
        </w:rPr>
        <w:t xml:space="preserve"> for</w:t>
      </w:r>
      <w:r>
        <w:rPr>
          <w:rFonts w:ascii="Arial" w:hAnsi="Arial" w:cs="Arial"/>
        </w:rPr>
        <w:t xml:space="preserve"> subsequent </w:t>
      </w:r>
      <w:r>
        <w:rPr>
          <w:rFonts w:ascii="Arial" w:hAnsi="Arial" w:cs="Arial"/>
        </w:rPr>
        <w:lastRenderedPageBreak/>
        <w:t>experiments, and choose the appropriate number of replicates</w:t>
      </w:r>
      <w:r w:rsidR="00C16315">
        <w:rPr>
          <w:rFonts w:ascii="Arial" w:hAnsi="Arial" w:cs="Arial"/>
        </w:rPr>
        <w:t xml:space="preserve"> in consideration of adjustment with respect to protein abundance</w:t>
      </w:r>
      <w:r>
        <w:rPr>
          <w:rFonts w:ascii="Arial" w:hAnsi="Arial" w:cs="Arial"/>
        </w:rPr>
        <w:t xml:space="preserve">. </w:t>
      </w:r>
    </w:p>
    <w:p w14:paraId="7F1DEA5A" w14:textId="5E1E336D" w:rsidR="00C907A5" w:rsidRDefault="00D30AF4" w:rsidP="003A1F76">
      <w:pPr>
        <w:spacing w:line="360" w:lineRule="auto"/>
        <w:rPr>
          <w:rFonts w:ascii="Arial" w:hAnsi="Arial" w:cs="Arial"/>
        </w:rPr>
      </w:pPr>
      <w:r>
        <w:rPr>
          <w:rFonts w:ascii="Arial" w:hAnsi="Arial" w:cs="Arial"/>
        </w:rPr>
        <w:t xml:space="preserve">Our results show that </w:t>
      </w:r>
      <w:r w:rsidR="004E403A">
        <w:rPr>
          <w:rFonts w:ascii="Arial" w:hAnsi="Arial" w:cs="Arial"/>
        </w:rPr>
        <w:t>when</w:t>
      </w:r>
      <w:r>
        <w:rPr>
          <w:rFonts w:ascii="Arial" w:hAnsi="Arial" w:cs="Arial"/>
        </w:rPr>
        <w:t xml:space="preserve"> measurements from multiple related conditions</w:t>
      </w:r>
      <w:r w:rsidR="004E403A" w:rsidRPr="004E403A">
        <w:rPr>
          <w:rFonts w:ascii="Arial" w:hAnsi="Arial" w:cs="Arial"/>
        </w:rPr>
        <w:t xml:space="preserve"> </w:t>
      </w:r>
      <w:r w:rsidR="004E403A">
        <w:rPr>
          <w:rFonts w:ascii="Arial" w:hAnsi="Arial" w:cs="Arial"/>
        </w:rPr>
        <w:t>are available</w:t>
      </w:r>
      <w:r>
        <w:rPr>
          <w:rFonts w:ascii="Arial" w:hAnsi="Arial" w:cs="Arial"/>
        </w:rPr>
        <w:t>, the proposed</w:t>
      </w:r>
      <w:r w:rsidR="00456921">
        <w:rPr>
          <w:rFonts w:ascii="Arial" w:hAnsi="Arial" w:cs="Arial"/>
        </w:rPr>
        <w:t xml:space="preserve"> approach for</w:t>
      </w:r>
      <w:r>
        <w:rPr>
          <w:rFonts w:ascii="Arial" w:hAnsi="Arial" w:cs="Arial"/>
        </w:rPr>
        <w:t xml:space="preserve"> </w:t>
      </w:r>
      <w:r w:rsidR="00456921">
        <w:rPr>
          <w:rFonts w:ascii="Arial" w:hAnsi="Arial" w:cs="Arial"/>
        </w:rPr>
        <w:t>joint</w:t>
      </w:r>
      <w:r>
        <w:rPr>
          <w:rFonts w:ascii="Arial" w:hAnsi="Arial" w:cs="Arial"/>
        </w:rPr>
        <w:t xml:space="preserve"> modeling and summarization of all the LC-MS/MS runs leads to more sensitive </w:t>
      </w:r>
      <w:r w:rsidR="00C16315">
        <w:rPr>
          <w:rFonts w:ascii="Arial" w:hAnsi="Arial" w:cs="Arial"/>
        </w:rPr>
        <w:t>PTM</w:t>
      </w:r>
      <w:r>
        <w:rPr>
          <w:rFonts w:ascii="Arial" w:hAnsi="Arial" w:cs="Arial"/>
        </w:rPr>
        <w:t xml:space="preserve"> significance analysis and more accurate and precise quantification than when separately analyzing </w:t>
      </w:r>
      <w:r w:rsidR="005F4AC3">
        <w:rPr>
          <w:rFonts w:ascii="Arial" w:hAnsi="Arial" w:cs="Arial"/>
        </w:rPr>
        <w:t>conditions</w:t>
      </w:r>
      <w:r w:rsidR="00C16315">
        <w:rPr>
          <w:rFonts w:ascii="Arial" w:hAnsi="Arial" w:cs="Arial"/>
        </w:rPr>
        <w:t xml:space="preserve"> of runs</w:t>
      </w:r>
      <w:r>
        <w:rPr>
          <w:rFonts w:ascii="Arial" w:hAnsi="Arial" w:cs="Arial"/>
        </w:rPr>
        <w:t xml:space="preserve">. The gain is due to a more efficient use of the data, and to a more accurate understanding of the systematic and random variations. </w:t>
      </w:r>
      <w:r w:rsidR="00456921">
        <w:rPr>
          <w:rFonts w:ascii="Arial" w:hAnsi="Arial" w:cs="Arial"/>
        </w:rPr>
        <w:t xml:space="preserve">The proposed framework can be extended beyond the experimental designs with multiple batches and conditions discussed above. </w:t>
      </w:r>
      <w:r w:rsidR="00C907A5">
        <w:rPr>
          <w:rFonts w:ascii="Arial" w:hAnsi="Arial" w:cs="Arial"/>
        </w:rPr>
        <w:t>For example, it can represent experimental designs with even more complex structures, such as</w:t>
      </w:r>
      <w:r w:rsidR="00C16315">
        <w:rPr>
          <w:rFonts w:ascii="Arial" w:hAnsi="Arial" w:cs="Arial"/>
        </w:rPr>
        <w:t xml:space="preserve"> time series or</w:t>
      </w:r>
      <w:r w:rsidR="00C907A5">
        <w:rPr>
          <w:rFonts w:ascii="Arial" w:hAnsi="Arial" w:cs="Arial"/>
        </w:rPr>
        <w:t xml:space="preserve"> factorial investigations. </w:t>
      </w:r>
    </w:p>
    <w:p w14:paraId="1F059651" w14:textId="49BEBE8E" w:rsidR="00203906" w:rsidRDefault="00643D7D" w:rsidP="003A1F76">
      <w:pPr>
        <w:spacing w:line="360" w:lineRule="auto"/>
        <w:rPr>
          <w:rFonts w:ascii="Arial" w:hAnsi="Arial" w:cs="Arial"/>
        </w:rPr>
      </w:pPr>
      <w:r>
        <w:rPr>
          <w:rFonts w:ascii="Arial" w:hAnsi="Arial" w:cs="Arial"/>
        </w:rPr>
        <w:t xml:space="preserve">A potential limitation of the proposed framework is the assumption that all the peptides are correctly mapped to the underlying </w:t>
      </w:r>
      <w:r w:rsidR="00203906">
        <w:rPr>
          <w:rFonts w:ascii="Arial" w:hAnsi="Arial" w:cs="Arial"/>
        </w:rPr>
        <w:t xml:space="preserve">proteins and </w:t>
      </w:r>
      <w:r w:rsidR="00011693">
        <w:rPr>
          <w:rFonts w:ascii="Arial" w:hAnsi="Arial" w:cs="Arial"/>
        </w:rPr>
        <w:t xml:space="preserve">PTM </w:t>
      </w:r>
      <w:r w:rsidR="00203906">
        <w:rPr>
          <w:rFonts w:ascii="Arial" w:hAnsi="Arial" w:cs="Arial"/>
        </w:rPr>
        <w:t xml:space="preserve">sites, and the features are informative of </w:t>
      </w:r>
      <w:r w:rsidR="00011693">
        <w:rPr>
          <w:rFonts w:ascii="Arial" w:hAnsi="Arial" w:cs="Arial"/>
        </w:rPr>
        <w:t>the abundances of underlying protein and PTM</w:t>
      </w:r>
      <w:r>
        <w:rPr>
          <w:rFonts w:ascii="Arial" w:hAnsi="Arial" w:cs="Arial"/>
        </w:rPr>
        <w:t xml:space="preserve">. </w:t>
      </w:r>
      <w:r w:rsidR="00203906">
        <w:rPr>
          <w:rFonts w:ascii="Arial" w:hAnsi="Arial" w:cs="Arial"/>
        </w:rPr>
        <w:t xml:space="preserve">Also, characterizing PTMs with current data-dependent acquisition workflows is prone to being </w:t>
      </w:r>
      <w:proofErr w:type="spellStart"/>
      <w:r w:rsidR="00203906">
        <w:rPr>
          <w:rFonts w:ascii="Arial" w:hAnsi="Arial" w:cs="Arial"/>
        </w:rPr>
        <w:t>undersampled</w:t>
      </w:r>
      <w:proofErr w:type="spellEnd"/>
      <w:r w:rsidR="00203906">
        <w:rPr>
          <w:rFonts w:ascii="Arial" w:hAnsi="Arial" w:cs="Arial"/>
        </w:rPr>
        <w:t xml:space="preserve">, leading to a sparse dataset with a large number of missing values for the analysis. </w:t>
      </w:r>
      <w:r w:rsidR="00011693">
        <w:rPr>
          <w:rFonts w:ascii="Arial" w:hAnsi="Arial" w:cs="Arial"/>
        </w:rPr>
        <w:t>Statistical methods accounting for effects due to experimental units and missing values introduced in this manuscript help interpret the data in a more objective manner</w:t>
      </w:r>
      <w:r w:rsidR="00A70A14">
        <w:rPr>
          <w:rFonts w:ascii="Arial" w:hAnsi="Arial" w:cs="Arial"/>
        </w:rPr>
        <w:t>. T</w:t>
      </w:r>
      <w:r w:rsidR="00F62B2C">
        <w:rPr>
          <w:rFonts w:ascii="Arial" w:hAnsi="Arial" w:cs="Arial"/>
        </w:rPr>
        <w:t xml:space="preserve">he latest development of targeted acquisition and data-independent acquisition methods are expected to further alleviate these issues. </w:t>
      </w:r>
    </w:p>
    <w:p w14:paraId="0803F583" w14:textId="7740C344" w:rsidR="00377C1F" w:rsidRDefault="00377C1F" w:rsidP="003A1F76">
      <w:pPr>
        <w:spacing w:line="360" w:lineRule="auto"/>
        <w:jc w:val="both"/>
        <w:rPr>
          <w:rFonts w:ascii="Arial" w:hAnsi="Arial" w:cs="Arial"/>
        </w:rPr>
      </w:pPr>
      <w:r>
        <w:rPr>
          <w:rFonts w:ascii="Arial" w:hAnsi="Arial" w:cs="Arial"/>
        </w:rPr>
        <w:t xml:space="preserve">Overall, the proposed approach balances accuracy and practicality, and enables the analysis of complex experiments in high throughput. </w:t>
      </w:r>
      <w:r w:rsidR="00F62B2C">
        <w:rPr>
          <w:rFonts w:ascii="Arial" w:hAnsi="Arial" w:cs="Arial"/>
        </w:rPr>
        <w:t>Future work</w:t>
      </w:r>
      <w:r w:rsidR="003740AA">
        <w:rPr>
          <w:rFonts w:ascii="Arial" w:hAnsi="Arial" w:cs="Arial"/>
        </w:rPr>
        <w:t xml:space="preserve"> is</w:t>
      </w:r>
      <w:r w:rsidR="00F62B2C">
        <w:rPr>
          <w:rFonts w:ascii="Arial" w:hAnsi="Arial" w:cs="Arial"/>
        </w:rPr>
        <w:t xml:space="preserve"> to carry</w:t>
      </w:r>
      <w:r w:rsidR="00A70A14">
        <w:rPr>
          <w:rFonts w:ascii="Arial" w:hAnsi="Arial" w:cs="Arial"/>
        </w:rPr>
        <w:t xml:space="preserve"> out the</w:t>
      </w:r>
      <w:r w:rsidR="00F62B2C">
        <w:rPr>
          <w:rFonts w:ascii="Arial" w:hAnsi="Arial" w:cs="Arial"/>
        </w:rPr>
        <w:t xml:space="preserve"> inference and testing for </w:t>
      </w:r>
      <w:r w:rsidR="00203906" w:rsidRPr="00D13AB9">
        <w:rPr>
          <w:rFonts w:ascii="Arial" w:hAnsi="Arial" w:cs="Arial"/>
        </w:rPr>
        <w:t xml:space="preserve">not only the relative change of </w:t>
      </w:r>
      <w:r w:rsidR="003740AA">
        <w:rPr>
          <w:rFonts w:ascii="Arial" w:hAnsi="Arial" w:cs="Arial"/>
        </w:rPr>
        <w:t>PTM abundance</w:t>
      </w:r>
      <w:r w:rsidR="00A70A14">
        <w:rPr>
          <w:rFonts w:ascii="Arial" w:hAnsi="Arial" w:cs="Arial"/>
        </w:rPr>
        <w:t>,</w:t>
      </w:r>
      <w:r w:rsidR="00203906" w:rsidRPr="00D13AB9">
        <w:rPr>
          <w:rFonts w:ascii="Arial" w:hAnsi="Arial" w:cs="Arial"/>
        </w:rPr>
        <w:t xml:space="preserve"> but also the fraction of the protein that is modified at </w:t>
      </w:r>
      <w:r w:rsidR="003740AA">
        <w:rPr>
          <w:rFonts w:ascii="Arial" w:hAnsi="Arial" w:cs="Arial"/>
        </w:rPr>
        <w:t>the particular</w:t>
      </w:r>
      <w:r w:rsidR="00203906" w:rsidRPr="00D13AB9">
        <w:rPr>
          <w:rFonts w:ascii="Arial" w:hAnsi="Arial" w:cs="Arial"/>
        </w:rPr>
        <w:t xml:space="preserve"> site</w:t>
      </w:r>
      <w:r w:rsidR="00203906">
        <w:rPr>
          <w:rFonts w:ascii="Arial" w:hAnsi="Arial" w:cs="Arial"/>
        </w:rPr>
        <w:t xml:space="preserve"> (site occupancy, or </w:t>
      </w:r>
      <w:r w:rsidR="00203906" w:rsidRPr="00D13AB9">
        <w:rPr>
          <w:rFonts w:ascii="Arial" w:hAnsi="Arial" w:cs="Arial"/>
        </w:rPr>
        <w:t>stoichiometry</w:t>
      </w:r>
      <w:r w:rsidR="00203906">
        <w:rPr>
          <w:rFonts w:ascii="Arial" w:hAnsi="Arial" w:cs="Arial"/>
        </w:rPr>
        <w:t>)</w:t>
      </w:r>
      <w:r w:rsidR="00A70A14">
        <w:rPr>
          <w:rFonts w:ascii="Arial" w:hAnsi="Arial" w:cs="Arial"/>
        </w:rPr>
        <w:t xml:space="preserve">. We are also interested in characterizing the interplay of </w:t>
      </w:r>
      <w:r w:rsidR="00203906" w:rsidRPr="00D13AB9">
        <w:rPr>
          <w:rFonts w:ascii="Arial" w:hAnsi="Arial" w:cs="Arial"/>
          <w:lang w:eastAsia="zh-TW"/>
        </w:rPr>
        <w:t>PTMs at multiple sites</w:t>
      </w:r>
      <w:r w:rsidR="00203906" w:rsidRPr="00D13AB9">
        <w:rPr>
          <w:rFonts w:ascii="Arial" w:hAnsi="Arial" w:cs="Arial"/>
        </w:rPr>
        <w:t>.</w:t>
      </w:r>
    </w:p>
    <w:p w14:paraId="69ED97A9" w14:textId="44E28DD2" w:rsidR="009714A3" w:rsidRDefault="009714A3" w:rsidP="003A1F76">
      <w:pPr>
        <w:spacing w:line="360" w:lineRule="auto"/>
        <w:jc w:val="both"/>
        <w:rPr>
          <w:rFonts w:ascii="Arial" w:hAnsi="Arial" w:cs="Arial"/>
        </w:rPr>
      </w:pPr>
      <w:r>
        <w:rPr>
          <w:rFonts w:ascii="Arial" w:hAnsi="Arial" w:cs="Arial"/>
        </w:rPr>
        <w:t xml:space="preserve">The proposed statistical methods are implemented as an R package </w:t>
      </w:r>
      <w:proofErr w:type="spellStart"/>
      <w:r>
        <w:rPr>
          <w:rFonts w:ascii="Arial" w:hAnsi="Arial" w:cs="Arial"/>
        </w:rPr>
        <w:t>MSstatsPTM</w:t>
      </w:r>
      <w:proofErr w:type="spellEnd"/>
      <w:r>
        <w:rPr>
          <w:rFonts w:ascii="Arial" w:hAnsi="Arial" w:cs="Arial"/>
        </w:rPr>
        <w:t xml:space="preserve"> on GitHub.</w:t>
      </w:r>
    </w:p>
    <w:p w14:paraId="762D9087" w14:textId="77777777" w:rsidR="00991778" w:rsidRDefault="00991778" w:rsidP="003A1F76">
      <w:pPr>
        <w:spacing w:line="360" w:lineRule="auto"/>
        <w:jc w:val="both"/>
        <w:rPr>
          <w:rFonts w:ascii="Arial" w:hAnsi="Arial" w:cs="Arial"/>
        </w:rPr>
      </w:pPr>
    </w:p>
    <w:p w14:paraId="4D0E7F1B" w14:textId="77777777" w:rsidR="00991778" w:rsidRDefault="00991778" w:rsidP="003A1F76">
      <w:pPr>
        <w:spacing w:line="360" w:lineRule="auto"/>
        <w:jc w:val="both"/>
        <w:rPr>
          <w:rFonts w:ascii="Arial" w:hAnsi="Arial" w:cs="Arial"/>
        </w:rPr>
      </w:pPr>
    </w:p>
    <w:p w14:paraId="698241EB" w14:textId="5876CE65" w:rsidR="00991778" w:rsidRDefault="00991778" w:rsidP="003A1F76">
      <w:pPr>
        <w:spacing w:line="360" w:lineRule="auto"/>
        <w:jc w:val="both"/>
        <w:rPr>
          <w:rFonts w:ascii="Arial" w:hAnsi="Arial" w:cs="Arial"/>
        </w:rPr>
      </w:pPr>
      <w:r>
        <w:rPr>
          <w:rFonts w:ascii="Arial" w:hAnsi="Arial" w:cs="Arial"/>
          <w:b/>
          <w:bCs/>
          <w:sz w:val="28"/>
          <w:szCs w:val="28"/>
        </w:rPr>
        <w:t xml:space="preserve">Figure </w:t>
      </w:r>
      <w:r w:rsidR="00AB4126">
        <w:rPr>
          <w:rFonts w:ascii="Arial" w:hAnsi="Arial" w:cs="Arial"/>
          <w:b/>
          <w:bCs/>
          <w:sz w:val="28"/>
          <w:szCs w:val="28"/>
        </w:rPr>
        <w:t>legends</w:t>
      </w:r>
    </w:p>
    <w:p w14:paraId="68CD7EEB" w14:textId="411847B1" w:rsidR="00B93577" w:rsidRDefault="00991778" w:rsidP="003A1F76">
      <w:pPr>
        <w:spacing w:line="360" w:lineRule="auto"/>
        <w:rPr>
          <w:rFonts w:ascii="Arial" w:hAnsi="Arial" w:cs="Arial"/>
        </w:rPr>
      </w:pPr>
      <w:r w:rsidRPr="00991778">
        <w:rPr>
          <w:rFonts w:ascii="Arial" w:hAnsi="Arial" w:cs="Arial"/>
          <w:b/>
        </w:rPr>
        <w:t xml:space="preserve">Figure </w:t>
      </w:r>
      <w:r w:rsidR="0046328A">
        <w:rPr>
          <w:rFonts w:ascii="Arial" w:hAnsi="Arial" w:cs="Arial"/>
          <w:b/>
        </w:rPr>
        <w:t>3</w:t>
      </w:r>
      <w:r w:rsidRPr="00991778">
        <w:rPr>
          <w:rFonts w:ascii="Arial" w:hAnsi="Arial" w:cs="Arial"/>
          <w:b/>
        </w:rPr>
        <w:t>.</w:t>
      </w:r>
      <w:r>
        <w:rPr>
          <w:rFonts w:ascii="Arial" w:hAnsi="Arial" w:cs="Arial"/>
        </w:rPr>
        <w:t xml:space="preserve"> </w:t>
      </w:r>
      <w:r w:rsidR="00FD281C">
        <w:rPr>
          <w:rFonts w:ascii="Arial" w:hAnsi="Arial" w:cs="Arial"/>
        </w:rPr>
        <w:t>D</w:t>
      </w:r>
      <w:r w:rsidR="0046328A">
        <w:rPr>
          <w:rFonts w:ascii="Arial" w:hAnsi="Arial" w:cs="Arial"/>
        </w:rPr>
        <w:t>ata struct</w:t>
      </w:r>
      <w:r w:rsidR="00FD281C">
        <w:rPr>
          <w:rFonts w:ascii="Arial" w:hAnsi="Arial" w:cs="Arial"/>
        </w:rPr>
        <w:t>ure of a typical PTM experiment</w:t>
      </w:r>
      <w:r w:rsidR="0046328A">
        <w:rPr>
          <w:rFonts w:ascii="Arial" w:hAnsi="Arial" w:cs="Arial"/>
        </w:rPr>
        <w:t xml:space="preserve"> and goals of PTM characterization.</w:t>
      </w:r>
      <w:r w:rsidR="0046328A" w:rsidRPr="00991778">
        <w:rPr>
          <w:rFonts w:ascii="Arial" w:hAnsi="Arial" w:cs="Arial"/>
          <w:b/>
        </w:rPr>
        <w:t xml:space="preserve"> </w:t>
      </w:r>
      <w:r w:rsidRPr="00991778">
        <w:rPr>
          <w:rFonts w:ascii="Arial" w:hAnsi="Arial" w:cs="Arial"/>
          <w:b/>
        </w:rPr>
        <w:t>(a)</w:t>
      </w:r>
      <w:r>
        <w:rPr>
          <w:rFonts w:ascii="Arial" w:hAnsi="Arial" w:cs="Arial"/>
        </w:rPr>
        <w:t xml:space="preserve"> </w:t>
      </w:r>
      <w:r w:rsidR="0046328A">
        <w:rPr>
          <w:rFonts w:ascii="Arial" w:hAnsi="Arial" w:cs="Arial"/>
        </w:rPr>
        <w:t xml:space="preserve">Schematic data representation, in a simplified case of two conditions and two replicate runs. Each PTM site is modeled and characterized separately, where a PTM is quantified </w:t>
      </w:r>
      <w:r w:rsidR="007E0DBD">
        <w:rPr>
          <w:rFonts w:ascii="Arial" w:hAnsi="Arial" w:cs="Arial"/>
        </w:rPr>
        <w:t>with</w:t>
      </w:r>
      <w:r w:rsidR="0046328A">
        <w:rPr>
          <w:rFonts w:ascii="Arial" w:hAnsi="Arial" w:cs="Arial"/>
        </w:rPr>
        <w:t xml:space="preserve"> multiple spectral features (boxes), distinguished by different charge states of a peptide. The feature intensities are viewed as repeated measurements of the underlying abundance of the PTM, where the abundance in Condition </w:t>
      </w:r>
      <w:proofErr w:type="spellStart"/>
      <w:r w:rsidR="0046328A" w:rsidRPr="0046328A">
        <w:rPr>
          <w:rFonts w:ascii="Arial" w:hAnsi="Arial" w:cs="Arial"/>
          <w:i/>
        </w:rPr>
        <w:t>i</w:t>
      </w:r>
      <w:proofErr w:type="spellEnd"/>
      <w:r w:rsidR="0046328A">
        <w:rPr>
          <w:rFonts w:ascii="Arial" w:hAnsi="Arial" w:cs="Arial"/>
        </w:rPr>
        <w:t xml:space="preserve"> is denoted by </w:t>
      </w:r>
      <w:r w:rsidR="0046328A">
        <w:rPr>
          <w:rFonts w:ascii="Arial" w:hAnsi="Arial" w:cs="Arial"/>
        </w:rPr>
        <w:sym w:font="Symbol" w:char="F06D"/>
      </w:r>
      <w:proofErr w:type="spellStart"/>
      <w:r w:rsidR="0046328A" w:rsidRPr="001D24A2">
        <w:rPr>
          <w:rFonts w:ascii="Arial" w:hAnsi="Arial" w:cs="Arial"/>
          <w:i/>
          <w:vertAlign w:val="subscript"/>
        </w:rPr>
        <w:t>i</w:t>
      </w:r>
      <w:proofErr w:type="spellEnd"/>
      <w:r w:rsidR="0046328A">
        <w:rPr>
          <w:rFonts w:ascii="Arial" w:hAnsi="Arial" w:cs="Arial"/>
        </w:rPr>
        <w:t>. Features corresponding to unmodified peptides are considered together to perform adjustment with respect to protein abundance</w:t>
      </w:r>
      <w:r w:rsidR="00B51378">
        <w:rPr>
          <w:rFonts w:ascii="Arial" w:hAnsi="Arial" w:cs="Arial"/>
        </w:rPr>
        <w:t xml:space="preserve">, where the protein abundance in Condition </w:t>
      </w:r>
      <w:proofErr w:type="spellStart"/>
      <w:r w:rsidR="00B51378" w:rsidRPr="0046328A">
        <w:rPr>
          <w:rFonts w:ascii="Arial" w:hAnsi="Arial" w:cs="Arial"/>
          <w:i/>
        </w:rPr>
        <w:t>i</w:t>
      </w:r>
      <w:proofErr w:type="spellEnd"/>
      <w:r w:rsidR="00B51378">
        <w:rPr>
          <w:rFonts w:ascii="Arial" w:hAnsi="Arial" w:cs="Arial"/>
        </w:rPr>
        <w:t xml:space="preserve"> is denoted by </w:t>
      </w:r>
      <w:r w:rsidR="00B51378">
        <w:rPr>
          <w:rFonts w:ascii="Arial" w:hAnsi="Arial" w:cs="Arial"/>
        </w:rPr>
        <w:sym w:font="Symbol" w:char="F06D"/>
      </w:r>
      <w:r w:rsidR="00B51378" w:rsidRPr="00B51378">
        <w:rPr>
          <w:rFonts w:ascii="Arial" w:hAnsi="Arial" w:cs="Arial"/>
          <w:vertAlign w:val="superscript"/>
        </w:rPr>
        <w:t>*</w:t>
      </w:r>
      <w:proofErr w:type="spellStart"/>
      <w:r w:rsidR="00B51378" w:rsidRPr="001D24A2">
        <w:rPr>
          <w:rFonts w:ascii="Arial" w:hAnsi="Arial" w:cs="Arial"/>
          <w:i/>
          <w:vertAlign w:val="subscript"/>
        </w:rPr>
        <w:t>i</w:t>
      </w:r>
      <w:proofErr w:type="spellEnd"/>
      <w:r w:rsidR="00B51378">
        <w:rPr>
          <w:rFonts w:ascii="Arial" w:hAnsi="Arial" w:cs="Arial"/>
        </w:rPr>
        <w:t>. Peptides can be fully cleaved (solid lines) and/or partially cleaved (dashed lines). Some spectral features can be missing.</w:t>
      </w:r>
      <w:r w:rsidR="00F7648B">
        <w:rPr>
          <w:rFonts w:ascii="Arial" w:hAnsi="Arial" w:cs="Arial"/>
        </w:rPr>
        <w:t xml:space="preserve"> </w:t>
      </w:r>
      <w:r w:rsidRPr="00991778">
        <w:rPr>
          <w:rFonts w:ascii="Arial" w:hAnsi="Arial" w:cs="Arial"/>
          <w:b/>
        </w:rPr>
        <w:t>(b)</w:t>
      </w:r>
      <w:r>
        <w:rPr>
          <w:rFonts w:ascii="Arial" w:hAnsi="Arial" w:cs="Arial"/>
        </w:rPr>
        <w:t xml:space="preserve"> </w:t>
      </w:r>
      <w:r w:rsidR="00B51378">
        <w:rPr>
          <w:rFonts w:ascii="Arial" w:hAnsi="Arial" w:cs="Arial"/>
        </w:rPr>
        <w:t xml:space="preserve">PTM relative </w:t>
      </w:r>
      <w:r w:rsidR="00B51378">
        <w:rPr>
          <w:rFonts w:ascii="Arial" w:hAnsi="Arial" w:cs="Arial"/>
        </w:rPr>
        <w:lastRenderedPageBreak/>
        <w:t xml:space="preserve">quantification by statistical inference, which makes use of the feature intensities to infer the underlying PTM abundance and protein abundance with an estimate of associated uncertainty. </w:t>
      </w:r>
      <w:r w:rsidRPr="00991778">
        <w:rPr>
          <w:rFonts w:ascii="Arial" w:hAnsi="Arial" w:cs="Arial"/>
          <w:b/>
        </w:rPr>
        <w:t>(c)</w:t>
      </w:r>
      <w:r w:rsidR="00B51378">
        <w:rPr>
          <w:rFonts w:ascii="Arial" w:hAnsi="Arial" w:cs="Arial"/>
        </w:rPr>
        <w:t xml:space="preserve"> Model-based testing for differential PTM abundance, which corrects for the underlying protein abundance with a cost of increased uncertainty about the estimate of difference between conditions</w:t>
      </w:r>
      <w:r>
        <w:rPr>
          <w:rFonts w:ascii="Arial" w:hAnsi="Arial" w:cs="Arial"/>
        </w:rPr>
        <w:t>.</w:t>
      </w:r>
      <w:r w:rsidR="00B93577">
        <w:rPr>
          <w:rFonts w:ascii="Arial" w:hAnsi="Arial" w:cs="Arial"/>
        </w:rPr>
        <w:t xml:space="preserve"> </w:t>
      </w:r>
      <w:r w:rsidR="00B93577" w:rsidRPr="00991778">
        <w:rPr>
          <w:rFonts w:ascii="Arial" w:hAnsi="Arial" w:cs="Arial"/>
          <w:b/>
        </w:rPr>
        <w:t>(</w:t>
      </w:r>
      <w:r w:rsidR="00B93577">
        <w:rPr>
          <w:rFonts w:ascii="Arial" w:hAnsi="Arial" w:cs="Arial"/>
          <w:b/>
        </w:rPr>
        <w:t>d</w:t>
      </w:r>
      <w:r w:rsidR="00B93577" w:rsidRPr="00991778">
        <w:rPr>
          <w:rFonts w:ascii="Arial" w:hAnsi="Arial" w:cs="Arial"/>
          <w:b/>
        </w:rPr>
        <w:t>)</w:t>
      </w:r>
      <w:r w:rsidR="00B93577">
        <w:rPr>
          <w:rFonts w:ascii="Arial" w:hAnsi="Arial" w:cs="Arial"/>
        </w:rPr>
        <w:t xml:space="preserve"> Statistical </w:t>
      </w:r>
      <w:r w:rsidR="00B51378">
        <w:rPr>
          <w:rFonts w:ascii="Arial" w:hAnsi="Arial" w:cs="Arial"/>
        </w:rPr>
        <w:t>experimental design in terms of sample size calculations and power analysis</w:t>
      </w:r>
      <w:r w:rsidR="00B93577">
        <w:rPr>
          <w:rFonts w:ascii="Arial" w:hAnsi="Arial" w:cs="Arial"/>
        </w:rPr>
        <w:t>.</w:t>
      </w:r>
      <w:r w:rsidR="007E0DBD">
        <w:rPr>
          <w:rFonts w:ascii="Arial" w:hAnsi="Arial" w:cs="Arial"/>
        </w:rPr>
        <w:t xml:space="preserve"> </w:t>
      </w:r>
    </w:p>
    <w:p w14:paraId="12617B7D" w14:textId="7912F858" w:rsidR="0046328A" w:rsidRDefault="0046328A" w:rsidP="003A1F76">
      <w:pPr>
        <w:spacing w:line="360" w:lineRule="auto"/>
        <w:rPr>
          <w:rFonts w:ascii="Arial" w:hAnsi="Arial" w:cs="Arial"/>
        </w:rPr>
      </w:pPr>
      <w:r w:rsidRPr="00991778">
        <w:rPr>
          <w:rFonts w:ascii="Arial" w:hAnsi="Arial" w:cs="Arial"/>
          <w:b/>
        </w:rPr>
        <w:t xml:space="preserve">Figure </w:t>
      </w:r>
      <w:r>
        <w:rPr>
          <w:rFonts w:ascii="Arial" w:hAnsi="Arial" w:cs="Arial"/>
          <w:b/>
        </w:rPr>
        <w:t>4</w:t>
      </w:r>
      <w:r w:rsidRPr="00991778">
        <w:rPr>
          <w:rFonts w:ascii="Arial" w:hAnsi="Arial" w:cs="Arial"/>
          <w:b/>
        </w:rPr>
        <w:t>.</w:t>
      </w:r>
      <w:r>
        <w:rPr>
          <w:rFonts w:ascii="Arial" w:hAnsi="Arial" w:cs="Arial"/>
        </w:rPr>
        <w:t xml:space="preserve"> </w:t>
      </w:r>
      <w:r w:rsidR="007E0DBD">
        <w:rPr>
          <w:rFonts w:ascii="Arial" w:hAnsi="Arial" w:cs="Arial"/>
        </w:rPr>
        <w:t xml:space="preserve">False positive rate and statistical power in PTM significance analysis by the proposed approach, t-test with protein-level adjustment, and t-test without protein-level adjustment. </w:t>
      </w:r>
      <w:r w:rsidRPr="00991778">
        <w:rPr>
          <w:rFonts w:ascii="Arial" w:hAnsi="Arial" w:cs="Arial"/>
          <w:b/>
        </w:rPr>
        <w:t>(a)</w:t>
      </w:r>
      <w:r>
        <w:rPr>
          <w:rFonts w:ascii="Arial" w:hAnsi="Arial" w:cs="Arial"/>
        </w:rPr>
        <w:t xml:space="preserve"> When there was no change in protein abundance, all considered methods well calibrated the Type I error rate. </w:t>
      </w:r>
      <w:r w:rsidRPr="00991778">
        <w:rPr>
          <w:rFonts w:ascii="Arial" w:hAnsi="Arial" w:cs="Arial"/>
          <w:b/>
        </w:rPr>
        <w:t>(b)</w:t>
      </w:r>
      <w:r>
        <w:rPr>
          <w:rFonts w:ascii="Arial" w:hAnsi="Arial" w:cs="Arial"/>
        </w:rPr>
        <w:t xml:space="preserve"> When the PTM changes were entirely due to changes in protein abundance across conditions, analysis accounting for the protein-level changes resulted in off-target, high false positive rates. </w:t>
      </w:r>
      <w:r w:rsidRPr="00991778">
        <w:rPr>
          <w:rFonts w:ascii="Arial" w:hAnsi="Arial" w:cs="Arial"/>
          <w:b/>
        </w:rPr>
        <w:t>(c)</w:t>
      </w:r>
      <w:r>
        <w:rPr>
          <w:rFonts w:ascii="Arial" w:hAnsi="Arial" w:cs="Arial"/>
        </w:rPr>
        <w:t xml:space="preserve"> Statistical powers by the proposed approach and t-test with protein-level adjustment, where the data consisted of 2 conditions and the SD corresponding unmodified feature intensities was 0.2. </w:t>
      </w:r>
      <w:r w:rsidRPr="00991778">
        <w:rPr>
          <w:rFonts w:ascii="Arial" w:hAnsi="Arial" w:cs="Arial"/>
          <w:b/>
        </w:rPr>
        <w:t>(</w:t>
      </w:r>
      <w:r>
        <w:rPr>
          <w:rFonts w:ascii="Arial" w:hAnsi="Arial" w:cs="Arial"/>
          <w:b/>
        </w:rPr>
        <w:t>d</w:t>
      </w:r>
      <w:r w:rsidRPr="00991778">
        <w:rPr>
          <w:rFonts w:ascii="Arial" w:hAnsi="Arial" w:cs="Arial"/>
          <w:b/>
        </w:rPr>
        <w:t>)</w:t>
      </w:r>
      <w:r>
        <w:rPr>
          <w:rFonts w:ascii="Arial" w:hAnsi="Arial" w:cs="Arial"/>
        </w:rPr>
        <w:t xml:space="preserve"> Statistical powers by the proposed approach and t-test with protein-level adjustment, where the data consisted of 2 conditions, the SD corresponding unmodified feature intensities was 0.2, and the PTM was missing in Run 1 of Condition 1. </w:t>
      </w:r>
      <w:r w:rsidRPr="00991778">
        <w:rPr>
          <w:rFonts w:ascii="Arial" w:hAnsi="Arial" w:cs="Arial"/>
          <w:b/>
        </w:rPr>
        <w:t>(</w:t>
      </w:r>
      <w:r>
        <w:rPr>
          <w:rFonts w:ascii="Arial" w:hAnsi="Arial" w:cs="Arial"/>
          <w:b/>
        </w:rPr>
        <w:t>e</w:t>
      </w:r>
      <w:r w:rsidRPr="00991778">
        <w:rPr>
          <w:rFonts w:ascii="Arial" w:hAnsi="Arial" w:cs="Arial"/>
          <w:b/>
        </w:rPr>
        <w:t>)</w:t>
      </w:r>
      <w:r>
        <w:rPr>
          <w:rFonts w:ascii="Arial" w:hAnsi="Arial" w:cs="Arial"/>
        </w:rPr>
        <w:t xml:space="preserve"> Same as in </w:t>
      </w:r>
      <w:r w:rsidRPr="004041DB">
        <w:rPr>
          <w:rFonts w:ascii="Arial" w:hAnsi="Arial" w:cs="Arial"/>
          <w:b/>
        </w:rPr>
        <w:t>(d)</w:t>
      </w:r>
      <w:r>
        <w:rPr>
          <w:rFonts w:ascii="Arial" w:hAnsi="Arial" w:cs="Arial"/>
        </w:rPr>
        <w:t>, but the data consisted of 4 conditions.</w:t>
      </w:r>
    </w:p>
    <w:p w14:paraId="46963AF3" w14:textId="12A548CF" w:rsidR="00B93577" w:rsidRDefault="00B93577" w:rsidP="003A1F76">
      <w:pPr>
        <w:spacing w:line="360" w:lineRule="auto"/>
        <w:rPr>
          <w:rFonts w:ascii="Arial" w:hAnsi="Arial" w:cs="Arial"/>
        </w:rPr>
      </w:pPr>
      <w:r w:rsidRPr="00991778">
        <w:rPr>
          <w:rFonts w:ascii="Arial" w:hAnsi="Arial" w:cs="Arial"/>
          <w:b/>
        </w:rPr>
        <w:t xml:space="preserve">Figure </w:t>
      </w:r>
      <w:r>
        <w:rPr>
          <w:rFonts w:ascii="Arial" w:hAnsi="Arial" w:cs="Arial"/>
          <w:b/>
        </w:rPr>
        <w:t>5</w:t>
      </w:r>
      <w:r w:rsidRPr="00991778">
        <w:rPr>
          <w:rFonts w:ascii="Arial" w:hAnsi="Arial" w:cs="Arial"/>
          <w:b/>
        </w:rPr>
        <w:t>.</w:t>
      </w:r>
      <w:r>
        <w:rPr>
          <w:rFonts w:ascii="Arial" w:hAnsi="Arial" w:cs="Arial"/>
        </w:rPr>
        <w:t xml:space="preserve"> </w:t>
      </w:r>
      <w:r w:rsidR="00E05F2E">
        <w:rPr>
          <w:rFonts w:ascii="Arial" w:hAnsi="Arial" w:cs="Arial"/>
        </w:rPr>
        <w:t xml:space="preserve">Results corresponding to estimation error and false positive rate and statistical power of the PTM significance analysis, where the data were acquired in two batches. </w:t>
      </w:r>
      <w:r w:rsidR="007D1CD9">
        <w:rPr>
          <w:rFonts w:ascii="Arial" w:hAnsi="Arial" w:cs="Arial"/>
        </w:rPr>
        <w:t>The following parameters were considered to represent the batch effects: no batch-condition interaction, mean intensity level in Batch 2 was higher than Batch 1 by 2 on log scale, and t</w:t>
      </w:r>
      <w:r w:rsidR="00E05F2E">
        <w:rPr>
          <w:rFonts w:ascii="Arial" w:hAnsi="Arial" w:cs="Arial"/>
        </w:rPr>
        <w:t>he SDs in Batch 1 and Batch 2 were 0.2 and 0.3, respectively</w:t>
      </w:r>
      <w:r w:rsidR="007D1CD9">
        <w:rPr>
          <w:rFonts w:ascii="Arial" w:hAnsi="Arial" w:cs="Arial"/>
        </w:rPr>
        <w:t>.</w:t>
      </w:r>
      <w:r w:rsidR="00E05F2E">
        <w:rPr>
          <w:rFonts w:ascii="Arial" w:hAnsi="Arial" w:cs="Arial"/>
        </w:rPr>
        <w:t xml:space="preserve"> </w:t>
      </w:r>
      <w:r w:rsidR="00E05F2E" w:rsidRPr="00991778">
        <w:rPr>
          <w:rFonts w:ascii="Arial" w:hAnsi="Arial" w:cs="Arial"/>
          <w:b/>
        </w:rPr>
        <w:t xml:space="preserve"> </w:t>
      </w:r>
      <w:r w:rsidRPr="00991778">
        <w:rPr>
          <w:rFonts w:ascii="Arial" w:hAnsi="Arial" w:cs="Arial"/>
          <w:b/>
        </w:rPr>
        <w:t>(a)</w:t>
      </w:r>
      <w:r>
        <w:rPr>
          <w:rFonts w:ascii="Arial" w:hAnsi="Arial" w:cs="Arial"/>
        </w:rPr>
        <w:t xml:space="preserve"> </w:t>
      </w:r>
      <w:r w:rsidR="007D1CD9">
        <w:rPr>
          <w:rFonts w:ascii="Arial" w:hAnsi="Arial" w:cs="Arial"/>
        </w:rPr>
        <w:t xml:space="preserve">Estimation based on the most statistically significant batch with t-test was more variable than other methods and frequently biased. </w:t>
      </w:r>
      <w:r w:rsidRPr="00991778">
        <w:rPr>
          <w:rFonts w:ascii="Arial" w:hAnsi="Arial" w:cs="Arial"/>
          <w:b/>
        </w:rPr>
        <w:t>(b)</w:t>
      </w:r>
      <w:r>
        <w:rPr>
          <w:rFonts w:ascii="Arial" w:hAnsi="Arial" w:cs="Arial"/>
        </w:rPr>
        <w:t xml:space="preserve"> </w:t>
      </w:r>
      <w:r w:rsidR="007D1CD9">
        <w:rPr>
          <w:rFonts w:ascii="Arial" w:hAnsi="Arial" w:cs="Arial"/>
        </w:rPr>
        <w:t>The proposed approach better calibrated Type I error rate</w:t>
      </w:r>
      <w:r>
        <w:rPr>
          <w:rFonts w:ascii="Arial" w:hAnsi="Arial" w:cs="Arial"/>
        </w:rPr>
        <w:t xml:space="preserve">. </w:t>
      </w:r>
      <w:r w:rsidRPr="00991778">
        <w:rPr>
          <w:rFonts w:ascii="Arial" w:hAnsi="Arial" w:cs="Arial"/>
          <w:b/>
        </w:rPr>
        <w:t>(c)</w:t>
      </w:r>
      <w:r>
        <w:rPr>
          <w:rFonts w:ascii="Arial" w:hAnsi="Arial" w:cs="Arial"/>
        </w:rPr>
        <w:t xml:space="preserve"> </w:t>
      </w:r>
      <w:r w:rsidR="007D1CD9">
        <w:rPr>
          <w:rFonts w:ascii="Arial" w:hAnsi="Arial" w:cs="Arial"/>
        </w:rPr>
        <w:t>The proposed approach improved statistical power in all the considered cases with different number of conditions and replicates. This was achieved by properly characterizing batch effects and leveraging all available information. Ignoring batch effects by t-test (no batch) lost power dramatically. The negative impact was only partially reduced by increasing the sample size to 5</w:t>
      </w:r>
      <w:r>
        <w:rPr>
          <w:rFonts w:ascii="Arial" w:hAnsi="Arial" w:cs="Arial"/>
        </w:rPr>
        <w:t>.</w:t>
      </w:r>
    </w:p>
    <w:p w14:paraId="0C605F56" w14:textId="665B1032" w:rsidR="00B93577" w:rsidRDefault="00B93577" w:rsidP="003A1F76">
      <w:pPr>
        <w:spacing w:line="360" w:lineRule="auto"/>
        <w:rPr>
          <w:rFonts w:ascii="Arial" w:hAnsi="Arial" w:cs="Arial"/>
        </w:rPr>
      </w:pPr>
      <w:r w:rsidRPr="00991778">
        <w:rPr>
          <w:rFonts w:ascii="Arial" w:hAnsi="Arial" w:cs="Arial"/>
          <w:b/>
        </w:rPr>
        <w:t>Figure 6.</w:t>
      </w:r>
      <w:r>
        <w:rPr>
          <w:rFonts w:ascii="Arial" w:hAnsi="Arial" w:cs="Arial"/>
        </w:rPr>
        <w:t xml:space="preserve"> </w:t>
      </w:r>
      <w:r w:rsidR="00316185">
        <w:rPr>
          <w:rFonts w:ascii="Arial" w:hAnsi="Arial" w:cs="Arial"/>
        </w:rPr>
        <w:t xml:space="preserve">Design of future PTM experiments in terms of sample size calculations and power analysis. </w:t>
      </w:r>
      <w:r w:rsidRPr="00991778">
        <w:rPr>
          <w:rFonts w:ascii="Arial" w:hAnsi="Arial" w:cs="Arial"/>
          <w:b/>
        </w:rPr>
        <w:t>(a)</w:t>
      </w:r>
      <w:r>
        <w:rPr>
          <w:rFonts w:ascii="Arial" w:hAnsi="Arial" w:cs="Arial"/>
        </w:rPr>
        <w:t xml:space="preserve"> Protein-level adjustment relies on the inference of protein abundance, which introduces additional uncertainty in the estimate of PTM difference. Therefore, the required sample size to detect a systematic change is higher than as expected for standard differential analysis without adjustment. Sample size calculations without accounting for the uncertainty would lead to over-optimistic, under-powered studies. </w:t>
      </w:r>
      <w:r w:rsidRPr="00991778">
        <w:rPr>
          <w:rFonts w:ascii="Arial" w:hAnsi="Arial" w:cs="Arial"/>
          <w:b/>
        </w:rPr>
        <w:t>(b)</w:t>
      </w:r>
      <w:r>
        <w:rPr>
          <w:rFonts w:ascii="Arial" w:hAnsi="Arial" w:cs="Arial"/>
        </w:rPr>
        <w:t xml:space="preserve"> In complex designs, simultaneously analyzing all the conditions effectively increases the degrees of freedom and requires fewer replicates. </w:t>
      </w:r>
      <w:r w:rsidRPr="00991778">
        <w:rPr>
          <w:rFonts w:ascii="Arial" w:hAnsi="Arial" w:cs="Arial"/>
          <w:b/>
        </w:rPr>
        <w:t>(c)</w:t>
      </w:r>
      <w:r>
        <w:rPr>
          <w:rFonts w:ascii="Arial" w:hAnsi="Arial" w:cs="Arial"/>
        </w:rPr>
        <w:t xml:space="preserve"> </w:t>
      </w:r>
      <w:r w:rsidR="00E659DA">
        <w:rPr>
          <w:rFonts w:ascii="Arial" w:hAnsi="Arial" w:cs="Arial"/>
        </w:rPr>
        <w:t>Increasing the sample size and analyzing multiple conditions together both result in improved statistical power.</w:t>
      </w:r>
    </w:p>
    <w:p w14:paraId="4527D4E0" w14:textId="447B4B2C" w:rsidR="00991778" w:rsidRDefault="00991778" w:rsidP="003A1F76">
      <w:pPr>
        <w:spacing w:line="360" w:lineRule="auto"/>
        <w:rPr>
          <w:rFonts w:ascii="Arial" w:hAnsi="Arial" w:cs="Arial"/>
        </w:rPr>
      </w:pPr>
    </w:p>
    <w:p w14:paraId="402F1696" w14:textId="77777777" w:rsidR="00991778" w:rsidRDefault="00991778" w:rsidP="003A1F76">
      <w:pPr>
        <w:spacing w:line="360" w:lineRule="auto"/>
        <w:jc w:val="both"/>
        <w:rPr>
          <w:rFonts w:ascii="Arial" w:hAnsi="Arial" w:cs="Arial"/>
        </w:rPr>
      </w:pPr>
    </w:p>
    <w:p w14:paraId="7F7A0AF9" w14:textId="77777777" w:rsidR="00377C1F" w:rsidRDefault="00377C1F" w:rsidP="003A1F76">
      <w:pPr>
        <w:spacing w:line="360" w:lineRule="auto"/>
        <w:jc w:val="both"/>
        <w:rPr>
          <w:rFonts w:ascii="Arial" w:hAnsi="Arial" w:cs="Arial"/>
        </w:rPr>
      </w:pPr>
    </w:p>
    <w:p w14:paraId="05DD054C" w14:textId="6AC848D7" w:rsidR="00647915" w:rsidRPr="00377A57" w:rsidRDefault="00647915" w:rsidP="003A1F76">
      <w:pPr>
        <w:spacing w:line="360" w:lineRule="auto"/>
        <w:jc w:val="both"/>
        <w:rPr>
          <w:rFonts w:ascii="Arial" w:hAnsi="Arial" w:cs="Arial"/>
          <w:b/>
          <w:bCs/>
          <w:sz w:val="28"/>
          <w:szCs w:val="28"/>
        </w:rPr>
      </w:pPr>
    </w:p>
    <w:sectPr w:rsidR="00647915" w:rsidRPr="00377A57" w:rsidSect="005C4EC6">
      <w:footerReference w:type="even"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CD728" w14:textId="77777777" w:rsidR="000F53B9" w:rsidRDefault="000F53B9" w:rsidP="009C5774">
      <w:pPr>
        <w:spacing w:after="0" w:line="240" w:lineRule="auto"/>
      </w:pPr>
      <w:r>
        <w:separator/>
      </w:r>
    </w:p>
  </w:endnote>
  <w:endnote w:type="continuationSeparator" w:id="0">
    <w:p w14:paraId="44EA7FA9" w14:textId="77777777" w:rsidR="000F53B9" w:rsidRDefault="000F53B9" w:rsidP="009C5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46D27" w14:textId="77777777" w:rsidR="00271BD2" w:rsidRDefault="00271BD2" w:rsidP="006F1D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08904A" w14:textId="77777777" w:rsidR="00271BD2" w:rsidRDefault="00271B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3CF75" w14:textId="77777777" w:rsidR="00271BD2" w:rsidRDefault="00271BD2" w:rsidP="006F1D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5A64">
      <w:rPr>
        <w:rStyle w:val="PageNumber"/>
        <w:noProof/>
      </w:rPr>
      <w:t>8</w:t>
    </w:r>
    <w:r>
      <w:rPr>
        <w:rStyle w:val="PageNumber"/>
      </w:rPr>
      <w:fldChar w:fldCharType="end"/>
    </w:r>
  </w:p>
  <w:p w14:paraId="2E263C4B" w14:textId="77777777" w:rsidR="00271BD2" w:rsidRDefault="00271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2CFE3" w14:textId="77777777" w:rsidR="000F53B9" w:rsidRDefault="000F53B9" w:rsidP="009C5774">
      <w:pPr>
        <w:spacing w:after="0" w:line="240" w:lineRule="auto"/>
      </w:pPr>
      <w:r>
        <w:separator/>
      </w:r>
    </w:p>
  </w:footnote>
  <w:footnote w:type="continuationSeparator" w:id="0">
    <w:p w14:paraId="142C6036" w14:textId="77777777" w:rsidR="000F53B9" w:rsidRDefault="000F53B9" w:rsidP="009C5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44551"/>
    <w:multiLevelType w:val="hybridMultilevel"/>
    <w:tmpl w:val="D8EA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84293"/>
    <w:multiLevelType w:val="hybridMultilevel"/>
    <w:tmpl w:val="7E38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B2A6A"/>
    <w:multiLevelType w:val="hybridMultilevel"/>
    <w:tmpl w:val="B25636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03D02"/>
    <w:multiLevelType w:val="multilevel"/>
    <w:tmpl w:val="87F4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A213F"/>
    <w:multiLevelType w:val="hybridMultilevel"/>
    <w:tmpl w:val="652A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43D60"/>
    <w:multiLevelType w:val="multilevel"/>
    <w:tmpl w:val="9444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44329"/>
    <w:multiLevelType w:val="hybridMultilevel"/>
    <w:tmpl w:val="7A72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E3E6B"/>
    <w:multiLevelType w:val="hybridMultilevel"/>
    <w:tmpl w:val="A27C1E6E"/>
    <w:lvl w:ilvl="0" w:tplc="051EC4C8">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40BED"/>
    <w:multiLevelType w:val="hybridMultilevel"/>
    <w:tmpl w:val="47AAB1C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6C4724"/>
    <w:multiLevelType w:val="hybridMultilevel"/>
    <w:tmpl w:val="CB4E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60757"/>
    <w:multiLevelType w:val="multilevel"/>
    <w:tmpl w:val="9DF2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56103"/>
    <w:multiLevelType w:val="hybridMultilevel"/>
    <w:tmpl w:val="D8327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27DBD"/>
    <w:multiLevelType w:val="multilevel"/>
    <w:tmpl w:val="37C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C258A"/>
    <w:multiLevelType w:val="hybridMultilevel"/>
    <w:tmpl w:val="A9E4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5181A"/>
    <w:multiLevelType w:val="multilevel"/>
    <w:tmpl w:val="B6B2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A58C3"/>
    <w:multiLevelType w:val="multilevel"/>
    <w:tmpl w:val="F836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23C44"/>
    <w:multiLevelType w:val="multilevel"/>
    <w:tmpl w:val="8E88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B06A91"/>
    <w:multiLevelType w:val="hybridMultilevel"/>
    <w:tmpl w:val="5984AC4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42365845"/>
    <w:multiLevelType w:val="multilevel"/>
    <w:tmpl w:val="4AAE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928A5"/>
    <w:multiLevelType w:val="multilevel"/>
    <w:tmpl w:val="07D2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C33CFD"/>
    <w:multiLevelType w:val="hybridMultilevel"/>
    <w:tmpl w:val="45C4CF5E"/>
    <w:lvl w:ilvl="0" w:tplc="E9947376">
      <w:start w:val="1"/>
      <w:numFmt w:val="lowerLetter"/>
      <w:lvlText w:val="%1)"/>
      <w:lvlJc w:val="left"/>
      <w:pPr>
        <w:ind w:left="720" w:hanging="360"/>
      </w:pPr>
      <w:rPr>
        <w:rFonts w:cs="Times New Roman" w:hint="default"/>
        <w:b w:val="0"/>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64D339C"/>
    <w:multiLevelType w:val="hybridMultilevel"/>
    <w:tmpl w:val="5EDA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6E6D88"/>
    <w:multiLevelType w:val="hybridMultilevel"/>
    <w:tmpl w:val="AC1A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73FE8"/>
    <w:multiLevelType w:val="hybridMultilevel"/>
    <w:tmpl w:val="A67ED3B4"/>
    <w:lvl w:ilvl="0" w:tplc="04090017">
      <w:start w:val="1"/>
      <w:numFmt w:val="lowerLetter"/>
      <w:lvlText w:val="%1)"/>
      <w:lvlJc w:val="left"/>
      <w:pPr>
        <w:ind w:left="720" w:hanging="360"/>
      </w:pPr>
      <w:rPr>
        <w:rFonts w:cs="Times New Roman" w:hint="default"/>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6135EDC"/>
    <w:multiLevelType w:val="hybridMultilevel"/>
    <w:tmpl w:val="5F327DD2"/>
    <w:lvl w:ilvl="0" w:tplc="BAB2BD08">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C43247"/>
    <w:multiLevelType w:val="multilevel"/>
    <w:tmpl w:val="0DF6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217B94"/>
    <w:multiLevelType w:val="hybridMultilevel"/>
    <w:tmpl w:val="6F267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E73928"/>
    <w:multiLevelType w:val="hybridMultilevel"/>
    <w:tmpl w:val="EEC807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622A266B"/>
    <w:multiLevelType w:val="hybridMultilevel"/>
    <w:tmpl w:val="D732168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89D170D"/>
    <w:multiLevelType w:val="multilevel"/>
    <w:tmpl w:val="FE9C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201E9B"/>
    <w:multiLevelType w:val="multilevel"/>
    <w:tmpl w:val="B870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DA3AAF"/>
    <w:multiLevelType w:val="hybridMultilevel"/>
    <w:tmpl w:val="088C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F65CD"/>
    <w:multiLevelType w:val="hybridMultilevel"/>
    <w:tmpl w:val="8B9A34C6"/>
    <w:lvl w:ilvl="0" w:tplc="7ED2B44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73E73391"/>
    <w:multiLevelType w:val="hybridMultilevel"/>
    <w:tmpl w:val="F85E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8126A7"/>
    <w:multiLevelType w:val="hybridMultilevel"/>
    <w:tmpl w:val="2796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E43C3E"/>
    <w:multiLevelType w:val="hybridMultilevel"/>
    <w:tmpl w:val="03D0C1B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7EA37C02"/>
    <w:multiLevelType w:val="hybridMultilevel"/>
    <w:tmpl w:val="4D2297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32"/>
  </w:num>
  <w:num w:numId="3">
    <w:abstractNumId w:val="20"/>
  </w:num>
  <w:num w:numId="4">
    <w:abstractNumId w:val="23"/>
  </w:num>
  <w:num w:numId="5">
    <w:abstractNumId w:val="35"/>
  </w:num>
  <w:num w:numId="6">
    <w:abstractNumId w:val="28"/>
  </w:num>
  <w:num w:numId="7">
    <w:abstractNumId w:val="2"/>
  </w:num>
  <w:num w:numId="8">
    <w:abstractNumId w:val="7"/>
  </w:num>
  <w:num w:numId="9">
    <w:abstractNumId w:val="9"/>
  </w:num>
  <w:num w:numId="10">
    <w:abstractNumId w:val="19"/>
  </w:num>
  <w:num w:numId="11">
    <w:abstractNumId w:val="25"/>
  </w:num>
  <w:num w:numId="12">
    <w:abstractNumId w:val="5"/>
  </w:num>
  <w:num w:numId="13">
    <w:abstractNumId w:val="10"/>
  </w:num>
  <w:num w:numId="14">
    <w:abstractNumId w:val="16"/>
  </w:num>
  <w:num w:numId="15">
    <w:abstractNumId w:val="29"/>
  </w:num>
  <w:num w:numId="16">
    <w:abstractNumId w:val="12"/>
  </w:num>
  <w:num w:numId="17">
    <w:abstractNumId w:val="30"/>
  </w:num>
  <w:num w:numId="18">
    <w:abstractNumId w:val="14"/>
  </w:num>
  <w:num w:numId="19">
    <w:abstractNumId w:val="18"/>
  </w:num>
  <w:num w:numId="20">
    <w:abstractNumId w:val="3"/>
  </w:num>
  <w:num w:numId="21">
    <w:abstractNumId w:val="15"/>
  </w:num>
  <w:num w:numId="22">
    <w:abstractNumId w:val="8"/>
  </w:num>
  <w:num w:numId="23">
    <w:abstractNumId w:val="33"/>
  </w:num>
  <w:num w:numId="24">
    <w:abstractNumId w:val="11"/>
  </w:num>
  <w:num w:numId="25">
    <w:abstractNumId w:val="6"/>
  </w:num>
  <w:num w:numId="26">
    <w:abstractNumId w:val="36"/>
  </w:num>
  <w:num w:numId="27">
    <w:abstractNumId w:val="26"/>
  </w:num>
  <w:num w:numId="28">
    <w:abstractNumId w:val="1"/>
  </w:num>
  <w:num w:numId="29">
    <w:abstractNumId w:val="27"/>
  </w:num>
  <w:num w:numId="30">
    <w:abstractNumId w:val="34"/>
  </w:num>
  <w:num w:numId="31">
    <w:abstractNumId w:val="4"/>
  </w:num>
  <w:num w:numId="32">
    <w:abstractNumId w:val="22"/>
  </w:num>
  <w:num w:numId="33">
    <w:abstractNumId w:val="31"/>
  </w:num>
  <w:num w:numId="34">
    <w:abstractNumId w:val="0"/>
  </w:num>
  <w:num w:numId="35">
    <w:abstractNumId w:val="21"/>
  </w:num>
  <w:num w:numId="36">
    <w:abstractNumId w:val="13"/>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Layout&gt;"/>
    <w:docVar w:name="EN.Libraries" w:val="&lt;Libraries&gt;&lt;item db-id=&quot;2v9fxz5pufp92re2wsbxstvgwz5trt99sf25&quot;&gt;My EndNote Library 2015&lt;record-ids&gt;&lt;item&gt;4&lt;/item&gt;&lt;item&gt;5&lt;/item&gt;&lt;/record-ids&gt;&lt;/item&gt;&lt;/Libraries&gt;"/>
  </w:docVars>
  <w:rsids>
    <w:rsidRoot w:val="0047581A"/>
    <w:rsid w:val="00000097"/>
    <w:rsid w:val="00000704"/>
    <w:rsid w:val="000008BB"/>
    <w:rsid w:val="0000139F"/>
    <w:rsid w:val="0000144F"/>
    <w:rsid w:val="00001A74"/>
    <w:rsid w:val="00001D19"/>
    <w:rsid w:val="00001F1A"/>
    <w:rsid w:val="00002835"/>
    <w:rsid w:val="00002C34"/>
    <w:rsid w:val="00003117"/>
    <w:rsid w:val="0000312E"/>
    <w:rsid w:val="000032A9"/>
    <w:rsid w:val="000033C0"/>
    <w:rsid w:val="0000437B"/>
    <w:rsid w:val="00004DE3"/>
    <w:rsid w:val="00004F3A"/>
    <w:rsid w:val="00004FC5"/>
    <w:rsid w:val="00005A90"/>
    <w:rsid w:val="000060CD"/>
    <w:rsid w:val="000063A0"/>
    <w:rsid w:val="00006524"/>
    <w:rsid w:val="000067C3"/>
    <w:rsid w:val="00006C9D"/>
    <w:rsid w:val="0000719A"/>
    <w:rsid w:val="000074AF"/>
    <w:rsid w:val="00007845"/>
    <w:rsid w:val="00007AB1"/>
    <w:rsid w:val="00007EF9"/>
    <w:rsid w:val="00007FBD"/>
    <w:rsid w:val="00010247"/>
    <w:rsid w:val="00010DA0"/>
    <w:rsid w:val="00010EDB"/>
    <w:rsid w:val="00011693"/>
    <w:rsid w:val="0001170A"/>
    <w:rsid w:val="00011763"/>
    <w:rsid w:val="000118D1"/>
    <w:rsid w:val="000118FA"/>
    <w:rsid w:val="00011F4C"/>
    <w:rsid w:val="00011FA4"/>
    <w:rsid w:val="000124EC"/>
    <w:rsid w:val="00012AA5"/>
    <w:rsid w:val="000133B5"/>
    <w:rsid w:val="00013677"/>
    <w:rsid w:val="00013E16"/>
    <w:rsid w:val="00013E98"/>
    <w:rsid w:val="0001443A"/>
    <w:rsid w:val="000146A2"/>
    <w:rsid w:val="0001499C"/>
    <w:rsid w:val="00015807"/>
    <w:rsid w:val="00015900"/>
    <w:rsid w:val="00015CDC"/>
    <w:rsid w:val="00015F55"/>
    <w:rsid w:val="00016252"/>
    <w:rsid w:val="0001663E"/>
    <w:rsid w:val="0001694C"/>
    <w:rsid w:val="00016ACF"/>
    <w:rsid w:val="00016EE3"/>
    <w:rsid w:val="000172EA"/>
    <w:rsid w:val="00017482"/>
    <w:rsid w:val="00017AE6"/>
    <w:rsid w:val="00017E3E"/>
    <w:rsid w:val="00017EFD"/>
    <w:rsid w:val="00017F03"/>
    <w:rsid w:val="0002065E"/>
    <w:rsid w:val="00021068"/>
    <w:rsid w:val="00021A35"/>
    <w:rsid w:val="00021C14"/>
    <w:rsid w:val="00021C9C"/>
    <w:rsid w:val="0002209D"/>
    <w:rsid w:val="000225A4"/>
    <w:rsid w:val="00022AE7"/>
    <w:rsid w:val="000236AD"/>
    <w:rsid w:val="0002376D"/>
    <w:rsid w:val="000237CD"/>
    <w:rsid w:val="0002392E"/>
    <w:rsid w:val="0002413D"/>
    <w:rsid w:val="00024774"/>
    <w:rsid w:val="00024BD7"/>
    <w:rsid w:val="00024BF4"/>
    <w:rsid w:val="00024DBA"/>
    <w:rsid w:val="00024E01"/>
    <w:rsid w:val="00025838"/>
    <w:rsid w:val="00025ADC"/>
    <w:rsid w:val="00025DD9"/>
    <w:rsid w:val="00026509"/>
    <w:rsid w:val="00026723"/>
    <w:rsid w:val="0002686F"/>
    <w:rsid w:val="00026E84"/>
    <w:rsid w:val="000275CC"/>
    <w:rsid w:val="00027703"/>
    <w:rsid w:val="00027E3A"/>
    <w:rsid w:val="00027FE5"/>
    <w:rsid w:val="00030E69"/>
    <w:rsid w:val="00030F38"/>
    <w:rsid w:val="00030F9D"/>
    <w:rsid w:val="000313F8"/>
    <w:rsid w:val="00031491"/>
    <w:rsid w:val="00031907"/>
    <w:rsid w:val="00031AA2"/>
    <w:rsid w:val="00031D9F"/>
    <w:rsid w:val="00031FE6"/>
    <w:rsid w:val="00032588"/>
    <w:rsid w:val="000325AD"/>
    <w:rsid w:val="000327EB"/>
    <w:rsid w:val="0003293A"/>
    <w:rsid w:val="00032D77"/>
    <w:rsid w:val="00033219"/>
    <w:rsid w:val="0003352D"/>
    <w:rsid w:val="00033FC5"/>
    <w:rsid w:val="00034322"/>
    <w:rsid w:val="0003464A"/>
    <w:rsid w:val="00036075"/>
    <w:rsid w:val="0003667A"/>
    <w:rsid w:val="00036FB6"/>
    <w:rsid w:val="00037064"/>
    <w:rsid w:val="000372EC"/>
    <w:rsid w:val="0003750B"/>
    <w:rsid w:val="00040299"/>
    <w:rsid w:val="0004061A"/>
    <w:rsid w:val="00040B90"/>
    <w:rsid w:val="00040D88"/>
    <w:rsid w:val="00040E7C"/>
    <w:rsid w:val="00041462"/>
    <w:rsid w:val="000415C2"/>
    <w:rsid w:val="000417D7"/>
    <w:rsid w:val="00041F5B"/>
    <w:rsid w:val="0004222D"/>
    <w:rsid w:val="00042417"/>
    <w:rsid w:val="00042497"/>
    <w:rsid w:val="00042837"/>
    <w:rsid w:val="0004318E"/>
    <w:rsid w:val="00043409"/>
    <w:rsid w:val="0004352C"/>
    <w:rsid w:val="00043673"/>
    <w:rsid w:val="00043F06"/>
    <w:rsid w:val="000448E7"/>
    <w:rsid w:val="00044DD9"/>
    <w:rsid w:val="00044F91"/>
    <w:rsid w:val="00045602"/>
    <w:rsid w:val="00045D1A"/>
    <w:rsid w:val="00045EB8"/>
    <w:rsid w:val="00046116"/>
    <w:rsid w:val="0004624B"/>
    <w:rsid w:val="000466B1"/>
    <w:rsid w:val="00046CEE"/>
    <w:rsid w:val="00047519"/>
    <w:rsid w:val="00047715"/>
    <w:rsid w:val="00050DCC"/>
    <w:rsid w:val="00050F92"/>
    <w:rsid w:val="000518E8"/>
    <w:rsid w:val="0005243A"/>
    <w:rsid w:val="00052A4E"/>
    <w:rsid w:val="00052CCD"/>
    <w:rsid w:val="00053C69"/>
    <w:rsid w:val="00053DBB"/>
    <w:rsid w:val="00054148"/>
    <w:rsid w:val="00054632"/>
    <w:rsid w:val="00054D4C"/>
    <w:rsid w:val="00055073"/>
    <w:rsid w:val="00055480"/>
    <w:rsid w:val="000555E1"/>
    <w:rsid w:val="0005568C"/>
    <w:rsid w:val="0005592E"/>
    <w:rsid w:val="00055B51"/>
    <w:rsid w:val="00056C18"/>
    <w:rsid w:val="00056DB2"/>
    <w:rsid w:val="000570BD"/>
    <w:rsid w:val="000577FB"/>
    <w:rsid w:val="00057BD6"/>
    <w:rsid w:val="00060062"/>
    <w:rsid w:val="000608F3"/>
    <w:rsid w:val="00060B84"/>
    <w:rsid w:val="000621E1"/>
    <w:rsid w:val="00062367"/>
    <w:rsid w:val="00062563"/>
    <w:rsid w:val="0006258E"/>
    <w:rsid w:val="00062F41"/>
    <w:rsid w:val="00063030"/>
    <w:rsid w:val="00063074"/>
    <w:rsid w:val="00063949"/>
    <w:rsid w:val="00063A9C"/>
    <w:rsid w:val="00063DD1"/>
    <w:rsid w:val="00064264"/>
    <w:rsid w:val="00065320"/>
    <w:rsid w:val="00065836"/>
    <w:rsid w:val="00065E99"/>
    <w:rsid w:val="00066F27"/>
    <w:rsid w:val="00067CD9"/>
    <w:rsid w:val="00067D30"/>
    <w:rsid w:val="00067D3F"/>
    <w:rsid w:val="00070A31"/>
    <w:rsid w:val="00070F76"/>
    <w:rsid w:val="00071442"/>
    <w:rsid w:val="0007161D"/>
    <w:rsid w:val="000719CD"/>
    <w:rsid w:val="00071A33"/>
    <w:rsid w:val="00071A39"/>
    <w:rsid w:val="00071D39"/>
    <w:rsid w:val="00072149"/>
    <w:rsid w:val="0007239F"/>
    <w:rsid w:val="00072C2C"/>
    <w:rsid w:val="000732AB"/>
    <w:rsid w:val="0007379C"/>
    <w:rsid w:val="00074163"/>
    <w:rsid w:val="00075397"/>
    <w:rsid w:val="00075597"/>
    <w:rsid w:val="000758E6"/>
    <w:rsid w:val="000762D5"/>
    <w:rsid w:val="00076904"/>
    <w:rsid w:val="00076C3B"/>
    <w:rsid w:val="00077107"/>
    <w:rsid w:val="00077131"/>
    <w:rsid w:val="00077962"/>
    <w:rsid w:val="00077ADB"/>
    <w:rsid w:val="00077CC3"/>
    <w:rsid w:val="00077D03"/>
    <w:rsid w:val="00077F1E"/>
    <w:rsid w:val="0008095F"/>
    <w:rsid w:val="00080D7F"/>
    <w:rsid w:val="00080EB1"/>
    <w:rsid w:val="00080F10"/>
    <w:rsid w:val="00081279"/>
    <w:rsid w:val="00081DB7"/>
    <w:rsid w:val="00081EF0"/>
    <w:rsid w:val="00081F5C"/>
    <w:rsid w:val="00082193"/>
    <w:rsid w:val="00082714"/>
    <w:rsid w:val="00082BA7"/>
    <w:rsid w:val="00082E89"/>
    <w:rsid w:val="00082F57"/>
    <w:rsid w:val="000830F8"/>
    <w:rsid w:val="00083943"/>
    <w:rsid w:val="00083C9C"/>
    <w:rsid w:val="00083EC6"/>
    <w:rsid w:val="00084151"/>
    <w:rsid w:val="000844DE"/>
    <w:rsid w:val="0008511E"/>
    <w:rsid w:val="0008533F"/>
    <w:rsid w:val="00085397"/>
    <w:rsid w:val="00085CAF"/>
    <w:rsid w:val="00087000"/>
    <w:rsid w:val="000874C1"/>
    <w:rsid w:val="000876CB"/>
    <w:rsid w:val="00087A6E"/>
    <w:rsid w:val="00090E04"/>
    <w:rsid w:val="000916D6"/>
    <w:rsid w:val="00091834"/>
    <w:rsid w:val="00091AF2"/>
    <w:rsid w:val="00092102"/>
    <w:rsid w:val="00092295"/>
    <w:rsid w:val="00093310"/>
    <w:rsid w:val="000938B5"/>
    <w:rsid w:val="0009424C"/>
    <w:rsid w:val="000942AB"/>
    <w:rsid w:val="00094DAB"/>
    <w:rsid w:val="00094E21"/>
    <w:rsid w:val="00094E68"/>
    <w:rsid w:val="00094F29"/>
    <w:rsid w:val="000954DB"/>
    <w:rsid w:val="000957EE"/>
    <w:rsid w:val="00095905"/>
    <w:rsid w:val="00095AE8"/>
    <w:rsid w:val="00095BEC"/>
    <w:rsid w:val="00096860"/>
    <w:rsid w:val="00096D0B"/>
    <w:rsid w:val="000974AA"/>
    <w:rsid w:val="000978E5"/>
    <w:rsid w:val="000979DF"/>
    <w:rsid w:val="00097B26"/>
    <w:rsid w:val="000A0245"/>
    <w:rsid w:val="000A137F"/>
    <w:rsid w:val="000A1D6E"/>
    <w:rsid w:val="000A23F2"/>
    <w:rsid w:val="000A2648"/>
    <w:rsid w:val="000A3CF6"/>
    <w:rsid w:val="000A42C7"/>
    <w:rsid w:val="000A4645"/>
    <w:rsid w:val="000A46E9"/>
    <w:rsid w:val="000A48B1"/>
    <w:rsid w:val="000A495B"/>
    <w:rsid w:val="000A4C4C"/>
    <w:rsid w:val="000A4CEC"/>
    <w:rsid w:val="000A506E"/>
    <w:rsid w:val="000A514F"/>
    <w:rsid w:val="000A52D5"/>
    <w:rsid w:val="000A59A5"/>
    <w:rsid w:val="000A671D"/>
    <w:rsid w:val="000A6800"/>
    <w:rsid w:val="000A68D9"/>
    <w:rsid w:val="000A68E5"/>
    <w:rsid w:val="000A699B"/>
    <w:rsid w:val="000A6FFD"/>
    <w:rsid w:val="000A767E"/>
    <w:rsid w:val="000A770A"/>
    <w:rsid w:val="000A7B17"/>
    <w:rsid w:val="000B00F2"/>
    <w:rsid w:val="000B0EAF"/>
    <w:rsid w:val="000B1075"/>
    <w:rsid w:val="000B1513"/>
    <w:rsid w:val="000B19F3"/>
    <w:rsid w:val="000B213C"/>
    <w:rsid w:val="000B24A0"/>
    <w:rsid w:val="000B2510"/>
    <w:rsid w:val="000B2D7F"/>
    <w:rsid w:val="000B2E92"/>
    <w:rsid w:val="000B3247"/>
    <w:rsid w:val="000B32C0"/>
    <w:rsid w:val="000B3962"/>
    <w:rsid w:val="000B3E4C"/>
    <w:rsid w:val="000B4129"/>
    <w:rsid w:val="000B4969"/>
    <w:rsid w:val="000B4AE3"/>
    <w:rsid w:val="000B5196"/>
    <w:rsid w:val="000B5381"/>
    <w:rsid w:val="000B547E"/>
    <w:rsid w:val="000B5BEF"/>
    <w:rsid w:val="000B5C6C"/>
    <w:rsid w:val="000B5EDB"/>
    <w:rsid w:val="000B5EFA"/>
    <w:rsid w:val="000B6260"/>
    <w:rsid w:val="000B64F1"/>
    <w:rsid w:val="000B7435"/>
    <w:rsid w:val="000B78F9"/>
    <w:rsid w:val="000B7FDB"/>
    <w:rsid w:val="000C0510"/>
    <w:rsid w:val="000C0B08"/>
    <w:rsid w:val="000C0E51"/>
    <w:rsid w:val="000C0E58"/>
    <w:rsid w:val="000C0F22"/>
    <w:rsid w:val="000C1BBA"/>
    <w:rsid w:val="000C1C0B"/>
    <w:rsid w:val="000C1D02"/>
    <w:rsid w:val="000C20F7"/>
    <w:rsid w:val="000C2362"/>
    <w:rsid w:val="000C2770"/>
    <w:rsid w:val="000C283E"/>
    <w:rsid w:val="000C2AA1"/>
    <w:rsid w:val="000C2AD2"/>
    <w:rsid w:val="000C352D"/>
    <w:rsid w:val="000C3EA3"/>
    <w:rsid w:val="000C4343"/>
    <w:rsid w:val="000C45A2"/>
    <w:rsid w:val="000C460C"/>
    <w:rsid w:val="000C48F8"/>
    <w:rsid w:val="000C5385"/>
    <w:rsid w:val="000C6D96"/>
    <w:rsid w:val="000C73FF"/>
    <w:rsid w:val="000C7497"/>
    <w:rsid w:val="000C782B"/>
    <w:rsid w:val="000C7EEF"/>
    <w:rsid w:val="000D02C4"/>
    <w:rsid w:val="000D06DF"/>
    <w:rsid w:val="000D0FFD"/>
    <w:rsid w:val="000D114D"/>
    <w:rsid w:val="000D14A2"/>
    <w:rsid w:val="000D18DD"/>
    <w:rsid w:val="000D1993"/>
    <w:rsid w:val="000D1C82"/>
    <w:rsid w:val="000D2709"/>
    <w:rsid w:val="000D2BD0"/>
    <w:rsid w:val="000D32A5"/>
    <w:rsid w:val="000D347D"/>
    <w:rsid w:val="000D348D"/>
    <w:rsid w:val="000D37C9"/>
    <w:rsid w:val="000D394E"/>
    <w:rsid w:val="000D3A80"/>
    <w:rsid w:val="000D3CE5"/>
    <w:rsid w:val="000D3CF5"/>
    <w:rsid w:val="000D42B5"/>
    <w:rsid w:val="000D4DAF"/>
    <w:rsid w:val="000D5C10"/>
    <w:rsid w:val="000D6550"/>
    <w:rsid w:val="000D65AB"/>
    <w:rsid w:val="000D6621"/>
    <w:rsid w:val="000D6836"/>
    <w:rsid w:val="000D6E1B"/>
    <w:rsid w:val="000D7D1F"/>
    <w:rsid w:val="000E05CF"/>
    <w:rsid w:val="000E0842"/>
    <w:rsid w:val="000E0EF2"/>
    <w:rsid w:val="000E0FF0"/>
    <w:rsid w:val="000E137A"/>
    <w:rsid w:val="000E1D30"/>
    <w:rsid w:val="000E1E9D"/>
    <w:rsid w:val="000E24F1"/>
    <w:rsid w:val="000E373B"/>
    <w:rsid w:val="000E3A17"/>
    <w:rsid w:val="000E3B5A"/>
    <w:rsid w:val="000E3DD2"/>
    <w:rsid w:val="000E3DFA"/>
    <w:rsid w:val="000E4246"/>
    <w:rsid w:val="000E4393"/>
    <w:rsid w:val="000E4681"/>
    <w:rsid w:val="000E47B1"/>
    <w:rsid w:val="000E4F99"/>
    <w:rsid w:val="000E53AB"/>
    <w:rsid w:val="000E5718"/>
    <w:rsid w:val="000E593C"/>
    <w:rsid w:val="000E5999"/>
    <w:rsid w:val="000E60AF"/>
    <w:rsid w:val="000E6126"/>
    <w:rsid w:val="000E644E"/>
    <w:rsid w:val="000E6790"/>
    <w:rsid w:val="000E680B"/>
    <w:rsid w:val="000E6A0C"/>
    <w:rsid w:val="000E6B68"/>
    <w:rsid w:val="000E6B90"/>
    <w:rsid w:val="000F0458"/>
    <w:rsid w:val="000F0714"/>
    <w:rsid w:val="000F0C1B"/>
    <w:rsid w:val="000F0E61"/>
    <w:rsid w:val="000F1F8D"/>
    <w:rsid w:val="000F2145"/>
    <w:rsid w:val="000F23EF"/>
    <w:rsid w:val="000F2474"/>
    <w:rsid w:val="000F2A4C"/>
    <w:rsid w:val="000F2C7F"/>
    <w:rsid w:val="000F2CD2"/>
    <w:rsid w:val="000F2ED5"/>
    <w:rsid w:val="000F44F7"/>
    <w:rsid w:val="000F4705"/>
    <w:rsid w:val="000F4739"/>
    <w:rsid w:val="000F4A5A"/>
    <w:rsid w:val="000F4B24"/>
    <w:rsid w:val="000F4D89"/>
    <w:rsid w:val="000F53B9"/>
    <w:rsid w:val="000F5755"/>
    <w:rsid w:val="000F5DAC"/>
    <w:rsid w:val="000F5E60"/>
    <w:rsid w:val="000F62FB"/>
    <w:rsid w:val="000F658A"/>
    <w:rsid w:val="000F66F3"/>
    <w:rsid w:val="000F7EE8"/>
    <w:rsid w:val="000F7F34"/>
    <w:rsid w:val="00100087"/>
    <w:rsid w:val="00100976"/>
    <w:rsid w:val="00100B3D"/>
    <w:rsid w:val="00100CB0"/>
    <w:rsid w:val="00100DD6"/>
    <w:rsid w:val="00100E25"/>
    <w:rsid w:val="0010104A"/>
    <w:rsid w:val="001013D3"/>
    <w:rsid w:val="001016B5"/>
    <w:rsid w:val="00101966"/>
    <w:rsid w:val="00101ADE"/>
    <w:rsid w:val="00102605"/>
    <w:rsid w:val="00102BB9"/>
    <w:rsid w:val="001030EF"/>
    <w:rsid w:val="0010369E"/>
    <w:rsid w:val="00103789"/>
    <w:rsid w:val="00103ABF"/>
    <w:rsid w:val="00103D12"/>
    <w:rsid w:val="00104E4E"/>
    <w:rsid w:val="00105601"/>
    <w:rsid w:val="00105D5C"/>
    <w:rsid w:val="00106507"/>
    <w:rsid w:val="0010685A"/>
    <w:rsid w:val="0010704A"/>
    <w:rsid w:val="0010735F"/>
    <w:rsid w:val="001075E1"/>
    <w:rsid w:val="00107756"/>
    <w:rsid w:val="001077BE"/>
    <w:rsid w:val="00107D7A"/>
    <w:rsid w:val="00107EC3"/>
    <w:rsid w:val="00111631"/>
    <w:rsid w:val="00111F4E"/>
    <w:rsid w:val="00112972"/>
    <w:rsid w:val="00112FE2"/>
    <w:rsid w:val="0011306A"/>
    <w:rsid w:val="0011342E"/>
    <w:rsid w:val="0011390F"/>
    <w:rsid w:val="001139F2"/>
    <w:rsid w:val="00113A8D"/>
    <w:rsid w:val="0011420D"/>
    <w:rsid w:val="001142BE"/>
    <w:rsid w:val="001148A8"/>
    <w:rsid w:val="00114B1E"/>
    <w:rsid w:val="001152D9"/>
    <w:rsid w:val="001153E1"/>
    <w:rsid w:val="00115461"/>
    <w:rsid w:val="00116286"/>
    <w:rsid w:val="00116D35"/>
    <w:rsid w:val="00116D66"/>
    <w:rsid w:val="00117512"/>
    <w:rsid w:val="00117A15"/>
    <w:rsid w:val="001201FC"/>
    <w:rsid w:val="00120201"/>
    <w:rsid w:val="001206DB"/>
    <w:rsid w:val="0012083E"/>
    <w:rsid w:val="00120AAC"/>
    <w:rsid w:val="00121610"/>
    <w:rsid w:val="00122159"/>
    <w:rsid w:val="0012236A"/>
    <w:rsid w:val="0012263B"/>
    <w:rsid w:val="00122E41"/>
    <w:rsid w:val="00122E8D"/>
    <w:rsid w:val="00123C81"/>
    <w:rsid w:val="00124090"/>
    <w:rsid w:val="00124855"/>
    <w:rsid w:val="00124A63"/>
    <w:rsid w:val="00124AC8"/>
    <w:rsid w:val="00124CD0"/>
    <w:rsid w:val="00124CD8"/>
    <w:rsid w:val="0012553D"/>
    <w:rsid w:val="001257A7"/>
    <w:rsid w:val="0012619A"/>
    <w:rsid w:val="001261EE"/>
    <w:rsid w:val="00126A42"/>
    <w:rsid w:val="00126B26"/>
    <w:rsid w:val="001270F4"/>
    <w:rsid w:val="001270FF"/>
    <w:rsid w:val="0012742D"/>
    <w:rsid w:val="00130197"/>
    <w:rsid w:val="00130365"/>
    <w:rsid w:val="0013087F"/>
    <w:rsid w:val="00130B0E"/>
    <w:rsid w:val="00130C16"/>
    <w:rsid w:val="00131571"/>
    <w:rsid w:val="0013168E"/>
    <w:rsid w:val="00131943"/>
    <w:rsid w:val="00131ACE"/>
    <w:rsid w:val="001320CE"/>
    <w:rsid w:val="00132173"/>
    <w:rsid w:val="00132291"/>
    <w:rsid w:val="00132B5A"/>
    <w:rsid w:val="00133A7B"/>
    <w:rsid w:val="00134358"/>
    <w:rsid w:val="00135830"/>
    <w:rsid w:val="00135894"/>
    <w:rsid w:val="00135A93"/>
    <w:rsid w:val="00136280"/>
    <w:rsid w:val="001364AD"/>
    <w:rsid w:val="00136739"/>
    <w:rsid w:val="00136947"/>
    <w:rsid w:val="00136B0E"/>
    <w:rsid w:val="00136F40"/>
    <w:rsid w:val="00137356"/>
    <w:rsid w:val="001374F0"/>
    <w:rsid w:val="001375A7"/>
    <w:rsid w:val="00137631"/>
    <w:rsid w:val="00137947"/>
    <w:rsid w:val="00137999"/>
    <w:rsid w:val="00141306"/>
    <w:rsid w:val="0014142A"/>
    <w:rsid w:val="00141D6B"/>
    <w:rsid w:val="001423C8"/>
    <w:rsid w:val="0014272C"/>
    <w:rsid w:val="001427AA"/>
    <w:rsid w:val="00142AE4"/>
    <w:rsid w:val="001430A7"/>
    <w:rsid w:val="001432FE"/>
    <w:rsid w:val="00143337"/>
    <w:rsid w:val="00143381"/>
    <w:rsid w:val="0014352A"/>
    <w:rsid w:val="00144A63"/>
    <w:rsid w:val="00144CA4"/>
    <w:rsid w:val="00145609"/>
    <w:rsid w:val="00145CF9"/>
    <w:rsid w:val="00145E4C"/>
    <w:rsid w:val="001467CF"/>
    <w:rsid w:val="001467EA"/>
    <w:rsid w:val="00146A37"/>
    <w:rsid w:val="00146B8F"/>
    <w:rsid w:val="00147235"/>
    <w:rsid w:val="00147E12"/>
    <w:rsid w:val="00147F54"/>
    <w:rsid w:val="00150027"/>
    <w:rsid w:val="001508D7"/>
    <w:rsid w:val="001516A8"/>
    <w:rsid w:val="00151B51"/>
    <w:rsid w:val="00151E47"/>
    <w:rsid w:val="00151FE3"/>
    <w:rsid w:val="001520BE"/>
    <w:rsid w:val="001522FC"/>
    <w:rsid w:val="001524C6"/>
    <w:rsid w:val="001526A1"/>
    <w:rsid w:val="00152855"/>
    <w:rsid w:val="00153190"/>
    <w:rsid w:val="00153536"/>
    <w:rsid w:val="00153D14"/>
    <w:rsid w:val="00154195"/>
    <w:rsid w:val="001542B7"/>
    <w:rsid w:val="0015462D"/>
    <w:rsid w:val="00154658"/>
    <w:rsid w:val="00154D46"/>
    <w:rsid w:val="00154F3A"/>
    <w:rsid w:val="00155A9F"/>
    <w:rsid w:val="00156389"/>
    <w:rsid w:val="0015672D"/>
    <w:rsid w:val="00157D71"/>
    <w:rsid w:val="00157FCB"/>
    <w:rsid w:val="00160B9D"/>
    <w:rsid w:val="00160E37"/>
    <w:rsid w:val="001613FE"/>
    <w:rsid w:val="00161632"/>
    <w:rsid w:val="00161B64"/>
    <w:rsid w:val="00162357"/>
    <w:rsid w:val="00162A86"/>
    <w:rsid w:val="00164C96"/>
    <w:rsid w:val="00164D71"/>
    <w:rsid w:val="00164FFF"/>
    <w:rsid w:val="00165857"/>
    <w:rsid w:val="00165CCB"/>
    <w:rsid w:val="00166549"/>
    <w:rsid w:val="0016670B"/>
    <w:rsid w:val="00166C58"/>
    <w:rsid w:val="00166C60"/>
    <w:rsid w:val="00166EF9"/>
    <w:rsid w:val="001674A0"/>
    <w:rsid w:val="0016778A"/>
    <w:rsid w:val="00167C18"/>
    <w:rsid w:val="00167CE1"/>
    <w:rsid w:val="00170191"/>
    <w:rsid w:val="00170252"/>
    <w:rsid w:val="0017136C"/>
    <w:rsid w:val="001714DA"/>
    <w:rsid w:val="00171697"/>
    <w:rsid w:val="00171A4B"/>
    <w:rsid w:val="00171B6A"/>
    <w:rsid w:val="00171BE9"/>
    <w:rsid w:val="00172124"/>
    <w:rsid w:val="00172655"/>
    <w:rsid w:val="00172902"/>
    <w:rsid w:val="00172A78"/>
    <w:rsid w:val="00172E40"/>
    <w:rsid w:val="0017360D"/>
    <w:rsid w:val="00173682"/>
    <w:rsid w:val="001736CB"/>
    <w:rsid w:val="00173BD3"/>
    <w:rsid w:val="00174155"/>
    <w:rsid w:val="001751D8"/>
    <w:rsid w:val="0017550B"/>
    <w:rsid w:val="001756B3"/>
    <w:rsid w:val="00175844"/>
    <w:rsid w:val="00175FC2"/>
    <w:rsid w:val="00176459"/>
    <w:rsid w:val="001767C8"/>
    <w:rsid w:val="001769B7"/>
    <w:rsid w:val="00176E99"/>
    <w:rsid w:val="00176F57"/>
    <w:rsid w:val="00177703"/>
    <w:rsid w:val="001778FA"/>
    <w:rsid w:val="00177AAC"/>
    <w:rsid w:val="00177F2A"/>
    <w:rsid w:val="00177FC3"/>
    <w:rsid w:val="00177FF3"/>
    <w:rsid w:val="00180ADD"/>
    <w:rsid w:val="00180C9D"/>
    <w:rsid w:val="00180EC5"/>
    <w:rsid w:val="0018156E"/>
    <w:rsid w:val="0018178B"/>
    <w:rsid w:val="001821C7"/>
    <w:rsid w:val="0018275A"/>
    <w:rsid w:val="00182CFD"/>
    <w:rsid w:val="00182E15"/>
    <w:rsid w:val="001831EB"/>
    <w:rsid w:val="001838B6"/>
    <w:rsid w:val="001838C0"/>
    <w:rsid w:val="00183BDF"/>
    <w:rsid w:val="001845DA"/>
    <w:rsid w:val="00184766"/>
    <w:rsid w:val="00184848"/>
    <w:rsid w:val="00185B76"/>
    <w:rsid w:val="00185C16"/>
    <w:rsid w:val="00185C9B"/>
    <w:rsid w:val="00185E93"/>
    <w:rsid w:val="001863F7"/>
    <w:rsid w:val="001870F6"/>
    <w:rsid w:val="0019042D"/>
    <w:rsid w:val="0019130F"/>
    <w:rsid w:val="00191E97"/>
    <w:rsid w:val="00191FB5"/>
    <w:rsid w:val="001924CB"/>
    <w:rsid w:val="001929E2"/>
    <w:rsid w:val="00192A10"/>
    <w:rsid w:val="00192C07"/>
    <w:rsid w:val="00192C4A"/>
    <w:rsid w:val="00192D0B"/>
    <w:rsid w:val="0019304F"/>
    <w:rsid w:val="00193AD2"/>
    <w:rsid w:val="00193D37"/>
    <w:rsid w:val="0019403E"/>
    <w:rsid w:val="001940D0"/>
    <w:rsid w:val="001942D9"/>
    <w:rsid w:val="001944DA"/>
    <w:rsid w:val="001947B1"/>
    <w:rsid w:val="00194916"/>
    <w:rsid w:val="00194B7D"/>
    <w:rsid w:val="00194E47"/>
    <w:rsid w:val="00195DF2"/>
    <w:rsid w:val="00195F6D"/>
    <w:rsid w:val="001965CB"/>
    <w:rsid w:val="00197131"/>
    <w:rsid w:val="001971EB"/>
    <w:rsid w:val="001A0469"/>
    <w:rsid w:val="001A046B"/>
    <w:rsid w:val="001A0DF8"/>
    <w:rsid w:val="001A1607"/>
    <w:rsid w:val="001A1754"/>
    <w:rsid w:val="001A1820"/>
    <w:rsid w:val="001A1C38"/>
    <w:rsid w:val="001A1E5A"/>
    <w:rsid w:val="001A1ED2"/>
    <w:rsid w:val="001A2031"/>
    <w:rsid w:val="001A21BC"/>
    <w:rsid w:val="001A220D"/>
    <w:rsid w:val="001A26B9"/>
    <w:rsid w:val="001A2F73"/>
    <w:rsid w:val="001A30F4"/>
    <w:rsid w:val="001A33FF"/>
    <w:rsid w:val="001A3D29"/>
    <w:rsid w:val="001A3E73"/>
    <w:rsid w:val="001A50A1"/>
    <w:rsid w:val="001A51F8"/>
    <w:rsid w:val="001A5425"/>
    <w:rsid w:val="001A56DB"/>
    <w:rsid w:val="001A5D6D"/>
    <w:rsid w:val="001A6019"/>
    <w:rsid w:val="001A6118"/>
    <w:rsid w:val="001A62E4"/>
    <w:rsid w:val="001A63EB"/>
    <w:rsid w:val="001A6CA1"/>
    <w:rsid w:val="001A7110"/>
    <w:rsid w:val="001A715F"/>
    <w:rsid w:val="001A72C6"/>
    <w:rsid w:val="001B0049"/>
    <w:rsid w:val="001B0338"/>
    <w:rsid w:val="001B05CA"/>
    <w:rsid w:val="001B070F"/>
    <w:rsid w:val="001B07DB"/>
    <w:rsid w:val="001B109E"/>
    <w:rsid w:val="001B10E5"/>
    <w:rsid w:val="001B1B6A"/>
    <w:rsid w:val="001B2777"/>
    <w:rsid w:val="001B2814"/>
    <w:rsid w:val="001B383D"/>
    <w:rsid w:val="001B39BF"/>
    <w:rsid w:val="001B3EE1"/>
    <w:rsid w:val="001B4708"/>
    <w:rsid w:val="001B4B4D"/>
    <w:rsid w:val="001B4BC5"/>
    <w:rsid w:val="001B5A7A"/>
    <w:rsid w:val="001B6086"/>
    <w:rsid w:val="001B618B"/>
    <w:rsid w:val="001B6DCF"/>
    <w:rsid w:val="001B707B"/>
    <w:rsid w:val="001B70DA"/>
    <w:rsid w:val="001B71E3"/>
    <w:rsid w:val="001B734B"/>
    <w:rsid w:val="001B7762"/>
    <w:rsid w:val="001C09B8"/>
    <w:rsid w:val="001C0EE4"/>
    <w:rsid w:val="001C144B"/>
    <w:rsid w:val="001C1584"/>
    <w:rsid w:val="001C1685"/>
    <w:rsid w:val="001C2339"/>
    <w:rsid w:val="001C23A8"/>
    <w:rsid w:val="001C3625"/>
    <w:rsid w:val="001C3730"/>
    <w:rsid w:val="001C43E8"/>
    <w:rsid w:val="001C483B"/>
    <w:rsid w:val="001C4CE5"/>
    <w:rsid w:val="001C516B"/>
    <w:rsid w:val="001C5DC1"/>
    <w:rsid w:val="001C64F4"/>
    <w:rsid w:val="001C653C"/>
    <w:rsid w:val="001C67AD"/>
    <w:rsid w:val="001C6C86"/>
    <w:rsid w:val="001C7AC7"/>
    <w:rsid w:val="001C7D91"/>
    <w:rsid w:val="001C7F63"/>
    <w:rsid w:val="001D0110"/>
    <w:rsid w:val="001D04CB"/>
    <w:rsid w:val="001D04CC"/>
    <w:rsid w:val="001D088D"/>
    <w:rsid w:val="001D08CB"/>
    <w:rsid w:val="001D09A2"/>
    <w:rsid w:val="001D0BAA"/>
    <w:rsid w:val="001D0BDC"/>
    <w:rsid w:val="001D1187"/>
    <w:rsid w:val="001D12B0"/>
    <w:rsid w:val="001D1F73"/>
    <w:rsid w:val="001D21D1"/>
    <w:rsid w:val="001D279B"/>
    <w:rsid w:val="001D295F"/>
    <w:rsid w:val="001D2A79"/>
    <w:rsid w:val="001D2C01"/>
    <w:rsid w:val="001D2C71"/>
    <w:rsid w:val="001D3149"/>
    <w:rsid w:val="001D4348"/>
    <w:rsid w:val="001D4769"/>
    <w:rsid w:val="001D4962"/>
    <w:rsid w:val="001D4E92"/>
    <w:rsid w:val="001D5500"/>
    <w:rsid w:val="001D5CEA"/>
    <w:rsid w:val="001D6BF4"/>
    <w:rsid w:val="001D7096"/>
    <w:rsid w:val="001D7267"/>
    <w:rsid w:val="001D7439"/>
    <w:rsid w:val="001E05CC"/>
    <w:rsid w:val="001E076B"/>
    <w:rsid w:val="001E120F"/>
    <w:rsid w:val="001E157E"/>
    <w:rsid w:val="001E1580"/>
    <w:rsid w:val="001E1F69"/>
    <w:rsid w:val="001E27E0"/>
    <w:rsid w:val="001E2F11"/>
    <w:rsid w:val="001E30AB"/>
    <w:rsid w:val="001E3178"/>
    <w:rsid w:val="001E319D"/>
    <w:rsid w:val="001E3594"/>
    <w:rsid w:val="001E367A"/>
    <w:rsid w:val="001E3BB5"/>
    <w:rsid w:val="001E5123"/>
    <w:rsid w:val="001E51B9"/>
    <w:rsid w:val="001E57F8"/>
    <w:rsid w:val="001E58DA"/>
    <w:rsid w:val="001E5B1D"/>
    <w:rsid w:val="001E5BEF"/>
    <w:rsid w:val="001E5CDC"/>
    <w:rsid w:val="001E5D2F"/>
    <w:rsid w:val="001E6322"/>
    <w:rsid w:val="001E67D9"/>
    <w:rsid w:val="001E6971"/>
    <w:rsid w:val="001E69B4"/>
    <w:rsid w:val="001E6FE7"/>
    <w:rsid w:val="001E7B89"/>
    <w:rsid w:val="001E7E6F"/>
    <w:rsid w:val="001F07DD"/>
    <w:rsid w:val="001F103C"/>
    <w:rsid w:val="001F11FC"/>
    <w:rsid w:val="001F1B79"/>
    <w:rsid w:val="001F22AC"/>
    <w:rsid w:val="001F2548"/>
    <w:rsid w:val="001F2749"/>
    <w:rsid w:val="001F3214"/>
    <w:rsid w:val="001F3C12"/>
    <w:rsid w:val="001F43FD"/>
    <w:rsid w:val="001F49F4"/>
    <w:rsid w:val="001F5238"/>
    <w:rsid w:val="001F5487"/>
    <w:rsid w:val="001F57E9"/>
    <w:rsid w:val="001F5B86"/>
    <w:rsid w:val="001F618E"/>
    <w:rsid w:val="001F6DB1"/>
    <w:rsid w:val="001F700E"/>
    <w:rsid w:val="001F730B"/>
    <w:rsid w:val="001F75FB"/>
    <w:rsid w:val="001F7CD0"/>
    <w:rsid w:val="001F7DB4"/>
    <w:rsid w:val="001F7E86"/>
    <w:rsid w:val="001F7F33"/>
    <w:rsid w:val="0020008C"/>
    <w:rsid w:val="0020048F"/>
    <w:rsid w:val="00201025"/>
    <w:rsid w:val="002016C9"/>
    <w:rsid w:val="00201E9E"/>
    <w:rsid w:val="002023BF"/>
    <w:rsid w:val="0020247D"/>
    <w:rsid w:val="00202548"/>
    <w:rsid w:val="00202F46"/>
    <w:rsid w:val="00202F7E"/>
    <w:rsid w:val="0020387A"/>
    <w:rsid w:val="00203906"/>
    <w:rsid w:val="00203A6C"/>
    <w:rsid w:val="00203B81"/>
    <w:rsid w:val="00204030"/>
    <w:rsid w:val="00204692"/>
    <w:rsid w:val="00204EE1"/>
    <w:rsid w:val="00205209"/>
    <w:rsid w:val="002052D8"/>
    <w:rsid w:val="002055F2"/>
    <w:rsid w:val="0020563C"/>
    <w:rsid w:val="0020600C"/>
    <w:rsid w:val="00206961"/>
    <w:rsid w:val="00206D1A"/>
    <w:rsid w:val="00207061"/>
    <w:rsid w:val="00207E7E"/>
    <w:rsid w:val="00207F91"/>
    <w:rsid w:val="0021000E"/>
    <w:rsid w:val="00210230"/>
    <w:rsid w:val="0021076B"/>
    <w:rsid w:val="00210797"/>
    <w:rsid w:val="002108E1"/>
    <w:rsid w:val="00210DA3"/>
    <w:rsid w:val="002112AE"/>
    <w:rsid w:val="00211912"/>
    <w:rsid w:val="00211AD5"/>
    <w:rsid w:val="00211BA1"/>
    <w:rsid w:val="0021288F"/>
    <w:rsid w:val="00212A24"/>
    <w:rsid w:val="00212A43"/>
    <w:rsid w:val="002130C6"/>
    <w:rsid w:val="002131E0"/>
    <w:rsid w:val="0021365C"/>
    <w:rsid w:val="00213AAB"/>
    <w:rsid w:val="00213EF8"/>
    <w:rsid w:val="002140B0"/>
    <w:rsid w:val="00214721"/>
    <w:rsid w:val="00214CE5"/>
    <w:rsid w:val="00215D5D"/>
    <w:rsid w:val="002163ED"/>
    <w:rsid w:val="00216444"/>
    <w:rsid w:val="00216572"/>
    <w:rsid w:val="00216BF8"/>
    <w:rsid w:val="00216C11"/>
    <w:rsid w:val="00216C50"/>
    <w:rsid w:val="0021735E"/>
    <w:rsid w:val="0021770E"/>
    <w:rsid w:val="00217EDE"/>
    <w:rsid w:val="002200C4"/>
    <w:rsid w:val="0022050D"/>
    <w:rsid w:val="00220512"/>
    <w:rsid w:val="00220961"/>
    <w:rsid w:val="00220990"/>
    <w:rsid w:val="00220BC8"/>
    <w:rsid w:val="00220D63"/>
    <w:rsid w:val="00220DCA"/>
    <w:rsid w:val="00220EDA"/>
    <w:rsid w:val="00221CE3"/>
    <w:rsid w:val="00221E71"/>
    <w:rsid w:val="002221CF"/>
    <w:rsid w:val="002221D0"/>
    <w:rsid w:val="00222527"/>
    <w:rsid w:val="00222999"/>
    <w:rsid w:val="00222C0E"/>
    <w:rsid w:val="00222D93"/>
    <w:rsid w:val="00222EA6"/>
    <w:rsid w:val="002235AA"/>
    <w:rsid w:val="00223776"/>
    <w:rsid w:val="00223BC3"/>
    <w:rsid w:val="0022400C"/>
    <w:rsid w:val="002248EF"/>
    <w:rsid w:val="00224E46"/>
    <w:rsid w:val="00225119"/>
    <w:rsid w:val="002251C5"/>
    <w:rsid w:val="00225B10"/>
    <w:rsid w:val="00225C5F"/>
    <w:rsid w:val="002261D5"/>
    <w:rsid w:val="002265EC"/>
    <w:rsid w:val="00226D60"/>
    <w:rsid w:val="00227165"/>
    <w:rsid w:val="00227392"/>
    <w:rsid w:val="00227ED2"/>
    <w:rsid w:val="0023178B"/>
    <w:rsid w:val="0023182A"/>
    <w:rsid w:val="00231B87"/>
    <w:rsid w:val="0023263A"/>
    <w:rsid w:val="002329D9"/>
    <w:rsid w:val="0023356E"/>
    <w:rsid w:val="00233AC4"/>
    <w:rsid w:val="00233BE6"/>
    <w:rsid w:val="00233DE1"/>
    <w:rsid w:val="00233EC9"/>
    <w:rsid w:val="00233FAE"/>
    <w:rsid w:val="002344DB"/>
    <w:rsid w:val="002354B1"/>
    <w:rsid w:val="00235A0C"/>
    <w:rsid w:val="0023616C"/>
    <w:rsid w:val="002361FB"/>
    <w:rsid w:val="002362BB"/>
    <w:rsid w:val="00236941"/>
    <w:rsid w:val="00236974"/>
    <w:rsid w:val="00236F41"/>
    <w:rsid w:val="00236F5C"/>
    <w:rsid w:val="002374AE"/>
    <w:rsid w:val="00237E02"/>
    <w:rsid w:val="0024080E"/>
    <w:rsid w:val="00241571"/>
    <w:rsid w:val="00241A14"/>
    <w:rsid w:val="00241ABE"/>
    <w:rsid w:val="00242A0C"/>
    <w:rsid w:val="00242F02"/>
    <w:rsid w:val="00244023"/>
    <w:rsid w:val="002446C3"/>
    <w:rsid w:val="0024578D"/>
    <w:rsid w:val="00245875"/>
    <w:rsid w:val="002458DD"/>
    <w:rsid w:val="00245EB1"/>
    <w:rsid w:val="0024653D"/>
    <w:rsid w:val="002468DA"/>
    <w:rsid w:val="00246E67"/>
    <w:rsid w:val="002474BC"/>
    <w:rsid w:val="0024762C"/>
    <w:rsid w:val="00247722"/>
    <w:rsid w:val="00247F3A"/>
    <w:rsid w:val="0025092B"/>
    <w:rsid w:val="00250A8E"/>
    <w:rsid w:val="00250B40"/>
    <w:rsid w:val="00250B4B"/>
    <w:rsid w:val="00250B9D"/>
    <w:rsid w:val="00251DF6"/>
    <w:rsid w:val="00251E65"/>
    <w:rsid w:val="00252345"/>
    <w:rsid w:val="002524BA"/>
    <w:rsid w:val="002527C0"/>
    <w:rsid w:val="00252A91"/>
    <w:rsid w:val="00252E7C"/>
    <w:rsid w:val="00253194"/>
    <w:rsid w:val="002537B4"/>
    <w:rsid w:val="002537E0"/>
    <w:rsid w:val="0025391D"/>
    <w:rsid w:val="00253BCB"/>
    <w:rsid w:val="00253DFF"/>
    <w:rsid w:val="0025407D"/>
    <w:rsid w:val="002545C1"/>
    <w:rsid w:val="0025489C"/>
    <w:rsid w:val="0025492A"/>
    <w:rsid w:val="0025499A"/>
    <w:rsid w:val="002552B7"/>
    <w:rsid w:val="002558A5"/>
    <w:rsid w:val="00255C74"/>
    <w:rsid w:val="00255D19"/>
    <w:rsid w:val="00255F17"/>
    <w:rsid w:val="00256240"/>
    <w:rsid w:val="00256963"/>
    <w:rsid w:val="00257051"/>
    <w:rsid w:val="00257201"/>
    <w:rsid w:val="00257297"/>
    <w:rsid w:val="00257387"/>
    <w:rsid w:val="002573E1"/>
    <w:rsid w:val="00257ECE"/>
    <w:rsid w:val="00260A7F"/>
    <w:rsid w:val="00260F81"/>
    <w:rsid w:val="002616DC"/>
    <w:rsid w:val="002618DF"/>
    <w:rsid w:val="0026195E"/>
    <w:rsid w:val="00261B57"/>
    <w:rsid w:val="002623DD"/>
    <w:rsid w:val="00262840"/>
    <w:rsid w:val="00262BF1"/>
    <w:rsid w:val="0026306D"/>
    <w:rsid w:val="002634AE"/>
    <w:rsid w:val="0026354E"/>
    <w:rsid w:val="00263A93"/>
    <w:rsid w:val="002640C9"/>
    <w:rsid w:val="00264D6D"/>
    <w:rsid w:val="00264F57"/>
    <w:rsid w:val="00265341"/>
    <w:rsid w:val="002656D7"/>
    <w:rsid w:val="0026590E"/>
    <w:rsid w:val="00265E4E"/>
    <w:rsid w:val="0026649E"/>
    <w:rsid w:val="00266755"/>
    <w:rsid w:val="0026688D"/>
    <w:rsid w:val="00266A84"/>
    <w:rsid w:val="0026724C"/>
    <w:rsid w:val="00267716"/>
    <w:rsid w:val="002678BD"/>
    <w:rsid w:val="00270221"/>
    <w:rsid w:val="00270AE6"/>
    <w:rsid w:val="00270EF5"/>
    <w:rsid w:val="002710C6"/>
    <w:rsid w:val="00271BD2"/>
    <w:rsid w:val="002722C8"/>
    <w:rsid w:val="00272618"/>
    <w:rsid w:val="0027285B"/>
    <w:rsid w:val="00272935"/>
    <w:rsid w:val="00272E66"/>
    <w:rsid w:val="00273448"/>
    <w:rsid w:val="0027392A"/>
    <w:rsid w:val="0027428C"/>
    <w:rsid w:val="00274607"/>
    <w:rsid w:val="002747D9"/>
    <w:rsid w:val="002747F7"/>
    <w:rsid w:val="00274948"/>
    <w:rsid w:val="00274989"/>
    <w:rsid w:val="00274B38"/>
    <w:rsid w:val="00274BA4"/>
    <w:rsid w:val="002753B8"/>
    <w:rsid w:val="00275E6B"/>
    <w:rsid w:val="0027604B"/>
    <w:rsid w:val="0027669A"/>
    <w:rsid w:val="00276723"/>
    <w:rsid w:val="00276867"/>
    <w:rsid w:val="00276C2F"/>
    <w:rsid w:val="00276E57"/>
    <w:rsid w:val="00276FAA"/>
    <w:rsid w:val="0027718E"/>
    <w:rsid w:val="002778DC"/>
    <w:rsid w:val="00277A75"/>
    <w:rsid w:val="00277CCE"/>
    <w:rsid w:val="002801AE"/>
    <w:rsid w:val="002802BB"/>
    <w:rsid w:val="00280608"/>
    <w:rsid w:val="0028079B"/>
    <w:rsid w:val="00280870"/>
    <w:rsid w:val="002815BF"/>
    <w:rsid w:val="0028269C"/>
    <w:rsid w:val="00282803"/>
    <w:rsid w:val="002845D5"/>
    <w:rsid w:val="00284648"/>
    <w:rsid w:val="002848AF"/>
    <w:rsid w:val="00284A99"/>
    <w:rsid w:val="00284D72"/>
    <w:rsid w:val="00284F4E"/>
    <w:rsid w:val="00285047"/>
    <w:rsid w:val="002856EF"/>
    <w:rsid w:val="00285993"/>
    <w:rsid w:val="00286055"/>
    <w:rsid w:val="00286169"/>
    <w:rsid w:val="002864CB"/>
    <w:rsid w:val="00286DE2"/>
    <w:rsid w:val="0028756D"/>
    <w:rsid w:val="00287A21"/>
    <w:rsid w:val="00287BDF"/>
    <w:rsid w:val="00287D4A"/>
    <w:rsid w:val="00287D9D"/>
    <w:rsid w:val="00287DB9"/>
    <w:rsid w:val="002900A8"/>
    <w:rsid w:val="0029048F"/>
    <w:rsid w:val="00291171"/>
    <w:rsid w:val="00291A6D"/>
    <w:rsid w:val="00291DF8"/>
    <w:rsid w:val="00291EF4"/>
    <w:rsid w:val="00291EFC"/>
    <w:rsid w:val="00292FEC"/>
    <w:rsid w:val="00293193"/>
    <w:rsid w:val="0029362B"/>
    <w:rsid w:val="002936F6"/>
    <w:rsid w:val="00293865"/>
    <w:rsid w:val="00293B04"/>
    <w:rsid w:val="00293B7E"/>
    <w:rsid w:val="00293BDE"/>
    <w:rsid w:val="00293C49"/>
    <w:rsid w:val="00293D41"/>
    <w:rsid w:val="00294381"/>
    <w:rsid w:val="002947A4"/>
    <w:rsid w:val="00294DF3"/>
    <w:rsid w:val="00294E70"/>
    <w:rsid w:val="00294EAF"/>
    <w:rsid w:val="00294FCA"/>
    <w:rsid w:val="0029596E"/>
    <w:rsid w:val="0029608D"/>
    <w:rsid w:val="00296CC8"/>
    <w:rsid w:val="0029706B"/>
    <w:rsid w:val="002977D0"/>
    <w:rsid w:val="002A002E"/>
    <w:rsid w:val="002A0600"/>
    <w:rsid w:val="002A0911"/>
    <w:rsid w:val="002A1081"/>
    <w:rsid w:val="002A10F2"/>
    <w:rsid w:val="002A1143"/>
    <w:rsid w:val="002A11A6"/>
    <w:rsid w:val="002A1C5D"/>
    <w:rsid w:val="002A236B"/>
    <w:rsid w:val="002A273D"/>
    <w:rsid w:val="002A33E1"/>
    <w:rsid w:val="002A354B"/>
    <w:rsid w:val="002A3C9E"/>
    <w:rsid w:val="002A3F06"/>
    <w:rsid w:val="002A4BBE"/>
    <w:rsid w:val="002A4F8B"/>
    <w:rsid w:val="002A51C9"/>
    <w:rsid w:val="002A5A4E"/>
    <w:rsid w:val="002A5B53"/>
    <w:rsid w:val="002A5B55"/>
    <w:rsid w:val="002A621D"/>
    <w:rsid w:val="002A6617"/>
    <w:rsid w:val="002A700B"/>
    <w:rsid w:val="002A7130"/>
    <w:rsid w:val="002A7710"/>
    <w:rsid w:val="002B0DB3"/>
    <w:rsid w:val="002B103C"/>
    <w:rsid w:val="002B1073"/>
    <w:rsid w:val="002B10BC"/>
    <w:rsid w:val="002B11FD"/>
    <w:rsid w:val="002B176E"/>
    <w:rsid w:val="002B1972"/>
    <w:rsid w:val="002B1A2B"/>
    <w:rsid w:val="002B1C27"/>
    <w:rsid w:val="002B25C5"/>
    <w:rsid w:val="002B2DEE"/>
    <w:rsid w:val="002B3053"/>
    <w:rsid w:val="002B3077"/>
    <w:rsid w:val="002B3091"/>
    <w:rsid w:val="002B309E"/>
    <w:rsid w:val="002B3749"/>
    <w:rsid w:val="002B3EAD"/>
    <w:rsid w:val="002B433D"/>
    <w:rsid w:val="002B49AE"/>
    <w:rsid w:val="002B4A0F"/>
    <w:rsid w:val="002B4FB9"/>
    <w:rsid w:val="002B539A"/>
    <w:rsid w:val="002B54DC"/>
    <w:rsid w:val="002B5ABE"/>
    <w:rsid w:val="002B5C0F"/>
    <w:rsid w:val="002B5C41"/>
    <w:rsid w:val="002B5FBA"/>
    <w:rsid w:val="002B691D"/>
    <w:rsid w:val="002B6DFA"/>
    <w:rsid w:val="002B6E24"/>
    <w:rsid w:val="002B70C7"/>
    <w:rsid w:val="002B7B33"/>
    <w:rsid w:val="002C0382"/>
    <w:rsid w:val="002C0B35"/>
    <w:rsid w:val="002C0C25"/>
    <w:rsid w:val="002C0FE1"/>
    <w:rsid w:val="002C12E6"/>
    <w:rsid w:val="002C135E"/>
    <w:rsid w:val="002C13DC"/>
    <w:rsid w:val="002C18C9"/>
    <w:rsid w:val="002C1F99"/>
    <w:rsid w:val="002C2176"/>
    <w:rsid w:val="002C2A57"/>
    <w:rsid w:val="002C3B0C"/>
    <w:rsid w:val="002C3C86"/>
    <w:rsid w:val="002C4251"/>
    <w:rsid w:val="002C4AD1"/>
    <w:rsid w:val="002C4CA1"/>
    <w:rsid w:val="002C512C"/>
    <w:rsid w:val="002C5447"/>
    <w:rsid w:val="002C5F97"/>
    <w:rsid w:val="002C7F47"/>
    <w:rsid w:val="002D022C"/>
    <w:rsid w:val="002D02E6"/>
    <w:rsid w:val="002D0724"/>
    <w:rsid w:val="002D0BB3"/>
    <w:rsid w:val="002D0BD7"/>
    <w:rsid w:val="002D0C74"/>
    <w:rsid w:val="002D0EF3"/>
    <w:rsid w:val="002D1324"/>
    <w:rsid w:val="002D1C63"/>
    <w:rsid w:val="002D1D28"/>
    <w:rsid w:val="002D2125"/>
    <w:rsid w:val="002D2B63"/>
    <w:rsid w:val="002D2D4C"/>
    <w:rsid w:val="002D2DBB"/>
    <w:rsid w:val="002D30C6"/>
    <w:rsid w:val="002D3277"/>
    <w:rsid w:val="002D33B4"/>
    <w:rsid w:val="002D376C"/>
    <w:rsid w:val="002D3C0B"/>
    <w:rsid w:val="002D40C4"/>
    <w:rsid w:val="002D495F"/>
    <w:rsid w:val="002D4C32"/>
    <w:rsid w:val="002D4D2E"/>
    <w:rsid w:val="002D50A9"/>
    <w:rsid w:val="002D536D"/>
    <w:rsid w:val="002D5E09"/>
    <w:rsid w:val="002D6334"/>
    <w:rsid w:val="002D6796"/>
    <w:rsid w:val="002D702E"/>
    <w:rsid w:val="002D7396"/>
    <w:rsid w:val="002D78C6"/>
    <w:rsid w:val="002D78F8"/>
    <w:rsid w:val="002E08C9"/>
    <w:rsid w:val="002E0B07"/>
    <w:rsid w:val="002E0EA0"/>
    <w:rsid w:val="002E0EBB"/>
    <w:rsid w:val="002E0F5D"/>
    <w:rsid w:val="002E1004"/>
    <w:rsid w:val="002E143C"/>
    <w:rsid w:val="002E15F9"/>
    <w:rsid w:val="002E160D"/>
    <w:rsid w:val="002E1C94"/>
    <w:rsid w:val="002E1D5B"/>
    <w:rsid w:val="002E2017"/>
    <w:rsid w:val="002E2764"/>
    <w:rsid w:val="002E27F5"/>
    <w:rsid w:val="002E2AD1"/>
    <w:rsid w:val="002E31A4"/>
    <w:rsid w:val="002E337C"/>
    <w:rsid w:val="002E398D"/>
    <w:rsid w:val="002E3AA2"/>
    <w:rsid w:val="002E3C0A"/>
    <w:rsid w:val="002E46D5"/>
    <w:rsid w:val="002E4912"/>
    <w:rsid w:val="002E58D6"/>
    <w:rsid w:val="002E5D5A"/>
    <w:rsid w:val="002E613B"/>
    <w:rsid w:val="002E6238"/>
    <w:rsid w:val="002E6DAD"/>
    <w:rsid w:val="002E763B"/>
    <w:rsid w:val="002E7A20"/>
    <w:rsid w:val="002E7EE8"/>
    <w:rsid w:val="002F034D"/>
    <w:rsid w:val="002F062C"/>
    <w:rsid w:val="002F078C"/>
    <w:rsid w:val="002F09FD"/>
    <w:rsid w:val="002F0D92"/>
    <w:rsid w:val="002F155A"/>
    <w:rsid w:val="002F1AC7"/>
    <w:rsid w:val="002F2CCC"/>
    <w:rsid w:val="002F2E32"/>
    <w:rsid w:val="002F3360"/>
    <w:rsid w:val="002F3388"/>
    <w:rsid w:val="002F3420"/>
    <w:rsid w:val="002F3453"/>
    <w:rsid w:val="002F3871"/>
    <w:rsid w:val="002F3BBC"/>
    <w:rsid w:val="002F3E6D"/>
    <w:rsid w:val="002F47EF"/>
    <w:rsid w:val="002F4BFB"/>
    <w:rsid w:val="002F5156"/>
    <w:rsid w:val="002F54EA"/>
    <w:rsid w:val="002F5BA8"/>
    <w:rsid w:val="002F5EC4"/>
    <w:rsid w:val="002F604B"/>
    <w:rsid w:val="002F64C0"/>
    <w:rsid w:val="002F65AF"/>
    <w:rsid w:val="002F6D34"/>
    <w:rsid w:val="002F7122"/>
    <w:rsid w:val="002F78BA"/>
    <w:rsid w:val="003005A8"/>
    <w:rsid w:val="00300A89"/>
    <w:rsid w:val="00300CCD"/>
    <w:rsid w:val="00300F66"/>
    <w:rsid w:val="00300F96"/>
    <w:rsid w:val="0030143F"/>
    <w:rsid w:val="003014ED"/>
    <w:rsid w:val="00301977"/>
    <w:rsid w:val="00302004"/>
    <w:rsid w:val="003024D1"/>
    <w:rsid w:val="003026C9"/>
    <w:rsid w:val="00302E3C"/>
    <w:rsid w:val="00302E84"/>
    <w:rsid w:val="00303402"/>
    <w:rsid w:val="0030388C"/>
    <w:rsid w:val="00303E1A"/>
    <w:rsid w:val="003046BB"/>
    <w:rsid w:val="00304D1D"/>
    <w:rsid w:val="00305A7B"/>
    <w:rsid w:val="00305F75"/>
    <w:rsid w:val="00305FCB"/>
    <w:rsid w:val="00306049"/>
    <w:rsid w:val="00306659"/>
    <w:rsid w:val="003068F4"/>
    <w:rsid w:val="00306D7E"/>
    <w:rsid w:val="00306DFE"/>
    <w:rsid w:val="00307D5C"/>
    <w:rsid w:val="00307E58"/>
    <w:rsid w:val="00311B00"/>
    <w:rsid w:val="00311E41"/>
    <w:rsid w:val="00312761"/>
    <w:rsid w:val="00312C67"/>
    <w:rsid w:val="00312D2C"/>
    <w:rsid w:val="00312D66"/>
    <w:rsid w:val="00313980"/>
    <w:rsid w:val="00313F9D"/>
    <w:rsid w:val="00314177"/>
    <w:rsid w:val="003145E3"/>
    <w:rsid w:val="003149B6"/>
    <w:rsid w:val="00314A75"/>
    <w:rsid w:val="00314B27"/>
    <w:rsid w:val="00314E59"/>
    <w:rsid w:val="0031500E"/>
    <w:rsid w:val="00315120"/>
    <w:rsid w:val="0031525A"/>
    <w:rsid w:val="0031538A"/>
    <w:rsid w:val="00316185"/>
    <w:rsid w:val="003168C2"/>
    <w:rsid w:val="00316B6B"/>
    <w:rsid w:val="003173E3"/>
    <w:rsid w:val="003178FE"/>
    <w:rsid w:val="003179EA"/>
    <w:rsid w:val="00317C7C"/>
    <w:rsid w:val="00317EB8"/>
    <w:rsid w:val="0032047B"/>
    <w:rsid w:val="003204B0"/>
    <w:rsid w:val="00320A0F"/>
    <w:rsid w:val="00321260"/>
    <w:rsid w:val="00321295"/>
    <w:rsid w:val="003215A3"/>
    <w:rsid w:val="0032232B"/>
    <w:rsid w:val="003228F9"/>
    <w:rsid w:val="00322C2F"/>
    <w:rsid w:val="00322C60"/>
    <w:rsid w:val="00323080"/>
    <w:rsid w:val="00324097"/>
    <w:rsid w:val="003241DC"/>
    <w:rsid w:val="0032498F"/>
    <w:rsid w:val="00325017"/>
    <w:rsid w:val="00325879"/>
    <w:rsid w:val="00325980"/>
    <w:rsid w:val="0032671B"/>
    <w:rsid w:val="00326822"/>
    <w:rsid w:val="00326C4C"/>
    <w:rsid w:val="00326D38"/>
    <w:rsid w:val="0032708A"/>
    <w:rsid w:val="003277B1"/>
    <w:rsid w:val="00327DD9"/>
    <w:rsid w:val="00327E48"/>
    <w:rsid w:val="003308E6"/>
    <w:rsid w:val="00330940"/>
    <w:rsid w:val="0033159D"/>
    <w:rsid w:val="00331844"/>
    <w:rsid w:val="003318FA"/>
    <w:rsid w:val="00331C0F"/>
    <w:rsid w:val="00331D7E"/>
    <w:rsid w:val="0033207E"/>
    <w:rsid w:val="003323C6"/>
    <w:rsid w:val="003326DE"/>
    <w:rsid w:val="00333789"/>
    <w:rsid w:val="00334073"/>
    <w:rsid w:val="003343E8"/>
    <w:rsid w:val="0033474A"/>
    <w:rsid w:val="003348DF"/>
    <w:rsid w:val="00334989"/>
    <w:rsid w:val="003349EE"/>
    <w:rsid w:val="00334B58"/>
    <w:rsid w:val="00334B98"/>
    <w:rsid w:val="00335028"/>
    <w:rsid w:val="00335071"/>
    <w:rsid w:val="00335078"/>
    <w:rsid w:val="003351D6"/>
    <w:rsid w:val="003353F9"/>
    <w:rsid w:val="00335B28"/>
    <w:rsid w:val="00336122"/>
    <w:rsid w:val="0033627D"/>
    <w:rsid w:val="00336352"/>
    <w:rsid w:val="00336798"/>
    <w:rsid w:val="00337570"/>
    <w:rsid w:val="00337C22"/>
    <w:rsid w:val="00337C6E"/>
    <w:rsid w:val="00337DB1"/>
    <w:rsid w:val="00340099"/>
    <w:rsid w:val="00340F7C"/>
    <w:rsid w:val="00341361"/>
    <w:rsid w:val="0034162B"/>
    <w:rsid w:val="003418E2"/>
    <w:rsid w:val="00341B7C"/>
    <w:rsid w:val="0034236B"/>
    <w:rsid w:val="003425A7"/>
    <w:rsid w:val="0034276F"/>
    <w:rsid w:val="00342C60"/>
    <w:rsid w:val="00342DAB"/>
    <w:rsid w:val="00342DDA"/>
    <w:rsid w:val="00342E58"/>
    <w:rsid w:val="003438A2"/>
    <w:rsid w:val="00343D0A"/>
    <w:rsid w:val="00344110"/>
    <w:rsid w:val="003447EE"/>
    <w:rsid w:val="0034489D"/>
    <w:rsid w:val="00344B03"/>
    <w:rsid w:val="00344FE2"/>
    <w:rsid w:val="0034565D"/>
    <w:rsid w:val="00345960"/>
    <w:rsid w:val="00346463"/>
    <w:rsid w:val="003464CD"/>
    <w:rsid w:val="00346608"/>
    <w:rsid w:val="003469BE"/>
    <w:rsid w:val="0034706B"/>
    <w:rsid w:val="003474D7"/>
    <w:rsid w:val="00347B4D"/>
    <w:rsid w:val="00347C20"/>
    <w:rsid w:val="00350014"/>
    <w:rsid w:val="003500E5"/>
    <w:rsid w:val="00350539"/>
    <w:rsid w:val="003505BE"/>
    <w:rsid w:val="0035062E"/>
    <w:rsid w:val="003506E8"/>
    <w:rsid w:val="0035073E"/>
    <w:rsid w:val="00350795"/>
    <w:rsid w:val="003512F1"/>
    <w:rsid w:val="00351681"/>
    <w:rsid w:val="003521E3"/>
    <w:rsid w:val="0035234A"/>
    <w:rsid w:val="00352359"/>
    <w:rsid w:val="00352844"/>
    <w:rsid w:val="00352864"/>
    <w:rsid w:val="00352AE8"/>
    <w:rsid w:val="00352E66"/>
    <w:rsid w:val="00353F94"/>
    <w:rsid w:val="00353FDB"/>
    <w:rsid w:val="00354019"/>
    <w:rsid w:val="00354200"/>
    <w:rsid w:val="00354953"/>
    <w:rsid w:val="00355683"/>
    <w:rsid w:val="0035570B"/>
    <w:rsid w:val="00355CF4"/>
    <w:rsid w:val="00355DB9"/>
    <w:rsid w:val="00356AEF"/>
    <w:rsid w:val="00356B40"/>
    <w:rsid w:val="00356BF4"/>
    <w:rsid w:val="00357EE6"/>
    <w:rsid w:val="00360830"/>
    <w:rsid w:val="00360D37"/>
    <w:rsid w:val="00360DD0"/>
    <w:rsid w:val="003610B2"/>
    <w:rsid w:val="0036173F"/>
    <w:rsid w:val="0036175B"/>
    <w:rsid w:val="003617C2"/>
    <w:rsid w:val="00362152"/>
    <w:rsid w:val="003621A4"/>
    <w:rsid w:val="00362453"/>
    <w:rsid w:val="00362F9C"/>
    <w:rsid w:val="00363593"/>
    <w:rsid w:val="003637C5"/>
    <w:rsid w:val="00363AD2"/>
    <w:rsid w:val="003646FC"/>
    <w:rsid w:val="0036501F"/>
    <w:rsid w:val="00365337"/>
    <w:rsid w:val="0036546A"/>
    <w:rsid w:val="00365579"/>
    <w:rsid w:val="00365806"/>
    <w:rsid w:val="00366080"/>
    <w:rsid w:val="003667D5"/>
    <w:rsid w:val="00366DA0"/>
    <w:rsid w:val="0036745A"/>
    <w:rsid w:val="00367B95"/>
    <w:rsid w:val="00367C1A"/>
    <w:rsid w:val="00367EEF"/>
    <w:rsid w:val="00367FF0"/>
    <w:rsid w:val="003700B1"/>
    <w:rsid w:val="003701DA"/>
    <w:rsid w:val="00370A53"/>
    <w:rsid w:val="00370C6C"/>
    <w:rsid w:val="00370D10"/>
    <w:rsid w:val="00370D14"/>
    <w:rsid w:val="00370D8C"/>
    <w:rsid w:val="00371075"/>
    <w:rsid w:val="00371138"/>
    <w:rsid w:val="003711ED"/>
    <w:rsid w:val="003718A3"/>
    <w:rsid w:val="003718C1"/>
    <w:rsid w:val="003718D9"/>
    <w:rsid w:val="00371B17"/>
    <w:rsid w:val="00372130"/>
    <w:rsid w:val="003728B7"/>
    <w:rsid w:val="00373049"/>
    <w:rsid w:val="00373245"/>
    <w:rsid w:val="003740AA"/>
    <w:rsid w:val="00374520"/>
    <w:rsid w:val="00375061"/>
    <w:rsid w:val="00375185"/>
    <w:rsid w:val="00375AF4"/>
    <w:rsid w:val="00375DF2"/>
    <w:rsid w:val="00375F49"/>
    <w:rsid w:val="0037611E"/>
    <w:rsid w:val="003763B3"/>
    <w:rsid w:val="0037646C"/>
    <w:rsid w:val="003767C0"/>
    <w:rsid w:val="00376A29"/>
    <w:rsid w:val="00376D46"/>
    <w:rsid w:val="00376E62"/>
    <w:rsid w:val="00376EFB"/>
    <w:rsid w:val="0037724A"/>
    <w:rsid w:val="003775A2"/>
    <w:rsid w:val="00377A57"/>
    <w:rsid w:val="00377C1F"/>
    <w:rsid w:val="003804D0"/>
    <w:rsid w:val="003811E6"/>
    <w:rsid w:val="003812DC"/>
    <w:rsid w:val="003819AD"/>
    <w:rsid w:val="00381BA2"/>
    <w:rsid w:val="0038240A"/>
    <w:rsid w:val="003826ED"/>
    <w:rsid w:val="0038315A"/>
    <w:rsid w:val="00384870"/>
    <w:rsid w:val="0038491A"/>
    <w:rsid w:val="00384A38"/>
    <w:rsid w:val="00384F02"/>
    <w:rsid w:val="003852F1"/>
    <w:rsid w:val="0038590D"/>
    <w:rsid w:val="003862E7"/>
    <w:rsid w:val="0038654F"/>
    <w:rsid w:val="003868DF"/>
    <w:rsid w:val="00386C6C"/>
    <w:rsid w:val="00387587"/>
    <w:rsid w:val="003876C2"/>
    <w:rsid w:val="003876CB"/>
    <w:rsid w:val="003876DD"/>
    <w:rsid w:val="00387D1E"/>
    <w:rsid w:val="0039037B"/>
    <w:rsid w:val="00390501"/>
    <w:rsid w:val="0039075E"/>
    <w:rsid w:val="00391699"/>
    <w:rsid w:val="003918A3"/>
    <w:rsid w:val="00391C04"/>
    <w:rsid w:val="00391DAD"/>
    <w:rsid w:val="00391DAF"/>
    <w:rsid w:val="003920A9"/>
    <w:rsid w:val="00392176"/>
    <w:rsid w:val="00392BB8"/>
    <w:rsid w:val="00392ECE"/>
    <w:rsid w:val="00394505"/>
    <w:rsid w:val="00394533"/>
    <w:rsid w:val="003946A9"/>
    <w:rsid w:val="0039482A"/>
    <w:rsid w:val="00394F5B"/>
    <w:rsid w:val="00395466"/>
    <w:rsid w:val="00395A46"/>
    <w:rsid w:val="00395DA1"/>
    <w:rsid w:val="00395E5A"/>
    <w:rsid w:val="0039677F"/>
    <w:rsid w:val="00396B0D"/>
    <w:rsid w:val="00396F4B"/>
    <w:rsid w:val="00397676"/>
    <w:rsid w:val="00397A2C"/>
    <w:rsid w:val="00397A66"/>
    <w:rsid w:val="003A01BC"/>
    <w:rsid w:val="003A0869"/>
    <w:rsid w:val="003A0965"/>
    <w:rsid w:val="003A0BCB"/>
    <w:rsid w:val="003A0D66"/>
    <w:rsid w:val="003A113A"/>
    <w:rsid w:val="003A18CB"/>
    <w:rsid w:val="003A1F76"/>
    <w:rsid w:val="003A2311"/>
    <w:rsid w:val="003A24AD"/>
    <w:rsid w:val="003A24F0"/>
    <w:rsid w:val="003A25C8"/>
    <w:rsid w:val="003A2C3F"/>
    <w:rsid w:val="003A2E7F"/>
    <w:rsid w:val="003A3247"/>
    <w:rsid w:val="003A35F9"/>
    <w:rsid w:val="003A3EB3"/>
    <w:rsid w:val="003A3FC1"/>
    <w:rsid w:val="003A40D1"/>
    <w:rsid w:val="003A421D"/>
    <w:rsid w:val="003A4E0D"/>
    <w:rsid w:val="003A4E88"/>
    <w:rsid w:val="003A4E98"/>
    <w:rsid w:val="003A5382"/>
    <w:rsid w:val="003A54F5"/>
    <w:rsid w:val="003A61AB"/>
    <w:rsid w:val="003A6214"/>
    <w:rsid w:val="003A629A"/>
    <w:rsid w:val="003A6442"/>
    <w:rsid w:val="003A651C"/>
    <w:rsid w:val="003A6B62"/>
    <w:rsid w:val="003A73AB"/>
    <w:rsid w:val="003A7488"/>
    <w:rsid w:val="003A7C64"/>
    <w:rsid w:val="003A7E62"/>
    <w:rsid w:val="003A7F31"/>
    <w:rsid w:val="003B0005"/>
    <w:rsid w:val="003B00F8"/>
    <w:rsid w:val="003B02C6"/>
    <w:rsid w:val="003B1567"/>
    <w:rsid w:val="003B16BC"/>
    <w:rsid w:val="003B1836"/>
    <w:rsid w:val="003B1954"/>
    <w:rsid w:val="003B1B94"/>
    <w:rsid w:val="003B1DB4"/>
    <w:rsid w:val="003B2360"/>
    <w:rsid w:val="003B260B"/>
    <w:rsid w:val="003B2764"/>
    <w:rsid w:val="003B2A4B"/>
    <w:rsid w:val="003B2A9A"/>
    <w:rsid w:val="003B2EC8"/>
    <w:rsid w:val="003B2FD9"/>
    <w:rsid w:val="003B32A2"/>
    <w:rsid w:val="003B467B"/>
    <w:rsid w:val="003B4F5A"/>
    <w:rsid w:val="003B51ED"/>
    <w:rsid w:val="003B583B"/>
    <w:rsid w:val="003B5A54"/>
    <w:rsid w:val="003B5A98"/>
    <w:rsid w:val="003B5CB9"/>
    <w:rsid w:val="003B6F62"/>
    <w:rsid w:val="003B7189"/>
    <w:rsid w:val="003B71E6"/>
    <w:rsid w:val="003B72B8"/>
    <w:rsid w:val="003B7475"/>
    <w:rsid w:val="003B7FB9"/>
    <w:rsid w:val="003C0119"/>
    <w:rsid w:val="003C020D"/>
    <w:rsid w:val="003C052D"/>
    <w:rsid w:val="003C0C57"/>
    <w:rsid w:val="003C11EF"/>
    <w:rsid w:val="003C15DD"/>
    <w:rsid w:val="003C16EF"/>
    <w:rsid w:val="003C1B34"/>
    <w:rsid w:val="003C1D1C"/>
    <w:rsid w:val="003C1D24"/>
    <w:rsid w:val="003C21A3"/>
    <w:rsid w:val="003C2718"/>
    <w:rsid w:val="003C2AD9"/>
    <w:rsid w:val="003C2BC9"/>
    <w:rsid w:val="003C33A7"/>
    <w:rsid w:val="003C36DB"/>
    <w:rsid w:val="003C3973"/>
    <w:rsid w:val="003C3BA1"/>
    <w:rsid w:val="003C3C07"/>
    <w:rsid w:val="003C3FA5"/>
    <w:rsid w:val="003C48C4"/>
    <w:rsid w:val="003C51EE"/>
    <w:rsid w:val="003C578D"/>
    <w:rsid w:val="003C5AA6"/>
    <w:rsid w:val="003C5AF5"/>
    <w:rsid w:val="003C5B90"/>
    <w:rsid w:val="003C5F03"/>
    <w:rsid w:val="003C6696"/>
    <w:rsid w:val="003C66D2"/>
    <w:rsid w:val="003C68C4"/>
    <w:rsid w:val="003C6987"/>
    <w:rsid w:val="003C6D98"/>
    <w:rsid w:val="003C6E07"/>
    <w:rsid w:val="003C6FF3"/>
    <w:rsid w:val="003C757D"/>
    <w:rsid w:val="003C7596"/>
    <w:rsid w:val="003C7695"/>
    <w:rsid w:val="003C7748"/>
    <w:rsid w:val="003C78D3"/>
    <w:rsid w:val="003C79D3"/>
    <w:rsid w:val="003C7E2B"/>
    <w:rsid w:val="003D07DB"/>
    <w:rsid w:val="003D0DCE"/>
    <w:rsid w:val="003D129D"/>
    <w:rsid w:val="003D1AB9"/>
    <w:rsid w:val="003D1E64"/>
    <w:rsid w:val="003D2695"/>
    <w:rsid w:val="003D2C22"/>
    <w:rsid w:val="003D2F3A"/>
    <w:rsid w:val="003D34CB"/>
    <w:rsid w:val="003D38BE"/>
    <w:rsid w:val="003D3D8D"/>
    <w:rsid w:val="003D4458"/>
    <w:rsid w:val="003D44A7"/>
    <w:rsid w:val="003D45BA"/>
    <w:rsid w:val="003D4792"/>
    <w:rsid w:val="003D499E"/>
    <w:rsid w:val="003D4C64"/>
    <w:rsid w:val="003D52AD"/>
    <w:rsid w:val="003D53E3"/>
    <w:rsid w:val="003D6707"/>
    <w:rsid w:val="003D7032"/>
    <w:rsid w:val="003D70CA"/>
    <w:rsid w:val="003D70EB"/>
    <w:rsid w:val="003D71FB"/>
    <w:rsid w:val="003D7289"/>
    <w:rsid w:val="003D737F"/>
    <w:rsid w:val="003D79AB"/>
    <w:rsid w:val="003D7A71"/>
    <w:rsid w:val="003D7B19"/>
    <w:rsid w:val="003D7BD0"/>
    <w:rsid w:val="003E0131"/>
    <w:rsid w:val="003E02E3"/>
    <w:rsid w:val="003E06F1"/>
    <w:rsid w:val="003E07BC"/>
    <w:rsid w:val="003E09C2"/>
    <w:rsid w:val="003E0A66"/>
    <w:rsid w:val="003E0B1F"/>
    <w:rsid w:val="003E0FCD"/>
    <w:rsid w:val="003E1932"/>
    <w:rsid w:val="003E19BC"/>
    <w:rsid w:val="003E1F93"/>
    <w:rsid w:val="003E2059"/>
    <w:rsid w:val="003E2115"/>
    <w:rsid w:val="003E237D"/>
    <w:rsid w:val="003E27D5"/>
    <w:rsid w:val="003E2D51"/>
    <w:rsid w:val="003E3493"/>
    <w:rsid w:val="003E34C8"/>
    <w:rsid w:val="003E34D5"/>
    <w:rsid w:val="003E3679"/>
    <w:rsid w:val="003E3A1E"/>
    <w:rsid w:val="003E3EF9"/>
    <w:rsid w:val="003E41AC"/>
    <w:rsid w:val="003E41D3"/>
    <w:rsid w:val="003E4218"/>
    <w:rsid w:val="003E4A34"/>
    <w:rsid w:val="003E4FCC"/>
    <w:rsid w:val="003E510A"/>
    <w:rsid w:val="003E529E"/>
    <w:rsid w:val="003E53D6"/>
    <w:rsid w:val="003E58DB"/>
    <w:rsid w:val="003E59B5"/>
    <w:rsid w:val="003E59E6"/>
    <w:rsid w:val="003E5B4B"/>
    <w:rsid w:val="003E648F"/>
    <w:rsid w:val="003E6E52"/>
    <w:rsid w:val="003F03E6"/>
    <w:rsid w:val="003F06E8"/>
    <w:rsid w:val="003F0CA9"/>
    <w:rsid w:val="003F118E"/>
    <w:rsid w:val="003F1B7C"/>
    <w:rsid w:val="003F1B87"/>
    <w:rsid w:val="003F1E83"/>
    <w:rsid w:val="003F1F91"/>
    <w:rsid w:val="003F2009"/>
    <w:rsid w:val="003F2506"/>
    <w:rsid w:val="003F26B0"/>
    <w:rsid w:val="003F2724"/>
    <w:rsid w:val="003F31EB"/>
    <w:rsid w:val="003F3598"/>
    <w:rsid w:val="003F3825"/>
    <w:rsid w:val="003F3AF3"/>
    <w:rsid w:val="003F3E71"/>
    <w:rsid w:val="003F488E"/>
    <w:rsid w:val="003F4946"/>
    <w:rsid w:val="003F4B7A"/>
    <w:rsid w:val="003F5331"/>
    <w:rsid w:val="003F58F6"/>
    <w:rsid w:val="003F5B94"/>
    <w:rsid w:val="003F5F37"/>
    <w:rsid w:val="003F5F52"/>
    <w:rsid w:val="003F6351"/>
    <w:rsid w:val="003F6C21"/>
    <w:rsid w:val="003F6F2F"/>
    <w:rsid w:val="003F71E6"/>
    <w:rsid w:val="003F7994"/>
    <w:rsid w:val="003F79E9"/>
    <w:rsid w:val="00400451"/>
    <w:rsid w:val="00400667"/>
    <w:rsid w:val="00400E88"/>
    <w:rsid w:val="0040100C"/>
    <w:rsid w:val="004017AB"/>
    <w:rsid w:val="004018E4"/>
    <w:rsid w:val="00401ADF"/>
    <w:rsid w:val="00401D28"/>
    <w:rsid w:val="00401FF8"/>
    <w:rsid w:val="004031EC"/>
    <w:rsid w:val="00403319"/>
    <w:rsid w:val="0040338E"/>
    <w:rsid w:val="00403CAC"/>
    <w:rsid w:val="004041DB"/>
    <w:rsid w:val="004052E2"/>
    <w:rsid w:val="00405512"/>
    <w:rsid w:val="00405608"/>
    <w:rsid w:val="00405B70"/>
    <w:rsid w:val="00405D81"/>
    <w:rsid w:val="00405F91"/>
    <w:rsid w:val="00406817"/>
    <w:rsid w:val="00406CD9"/>
    <w:rsid w:val="004075D6"/>
    <w:rsid w:val="00407D2E"/>
    <w:rsid w:val="0041049E"/>
    <w:rsid w:val="0041053D"/>
    <w:rsid w:val="004109AB"/>
    <w:rsid w:val="0041113D"/>
    <w:rsid w:val="0041118C"/>
    <w:rsid w:val="00411870"/>
    <w:rsid w:val="00411C32"/>
    <w:rsid w:val="00411C9A"/>
    <w:rsid w:val="00412242"/>
    <w:rsid w:val="00413158"/>
    <w:rsid w:val="00413282"/>
    <w:rsid w:val="0041399D"/>
    <w:rsid w:val="00413EE1"/>
    <w:rsid w:val="00413FE7"/>
    <w:rsid w:val="00414CF6"/>
    <w:rsid w:val="0041546C"/>
    <w:rsid w:val="0041566A"/>
    <w:rsid w:val="00415DDA"/>
    <w:rsid w:val="00416449"/>
    <w:rsid w:val="004169E9"/>
    <w:rsid w:val="00416BCF"/>
    <w:rsid w:val="0041716A"/>
    <w:rsid w:val="0041738B"/>
    <w:rsid w:val="004176FE"/>
    <w:rsid w:val="00417CF6"/>
    <w:rsid w:val="00417DA3"/>
    <w:rsid w:val="004209A2"/>
    <w:rsid w:val="00420E0D"/>
    <w:rsid w:val="004213D1"/>
    <w:rsid w:val="004227F5"/>
    <w:rsid w:val="00422E2E"/>
    <w:rsid w:val="0042342C"/>
    <w:rsid w:val="00423AEB"/>
    <w:rsid w:val="00423EA7"/>
    <w:rsid w:val="00423ECD"/>
    <w:rsid w:val="0042525A"/>
    <w:rsid w:val="004253E0"/>
    <w:rsid w:val="00425C3F"/>
    <w:rsid w:val="004263B9"/>
    <w:rsid w:val="00427031"/>
    <w:rsid w:val="004272CB"/>
    <w:rsid w:val="004275A0"/>
    <w:rsid w:val="00427799"/>
    <w:rsid w:val="0042796E"/>
    <w:rsid w:val="00430039"/>
    <w:rsid w:val="00430159"/>
    <w:rsid w:val="00430A8F"/>
    <w:rsid w:val="00430C0A"/>
    <w:rsid w:val="00430E4E"/>
    <w:rsid w:val="00430EF6"/>
    <w:rsid w:val="00431281"/>
    <w:rsid w:val="00431C7D"/>
    <w:rsid w:val="00431E88"/>
    <w:rsid w:val="00432021"/>
    <w:rsid w:val="0043249A"/>
    <w:rsid w:val="00432739"/>
    <w:rsid w:val="0043282F"/>
    <w:rsid w:val="004329AA"/>
    <w:rsid w:val="00432A44"/>
    <w:rsid w:val="00432D60"/>
    <w:rsid w:val="00433189"/>
    <w:rsid w:val="0043345E"/>
    <w:rsid w:val="0043368F"/>
    <w:rsid w:val="00433E6F"/>
    <w:rsid w:val="00434260"/>
    <w:rsid w:val="004343A8"/>
    <w:rsid w:val="00434417"/>
    <w:rsid w:val="00434BAB"/>
    <w:rsid w:val="00434BB1"/>
    <w:rsid w:val="00434C71"/>
    <w:rsid w:val="00434EAE"/>
    <w:rsid w:val="0043532A"/>
    <w:rsid w:val="00435390"/>
    <w:rsid w:val="004354B8"/>
    <w:rsid w:val="004354E6"/>
    <w:rsid w:val="00435EAE"/>
    <w:rsid w:val="004363FB"/>
    <w:rsid w:val="00436812"/>
    <w:rsid w:val="00436B7E"/>
    <w:rsid w:val="00436F85"/>
    <w:rsid w:val="00437970"/>
    <w:rsid w:val="00437F7E"/>
    <w:rsid w:val="0044035F"/>
    <w:rsid w:val="00440575"/>
    <w:rsid w:val="00440977"/>
    <w:rsid w:val="004409AE"/>
    <w:rsid w:val="00440A69"/>
    <w:rsid w:val="00440AEF"/>
    <w:rsid w:val="00440CCC"/>
    <w:rsid w:val="00441260"/>
    <w:rsid w:val="004416CE"/>
    <w:rsid w:val="004419B2"/>
    <w:rsid w:val="00442134"/>
    <w:rsid w:val="0044218A"/>
    <w:rsid w:val="004426E3"/>
    <w:rsid w:val="00442863"/>
    <w:rsid w:val="004436BD"/>
    <w:rsid w:val="0044374A"/>
    <w:rsid w:val="0044375E"/>
    <w:rsid w:val="00443B91"/>
    <w:rsid w:val="00443D70"/>
    <w:rsid w:val="00444243"/>
    <w:rsid w:val="0044472E"/>
    <w:rsid w:val="00444E2A"/>
    <w:rsid w:val="00444E98"/>
    <w:rsid w:val="00445260"/>
    <w:rsid w:val="0044598C"/>
    <w:rsid w:val="00445992"/>
    <w:rsid w:val="00445FE5"/>
    <w:rsid w:val="00446032"/>
    <w:rsid w:val="0044642E"/>
    <w:rsid w:val="0044659D"/>
    <w:rsid w:val="004467B4"/>
    <w:rsid w:val="004468C6"/>
    <w:rsid w:val="00450023"/>
    <w:rsid w:val="00450084"/>
    <w:rsid w:val="00450134"/>
    <w:rsid w:val="004503F1"/>
    <w:rsid w:val="00450415"/>
    <w:rsid w:val="00450521"/>
    <w:rsid w:val="0045095D"/>
    <w:rsid w:val="004509E3"/>
    <w:rsid w:val="00450CF0"/>
    <w:rsid w:val="00450EFB"/>
    <w:rsid w:val="00450FD2"/>
    <w:rsid w:val="00451723"/>
    <w:rsid w:val="0045179F"/>
    <w:rsid w:val="00453806"/>
    <w:rsid w:val="0045382B"/>
    <w:rsid w:val="00453849"/>
    <w:rsid w:val="004538B0"/>
    <w:rsid w:val="004538BB"/>
    <w:rsid w:val="00453F5F"/>
    <w:rsid w:val="0045488D"/>
    <w:rsid w:val="004550F8"/>
    <w:rsid w:val="00455197"/>
    <w:rsid w:val="00455379"/>
    <w:rsid w:val="0045598C"/>
    <w:rsid w:val="0045601F"/>
    <w:rsid w:val="00456731"/>
    <w:rsid w:val="00456921"/>
    <w:rsid w:val="00456A8D"/>
    <w:rsid w:val="00457BA1"/>
    <w:rsid w:val="00457BBB"/>
    <w:rsid w:val="00457EB7"/>
    <w:rsid w:val="00461358"/>
    <w:rsid w:val="00461C4B"/>
    <w:rsid w:val="00461F1D"/>
    <w:rsid w:val="00462AE3"/>
    <w:rsid w:val="00462B5B"/>
    <w:rsid w:val="00462BD3"/>
    <w:rsid w:val="00462DAD"/>
    <w:rsid w:val="00463279"/>
    <w:rsid w:val="0046328A"/>
    <w:rsid w:val="004632CC"/>
    <w:rsid w:val="004636F8"/>
    <w:rsid w:val="00463A91"/>
    <w:rsid w:val="00463B05"/>
    <w:rsid w:val="00464021"/>
    <w:rsid w:val="0046440D"/>
    <w:rsid w:val="00464422"/>
    <w:rsid w:val="0046462E"/>
    <w:rsid w:val="00464645"/>
    <w:rsid w:val="0046473F"/>
    <w:rsid w:val="00464AD1"/>
    <w:rsid w:val="00464CA1"/>
    <w:rsid w:val="00464F21"/>
    <w:rsid w:val="00465519"/>
    <w:rsid w:val="00465768"/>
    <w:rsid w:val="00465E1E"/>
    <w:rsid w:val="00466173"/>
    <w:rsid w:val="0046655A"/>
    <w:rsid w:val="0046678B"/>
    <w:rsid w:val="00466791"/>
    <w:rsid w:val="004670E6"/>
    <w:rsid w:val="004700B6"/>
    <w:rsid w:val="00470668"/>
    <w:rsid w:val="00470789"/>
    <w:rsid w:val="00471249"/>
    <w:rsid w:val="00471582"/>
    <w:rsid w:val="004715EB"/>
    <w:rsid w:val="004719F6"/>
    <w:rsid w:val="00471A52"/>
    <w:rsid w:val="00471ACD"/>
    <w:rsid w:val="00471BFA"/>
    <w:rsid w:val="00471E88"/>
    <w:rsid w:val="004720F8"/>
    <w:rsid w:val="0047230F"/>
    <w:rsid w:val="00472414"/>
    <w:rsid w:val="004729C6"/>
    <w:rsid w:val="00472BF8"/>
    <w:rsid w:val="00472C3B"/>
    <w:rsid w:val="004737A8"/>
    <w:rsid w:val="00473886"/>
    <w:rsid w:val="00473A3C"/>
    <w:rsid w:val="00473AD0"/>
    <w:rsid w:val="0047435C"/>
    <w:rsid w:val="004747F7"/>
    <w:rsid w:val="00474DBD"/>
    <w:rsid w:val="00474DDB"/>
    <w:rsid w:val="0047512B"/>
    <w:rsid w:val="004751C6"/>
    <w:rsid w:val="004754D2"/>
    <w:rsid w:val="00475812"/>
    <w:rsid w:val="0047581A"/>
    <w:rsid w:val="00475C52"/>
    <w:rsid w:val="00477392"/>
    <w:rsid w:val="00477824"/>
    <w:rsid w:val="0048010F"/>
    <w:rsid w:val="00480745"/>
    <w:rsid w:val="004809F9"/>
    <w:rsid w:val="00480C93"/>
    <w:rsid w:val="004810C1"/>
    <w:rsid w:val="00481374"/>
    <w:rsid w:val="00481FE3"/>
    <w:rsid w:val="004820C7"/>
    <w:rsid w:val="00482362"/>
    <w:rsid w:val="004824E7"/>
    <w:rsid w:val="0048270F"/>
    <w:rsid w:val="004831B4"/>
    <w:rsid w:val="00483774"/>
    <w:rsid w:val="004849BE"/>
    <w:rsid w:val="00484D1B"/>
    <w:rsid w:val="004853EF"/>
    <w:rsid w:val="00485D27"/>
    <w:rsid w:val="00487B83"/>
    <w:rsid w:val="004902C0"/>
    <w:rsid w:val="004907BF"/>
    <w:rsid w:val="00490AE0"/>
    <w:rsid w:val="00491545"/>
    <w:rsid w:val="0049158A"/>
    <w:rsid w:val="00492316"/>
    <w:rsid w:val="00492A35"/>
    <w:rsid w:val="00492AB1"/>
    <w:rsid w:val="004932CD"/>
    <w:rsid w:val="00493B84"/>
    <w:rsid w:val="00493CFC"/>
    <w:rsid w:val="00493D29"/>
    <w:rsid w:val="0049485C"/>
    <w:rsid w:val="004948A5"/>
    <w:rsid w:val="00495134"/>
    <w:rsid w:val="00495358"/>
    <w:rsid w:val="00495473"/>
    <w:rsid w:val="0049593A"/>
    <w:rsid w:val="00495BA8"/>
    <w:rsid w:val="00496BC8"/>
    <w:rsid w:val="00496C2C"/>
    <w:rsid w:val="00496DBF"/>
    <w:rsid w:val="00496E78"/>
    <w:rsid w:val="00497851"/>
    <w:rsid w:val="00497A7A"/>
    <w:rsid w:val="00497CB0"/>
    <w:rsid w:val="00497E3D"/>
    <w:rsid w:val="004A03FF"/>
    <w:rsid w:val="004A0597"/>
    <w:rsid w:val="004A0932"/>
    <w:rsid w:val="004A1303"/>
    <w:rsid w:val="004A1992"/>
    <w:rsid w:val="004A1D65"/>
    <w:rsid w:val="004A21E7"/>
    <w:rsid w:val="004A2587"/>
    <w:rsid w:val="004A2AC0"/>
    <w:rsid w:val="004A2E0A"/>
    <w:rsid w:val="004A315C"/>
    <w:rsid w:val="004A3660"/>
    <w:rsid w:val="004A3DAB"/>
    <w:rsid w:val="004A3EAC"/>
    <w:rsid w:val="004A4584"/>
    <w:rsid w:val="004A4B0F"/>
    <w:rsid w:val="004A5409"/>
    <w:rsid w:val="004A549B"/>
    <w:rsid w:val="004A57DC"/>
    <w:rsid w:val="004A603B"/>
    <w:rsid w:val="004A62BC"/>
    <w:rsid w:val="004A74DB"/>
    <w:rsid w:val="004A7725"/>
    <w:rsid w:val="004A7941"/>
    <w:rsid w:val="004A7F86"/>
    <w:rsid w:val="004B0494"/>
    <w:rsid w:val="004B0601"/>
    <w:rsid w:val="004B0A93"/>
    <w:rsid w:val="004B0ABA"/>
    <w:rsid w:val="004B1248"/>
    <w:rsid w:val="004B139A"/>
    <w:rsid w:val="004B1594"/>
    <w:rsid w:val="004B19B3"/>
    <w:rsid w:val="004B2462"/>
    <w:rsid w:val="004B25E7"/>
    <w:rsid w:val="004B277F"/>
    <w:rsid w:val="004B28D8"/>
    <w:rsid w:val="004B295E"/>
    <w:rsid w:val="004B2A72"/>
    <w:rsid w:val="004B3565"/>
    <w:rsid w:val="004B3899"/>
    <w:rsid w:val="004B3A75"/>
    <w:rsid w:val="004B3B43"/>
    <w:rsid w:val="004B3C28"/>
    <w:rsid w:val="004B4752"/>
    <w:rsid w:val="004B4FA5"/>
    <w:rsid w:val="004B5079"/>
    <w:rsid w:val="004B58F2"/>
    <w:rsid w:val="004B5B60"/>
    <w:rsid w:val="004B5F9A"/>
    <w:rsid w:val="004B6310"/>
    <w:rsid w:val="004B6796"/>
    <w:rsid w:val="004B6951"/>
    <w:rsid w:val="004B7856"/>
    <w:rsid w:val="004B790F"/>
    <w:rsid w:val="004C03BA"/>
    <w:rsid w:val="004C1114"/>
    <w:rsid w:val="004C14DD"/>
    <w:rsid w:val="004C15D2"/>
    <w:rsid w:val="004C1944"/>
    <w:rsid w:val="004C1DB9"/>
    <w:rsid w:val="004C1DC5"/>
    <w:rsid w:val="004C1F66"/>
    <w:rsid w:val="004C245B"/>
    <w:rsid w:val="004C2719"/>
    <w:rsid w:val="004C2833"/>
    <w:rsid w:val="004C28B1"/>
    <w:rsid w:val="004C28EE"/>
    <w:rsid w:val="004C2BAA"/>
    <w:rsid w:val="004C3257"/>
    <w:rsid w:val="004C352D"/>
    <w:rsid w:val="004C3EA0"/>
    <w:rsid w:val="004C3F15"/>
    <w:rsid w:val="004C44CB"/>
    <w:rsid w:val="004C4831"/>
    <w:rsid w:val="004C4A51"/>
    <w:rsid w:val="004C5246"/>
    <w:rsid w:val="004C5312"/>
    <w:rsid w:val="004C5356"/>
    <w:rsid w:val="004C58E4"/>
    <w:rsid w:val="004C5CE0"/>
    <w:rsid w:val="004C64B7"/>
    <w:rsid w:val="004C6570"/>
    <w:rsid w:val="004C6722"/>
    <w:rsid w:val="004C6F8F"/>
    <w:rsid w:val="004C716C"/>
    <w:rsid w:val="004C71A3"/>
    <w:rsid w:val="004C7379"/>
    <w:rsid w:val="004D04F2"/>
    <w:rsid w:val="004D0C2E"/>
    <w:rsid w:val="004D0D98"/>
    <w:rsid w:val="004D114E"/>
    <w:rsid w:val="004D1C9C"/>
    <w:rsid w:val="004D1FEE"/>
    <w:rsid w:val="004D25F0"/>
    <w:rsid w:val="004D2BB1"/>
    <w:rsid w:val="004D302F"/>
    <w:rsid w:val="004D30B1"/>
    <w:rsid w:val="004D3301"/>
    <w:rsid w:val="004D364B"/>
    <w:rsid w:val="004D3A4E"/>
    <w:rsid w:val="004D3DD8"/>
    <w:rsid w:val="004D42EB"/>
    <w:rsid w:val="004D528F"/>
    <w:rsid w:val="004D5608"/>
    <w:rsid w:val="004D596C"/>
    <w:rsid w:val="004D5994"/>
    <w:rsid w:val="004D5D34"/>
    <w:rsid w:val="004D5DB1"/>
    <w:rsid w:val="004D5F41"/>
    <w:rsid w:val="004D5FA6"/>
    <w:rsid w:val="004D622F"/>
    <w:rsid w:val="004D626B"/>
    <w:rsid w:val="004D7A17"/>
    <w:rsid w:val="004E0494"/>
    <w:rsid w:val="004E0567"/>
    <w:rsid w:val="004E0982"/>
    <w:rsid w:val="004E0A6D"/>
    <w:rsid w:val="004E0BE3"/>
    <w:rsid w:val="004E18FE"/>
    <w:rsid w:val="004E1C95"/>
    <w:rsid w:val="004E1D72"/>
    <w:rsid w:val="004E2FAD"/>
    <w:rsid w:val="004E30DA"/>
    <w:rsid w:val="004E314E"/>
    <w:rsid w:val="004E32D5"/>
    <w:rsid w:val="004E3414"/>
    <w:rsid w:val="004E403A"/>
    <w:rsid w:val="004E4216"/>
    <w:rsid w:val="004E45D5"/>
    <w:rsid w:val="004E4D3B"/>
    <w:rsid w:val="004E5B85"/>
    <w:rsid w:val="004E5C8B"/>
    <w:rsid w:val="004E636A"/>
    <w:rsid w:val="004E6708"/>
    <w:rsid w:val="004E6E01"/>
    <w:rsid w:val="004E7219"/>
    <w:rsid w:val="004E751F"/>
    <w:rsid w:val="004E7888"/>
    <w:rsid w:val="004F041F"/>
    <w:rsid w:val="004F0622"/>
    <w:rsid w:val="004F0866"/>
    <w:rsid w:val="004F1F64"/>
    <w:rsid w:val="004F2988"/>
    <w:rsid w:val="004F2ADF"/>
    <w:rsid w:val="004F373A"/>
    <w:rsid w:val="004F3DE3"/>
    <w:rsid w:val="004F46DD"/>
    <w:rsid w:val="004F486D"/>
    <w:rsid w:val="004F52B4"/>
    <w:rsid w:val="004F5392"/>
    <w:rsid w:val="004F58B9"/>
    <w:rsid w:val="004F5CA3"/>
    <w:rsid w:val="004F5CCF"/>
    <w:rsid w:val="004F5F56"/>
    <w:rsid w:val="004F6B84"/>
    <w:rsid w:val="004F744A"/>
    <w:rsid w:val="004F75C0"/>
    <w:rsid w:val="004F7A23"/>
    <w:rsid w:val="004F7C30"/>
    <w:rsid w:val="0050015E"/>
    <w:rsid w:val="00500B15"/>
    <w:rsid w:val="00500D13"/>
    <w:rsid w:val="00501249"/>
    <w:rsid w:val="00501564"/>
    <w:rsid w:val="005018AD"/>
    <w:rsid w:val="00501F84"/>
    <w:rsid w:val="005021CE"/>
    <w:rsid w:val="0050227E"/>
    <w:rsid w:val="00502E8D"/>
    <w:rsid w:val="00502FBE"/>
    <w:rsid w:val="0050312A"/>
    <w:rsid w:val="005032E8"/>
    <w:rsid w:val="005035C9"/>
    <w:rsid w:val="005038CE"/>
    <w:rsid w:val="00503A7F"/>
    <w:rsid w:val="00503B4D"/>
    <w:rsid w:val="00503E61"/>
    <w:rsid w:val="0050653F"/>
    <w:rsid w:val="00506818"/>
    <w:rsid w:val="00506AEE"/>
    <w:rsid w:val="00506E57"/>
    <w:rsid w:val="005076E0"/>
    <w:rsid w:val="005078E8"/>
    <w:rsid w:val="00507A63"/>
    <w:rsid w:val="00507FC3"/>
    <w:rsid w:val="00510316"/>
    <w:rsid w:val="00510605"/>
    <w:rsid w:val="00510DDE"/>
    <w:rsid w:val="005110B2"/>
    <w:rsid w:val="00511179"/>
    <w:rsid w:val="005114A1"/>
    <w:rsid w:val="00511CB0"/>
    <w:rsid w:val="00512B55"/>
    <w:rsid w:val="00512DF4"/>
    <w:rsid w:val="00513329"/>
    <w:rsid w:val="005136F0"/>
    <w:rsid w:val="005138BC"/>
    <w:rsid w:val="00513977"/>
    <w:rsid w:val="00513CEA"/>
    <w:rsid w:val="00513DF5"/>
    <w:rsid w:val="00513E68"/>
    <w:rsid w:val="00514142"/>
    <w:rsid w:val="005142DA"/>
    <w:rsid w:val="0051438C"/>
    <w:rsid w:val="00514785"/>
    <w:rsid w:val="00514928"/>
    <w:rsid w:val="00515AA9"/>
    <w:rsid w:val="00515E11"/>
    <w:rsid w:val="00516346"/>
    <w:rsid w:val="00516390"/>
    <w:rsid w:val="00516916"/>
    <w:rsid w:val="00517390"/>
    <w:rsid w:val="00517437"/>
    <w:rsid w:val="00517486"/>
    <w:rsid w:val="00517ACE"/>
    <w:rsid w:val="00517BA7"/>
    <w:rsid w:val="00517F37"/>
    <w:rsid w:val="0052040B"/>
    <w:rsid w:val="0052082F"/>
    <w:rsid w:val="00520E36"/>
    <w:rsid w:val="005211A0"/>
    <w:rsid w:val="00521559"/>
    <w:rsid w:val="005215B1"/>
    <w:rsid w:val="0052211F"/>
    <w:rsid w:val="00522DDC"/>
    <w:rsid w:val="00523199"/>
    <w:rsid w:val="00523671"/>
    <w:rsid w:val="005238EA"/>
    <w:rsid w:val="00523F75"/>
    <w:rsid w:val="00524482"/>
    <w:rsid w:val="005244CA"/>
    <w:rsid w:val="00524B6A"/>
    <w:rsid w:val="00524BD2"/>
    <w:rsid w:val="005250F2"/>
    <w:rsid w:val="00525B1F"/>
    <w:rsid w:val="00525CFA"/>
    <w:rsid w:val="00525ECD"/>
    <w:rsid w:val="00525FC9"/>
    <w:rsid w:val="0052640F"/>
    <w:rsid w:val="005268A2"/>
    <w:rsid w:val="0052691E"/>
    <w:rsid w:val="00526B16"/>
    <w:rsid w:val="00527741"/>
    <w:rsid w:val="005279F1"/>
    <w:rsid w:val="00527B85"/>
    <w:rsid w:val="0053051D"/>
    <w:rsid w:val="0053097E"/>
    <w:rsid w:val="00530A68"/>
    <w:rsid w:val="00530F01"/>
    <w:rsid w:val="00531489"/>
    <w:rsid w:val="00531F0C"/>
    <w:rsid w:val="00532A52"/>
    <w:rsid w:val="00532CAB"/>
    <w:rsid w:val="005333DE"/>
    <w:rsid w:val="005337E4"/>
    <w:rsid w:val="00533D78"/>
    <w:rsid w:val="00533EE3"/>
    <w:rsid w:val="005347E9"/>
    <w:rsid w:val="00534D06"/>
    <w:rsid w:val="00535184"/>
    <w:rsid w:val="00535471"/>
    <w:rsid w:val="005358C1"/>
    <w:rsid w:val="00535F81"/>
    <w:rsid w:val="00536320"/>
    <w:rsid w:val="005363C4"/>
    <w:rsid w:val="0053689F"/>
    <w:rsid w:val="00536C65"/>
    <w:rsid w:val="00536F7B"/>
    <w:rsid w:val="00536FC5"/>
    <w:rsid w:val="00537080"/>
    <w:rsid w:val="00537797"/>
    <w:rsid w:val="005377DD"/>
    <w:rsid w:val="00540520"/>
    <w:rsid w:val="00540552"/>
    <w:rsid w:val="00540927"/>
    <w:rsid w:val="00540FB6"/>
    <w:rsid w:val="005414AE"/>
    <w:rsid w:val="00541645"/>
    <w:rsid w:val="005418F9"/>
    <w:rsid w:val="00541FF2"/>
    <w:rsid w:val="005426D8"/>
    <w:rsid w:val="0054313C"/>
    <w:rsid w:val="00543826"/>
    <w:rsid w:val="00543AB3"/>
    <w:rsid w:val="00543B04"/>
    <w:rsid w:val="00543ED4"/>
    <w:rsid w:val="0054404E"/>
    <w:rsid w:val="005441B2"/>
    <w:rsid w:val="0054458C"/>
    <w:rsid w:val="00544CCB"/>
    <w:rsid w:val="00544CD3"/>
    <w:rsid w:val="00544D44"/>
    <w:rsid w:val="00544E0A"/>
    <w:rsid w:val="00544E70"/>
    <w:rsid w:val="005458CA"/>
    <w:rsid w:val="00546199"/>
    <w:rsid w:val="00546563"/>
    <w:rsid w:val="00546901"/>
    <w:rsid w:val="00546B89"/>
    <w:rsid w:val="00546E96"/>
    <w:rsid w:val="0054791C"/>
    <w:rsid w:val="0054798C"/>
    <w:rsid w:val="00547C96"/>
    <w:rsid w:val="00547E7A"/>
    <w:rsid w:val="00547F8F"/>
    <w:rsid w:val="00550087"/>
    <w:rsid w:val="005507F5"/>
    <w:rsid w:val="00550D63"/>
    <w:rsid w:val="00551149"/>
    <w:rsid w:val="005513DB"/>
    <w:rsid w:val="00551847"/>
    <w:rsid w:val="00551996"/>
    <w:rsid w:val="00551DC8"/>
    <w:rsid w:val="00551E61"/>
    <w:rsid w:val="00551F0D"/>
    <w:rsid w:val="005524D2"/>
    <w:rsid w:val="005524F0"/>
    <w:rsid w:val="00552AC8"/>
    <w:rsid w:val="005534C1"/>
    <w:rsid w:val="00554162"/>
    <w:rsid w:val="00554CC1"/>
    <w:rsid w:val="00554FDC"/>
    <w:rsid w:val="00555008"/>
    <w:rsid w:val="005551D1"/>
    <w:rsid w:val="005552FF"/>
    <w:rsid w:val="00555909"/>
    <w:rsid w:val="00555C2C"/>
    <w:rsid w:val="00555C2E"/>
    <w:rsid w:val="00556274"/>
    <w:rsid w:val="00556A78"/>
    <w:rsid w:val="00556C93"/>
    <w:rsid w:val="005570F8"/>
    <w:rsid w:val="005574AE"/>
    <w:rsid w:val="00557622"/>
    <w:rsid w:val="00557625"/>
    <w:rsid w:val="005577AF"/>
    <w:rsid w:val="0055780E"/>
    <w:rsid w:val="00560499"/>
    <w:rsid w:val="00560686"/>
    <w:rsid w:val="005609B1"/>
    <w:rsid w:val="00560F33"/>
    <w:rsid w:val="00561817"/>
    <w:rsid w:val="00561942"/>
    <w:rsid w:val="00561BBF"/>
    <w:rsid w:val="00561DCD"/>
    <w:rsid w:val="00562019"/>
    <w:rsid w:val="00562277"/>
    <w:rsid w:val="005622D8"/>
    <w:rsid w:val="005622EB"/>
    <w:rsid w:val="0056241F"/>
    <w:rsid w:val="00562465"/>
    <w:rsid w:val="00562A91"/>
    <w:rsid w:val="00562CD5"/>
    <w:rsid w:val="00562D6E"/>
    <w:rsid w:val="0056324C"/>
    <w:rsid w:val="00563523"/>
    <w:rsid w:val="00563C09"/>
    <w:rsid w:val="00563EF6"/>
    <w:rsid w:val="0056417E"/>
    <w:rsid w:val="00564325"/>
    <w:rsid w:val="00564501"/>
    <w:rsid w:val="005646D2"/>
    <w:rsid w:val="00564931"/>
    <w:rsid w:val="00565088"/>
    <w:rsid w:val="005651D3"/>
    <w:rsid w:val="00565245"/>
    <w:rsid w:val="00565585"/>
    <w:rsid w:val="00565A9B"/>
    <w:rsid w:val="00565CE3"/>
    <w:rsid w:val="00565D06"/>
    <w:rsid w:val="00566075"/>
    <w:rsid w:val="005660C1"/>
    <w:rsid w:val="005660CD"/>
    <w:rsid w:val="0056668A"/>
    <w:rsid w:val="00566EF8"/>
    <w:rsid w:val="005672DF"/>
    <w:rsid w:val="00567502"/>
    <w:rsid w:val="005678C0"/>
    <w:rsid w:val="00567FB5"/>
    <w:rsid w:val="005700EC"/>
    <w:rsid w:val="005703C2"/>
    <w:rsid w:val="00570A74"/>
    <w:rsid w:val="00570C40"/>
    <w:rsid w:val="00570E61"/>
    <w:rsid w:val="00570F7B"/>
    <w:rsid w:val="005723DF"/>
    <w:rsid w:val="005730A8"/>
    <w:rsid w:val="005731C0"/>
    <w:rsid w:val="005732E1"/>
    <w:rsid w:val="00573F8B"/>
    <w:rsid w:val="0057451E"/>
    <w:rsid w:val="0057492A"/>
    <w:rsid w:val="00575085"/>
    <w:rsid w:val="00575730"/>
    <w:rsid w:val="005758D7"/>
    <w:rsid w:val="00576223"/>
    <w:rsid w:val="00576369"/>
    <w:rsid w:val="0057650A"/>
    <w:rsid w:val="0057668D"/>
    <w:rsid w:val="005769B4"/>
    <w:rsid w:val="00576EC1"/>
    <w:rsid w:val="0057720C"/>
    <w:rsid w:val="005802CE"/>
    <w:rsid w:val="0058050F"/>
    <w:rsid w:val="00580AEA"/>
    <w:rsid w:val="00580D68"/>
    <w:rsid w:val="00580FFB"/>
    <w:rsid w:val="00581137"/>
    <w:rsid w:val="00581143"/>
    <w:rsid w:val="005819D4"/>
    <w:rsid w:val="00582942"/>
    <w:rsid w:val="005829E8"/>
    <w:rsid w:val="00583896"/>
    <w:rsid w:val="00583B3E"/>
    <w:rsid w:val="005840DF"/>
    <w:rsid w:val="0058417D"/>
    <w:rsid w:val="005841C8"/>
    <w:rsid w:val="00584DA2"/>
    <w:rsid w:val="005851F1"/>
    <w:rsid w:val="0058536E"/>
    <w:rsid w:val="0058546A"/>
    <w:rsid w:val="00585C0F"/>
    <w:rsid w:val="00585DA6"/>
    <w:rsid w:val="00585EA4"/>
    <w:rsid w:val="00586195"/>
    <w:rsid w:val="005861A7"/>
    <w:rsid w:val="005868DF"/>
    <w:rsid w:val="0058749D"/>
    <w:rsid w:val="00587BF9"/>
    <w:rsid w:val="00587F58"/>
    <w:rsid w:val="005904A0"/>
    <w:rsid w:val="00590506"/>
    <w:rsid w:val="00590908"/>
    <w:rsid w:val="00590985"/>
    <w:rsid w:val="00590A26"/>
    <w:rsid w:val="00590F92"/>
    <w:rsid w:val="00591755"/>
    <w:rsid w:val="00591B6D"/>
    <w:rsid w:val="00591F45"/>
    <w:rsid w:val="00591FF6"/>
    <w:rsid w:val="00592032"/>
    <w:rsid w:val="005925B3"/>
    <w:rsid w:val="00592C8B"/>
    <w:rsid w:val="00592E1B"/>
    <w:rsid w:val="00592EBE"/>
    <w:rsid w:val="005938F8"/>
    <w:rsid w:val="00593A84"/>
    <w:rsid w:val="00593B03"/>
    <w:rsid w:val="00594211"/>
    <w:rsid w:val="00594259"/>
    <w:rsid w:val="00594C60"/>
    <w:rsid w:val="00594F51"/>
    <w:rsid w:val="0059587F"/>
    <w:rsid w:val="00595AD3"/>
    <w:rsid w:val="00595C5F"/>
    <w:rsid w:val="00595EBF"/>
    <w:rsid w:val="00595EF9"/>
    <w:rsid w:val="00596776"/>
    <w:rsid w:val="00596D30"/>
    <w:rsid w:val="00597207"/>
    <w:rsid w:val="0059772B"/>
    <w:rsid w:val="0059782D"/>
    <w:rsid w:val="00597B15"/>
    <w:rsid w:val="00597B52"/>
    <w:rsid w:val="005A0015"/>
    <w:rsid w:val="005A0840"/>
    <w:rsid w:val="005A09D9"/>
    <w:rsid w:val="005A0B17"/>
    <w:rsid w:val="005A0B28"/>
    <w:rsid w:val="005A0B77"/>
    <w:rsid w:val="005A0C11"/>
    <w:rsid w:val="005A0E40"/>
    <w:rsid w:val="005A1009"/>
    <w:rsid w:val="005A19F2"/>
    <w:rsid w:val="005A1D61"/>
    <w:rsid w:val="005A1DAD"/>
    <w:rsid w:val="005A1F6D"/>
    <w:rsid w:val="005A2642"/>
    <w:rsid w:val="005A2802"/>
    <w:rsid w:val="005A2BDA"/>
    <w:rsid w:val="005A2E05"/>
    <w:rsid w:val="005A375F"/>
    <w:rsid w:val="005A3A27"/>
    <w:rsid w:val="005A3D54"/>
    <w:rsid w:val="005A4EEB"/>
    <w:rsid w:val="005A4EF7"/>
    <w:rsid w:val="005A5136"/>
    <w:rsid w:val="005A54A7"/>
    <w:rsid w:val="005A5502"/>
    <w:rsid w:val="005A5A73"/>
    <w:rsid w:val="005A650C"/>
    <w:rsid w:val="005A6797"/>
    <w:rsid w:val="005A6B2A"/>
    <w:rsid w:val="005A6EE5"/>
    <w:rsid w:val="005A7AF8"/>
    <w:rsid w:val="005A7CC6"/>
    <w:rsid w:val="005A7F97"/>
    <w:rsid w:val="005B013D"/>
    <w:rsid w:val="005B072B"/>
    <w:rsid w:val="005B10FD"/>
    <w:rsid w:val="005B1C20"/>
    <w:rsid w:val="005B1F78"/>
    <w:rsid w:val="005B1FF8"/>
    <w:rsid w:val="005B2520"/>
    <w:rsid w:val="005B28FF"/>
    <w:rsid w:val="005B2C12"/>
    <w:rsid w:val="005B2CE0"/>
    <w:rsid w:val="005B3050"/>
    <w:rsid w:val="005B32D9"/>
    <w:rsid w:val="005B47C8"/>
    <w:rsid w:val="005B4800"/>
    <w:rsid w:val="005B4ACE"/>
    <w:rsid w:val="005B4B90"/>
    <w:rsid w:val="005B51C7"/>
    <w:rsid w:val="005B5B9C"/>
    <w:rsid w:val="005B5D70"/>
    <w:rsid w:val="005B643D"/>
    <w:rsid w:val="005B6B2E"/>
    <w:rsid w:val="005B6C8E"/>
    <w:rsid w:val="005B6E76"/>
    <w:rsid w:val="005C022D"/>
    <w:rsid w:val="005C0655"/>
    <w:rsid w:val="005C11D6"/>
    <w:rsid w:val="005C12FA"/>
    <w:rsid w:val="005C1B55"/>
    <w:rsid w:val="005C1DAD"/>
    <w:rsid w:val="005C21E8"/>
    <w:rsid w:val="005C247A"/>
    <w:rsid w:val="005C2676"/>
    <w:rsid w:val="005C2687"/>
    <w:rsid w:val="005C2D65"/>
    <w:rsid w:val="005C3735"/>
    <w:rsid w:val="005C3CE0"/>
    <w:rsid w:val="005C3DA2"/>
    <w:rsid w:val="005C4EC6"/>
    <w:rsid w:val="005C50BE"/>
    <w:rsid w:val="005C55E0"/>
    <w:rsid w:val="005C5EB9"/>
    <w:rsid w:val="005C5F66"/>
    <w:rsid w:val="005C6479"/>
    <w:rsid w:val="005C6D39"/>
    <w:rsid w:val="005C6D4E"/>
    <w:rsid w:val="005C7B65"/>
    <w:rsid w:val="005C7BA0"/>
    <w:rsid w:val="005C7F4B"/>
    <w:rsid w:val="005D07B1"/>
    <w:rsid w:val="005D0FC9"/>
    <w:rsid w:val="005D11B5"/>
    <w:rsid w:val="005D1A22"/>
    <w:rsid w:val="005D1AF9"/>
    <w:rsid w:val="005D1EAA"/>
    <w:rsid w:val="005D23F7"/>
    <w:rsid w:val="005D24BA"/>
    <w:rsid w:val="005D2A5F"/>
    <w:rsid w:val="005D2F14"/>
    <w:rsid w:val="005D367F"/>
    <w:rsid w:val="005D3F1B"/>
    <w:rsid w:val="005D4153"/>
    <w:rsid w:val="005D4163"/>
    <w:rsid w:val="005D485F"/>
    <w:rsid w:val="005D4932"/>
    <w:rsid w:val="005D4ACC"/>
    <w:rsid w:val="005D5371"/>
    <w:rsid w:val="005D5387"/>
    <w:rsid w:val="005D54DB"/>
    <w:rsid w:val="005D5AA8"/>
    <w:rsid w:val="005D5B56"/>
    <w:rsid w:val="005D5E28"/>
    <w:rsid w:val="005D5F4F"/>
    <w:rsid w:val="005D61D6"/>
    <w:rsid w:val="005D675F"/>
    <w:rsid w:val="005D6800"/>
    <w:rsid w:val="005D72DD"/>
    <w:rsid w:val="005D78BD"/>
    <w:rsid w:val="005D7D1B"/>
    <w:rsid w:val="005D7FC4"/>
    <w:rsid w:val="005E0131"/>
    <w:rsid w:val="005E05A5"/>
    <w:rsid w:val="005E0972"/>
    <w:rsid w:val="005E0EF8"/>
    <w:rsid w:val="005E1558"/>
    <w:rsid w:val="005E1714"/>
    <w:rsid w:val="005E1C87"/>
    <w:rsid w:val="005E2013"/>
    <w:rsid w:val="005E22FB"/>
    <w:rsid w:val="005E2AFA"/>
    <w:rsid w:val="005E2BD9"/>
    <w:rsid w:val="005E2C0B"/>
    <w:rsid w:val="005E2FC2"/>
    <w:rsid w:val="005E3213"/>
    <w:rsid w:val="005E3C7C"/>
    <w:rsid w:val="005E3E9A"/>
    <w:rsid w:val="005E437C"/>
    <w:rsid w:val="005E48D0"/>
    <w:rsid w:val="005E4D5F"/>
    <w:rsid w:val="005E4F1E"/>
    <w:rsid w:val="005E4F6A"/>
    <w:rsid w:val="005E52F7"/>
    <w:rsid w:val="005E5869"/>
    <w:rsid w:val="005E6065"/>
    <w:rsid w:val="005E6AB7"/>
    <w:rsid w:val="005E6BE5"/>
    <w:rsid w:val="005E76C6"/>
    <w:rsid w:val="005E7713"/>
    <w:rsid w:val="005F0063"/>
    <w:rsid w:val="005F0424"/>
    <w:rsid w:val="005F04B0"/>
    <w:rsid w:val="005F05BD"/>
    <w:rsid w:val="005F14BB"/>
    <w:rsid w:val="005F14DF"/>
    <w:rsid w:val="005F167F"/>
    <w:rsid w:val="005F1803"/>
    <w:rsid w:val="005F1B7F"/>
    <w:rsid w:val="005F248B"/>
    <w:rsid w:val="005F2519"/>
    <w:rsid w:val="005F2D0B"/>
    <w:rsid w:val="005F2E25"/>
    <w:rsid w:val="005F2ECC"/>
    <w:rsid w:val="005F3108"/>
    <w:rsid w:val="005F33D5"/>
    <w:rsid w:val="005F375B"/>
    <w:rsid w:val="005F3772"/>
    <w:rsid w:val="005F3A9F"/>
    <w:rsid w:val="005F40BD"/>
    <w:rsid w:val="005F40C4"/>
    <w:rsid w:val="005F42E0"/>
    <w:rsid w:val="005F43AD"/>
    <w:rsid w:val="005F4AC3"/>
    <w:rsid w:val="005F508B"/>
    <w:rsid w:val="005F50E0"/>
    <w:rsid w:val="005F5654"/>
    <w:rsid w:val="005F5E14"/>
    <w:rsid w:val="005F66E7"/>
    <w:rsid w:val="005F68A7"/>
    <w:rsid w:val="005F6F28"/>
    <w:rsid w:val="005F74C7"/>
    <w:rsid w:val="005F76BC"/>
    <w:rsid w:val="005F7B76"/>
    <w:rsid w:val="005F7E31"/>
    <w:rsid w:val="005F7FB7"/>
    <w:rsid w:val="0060048D"/>
    <w:rsid w:val="00600777"/>
    <w:rsid w:val="006007E4"/>
    <w:rsid w:val="00600B19"/>
    <w:rsid w:val="006011F4"/>
    <w:rsid w:val="0060164C"/>
    <w:rsid w:val="0060171B"/>
    <w:rsid w:val="00601F67"/>
    <w:rsid w:val="00601FF2"/>
    <w:rsid w:val="0060219F"/>
    <w:rsid w:val="00602405"/>
    <w:rsid w:val="00602C72"/>
    <w:rsid w:val="00602EF2"/>
    <w:rsid w:val="00603989"/>
    <w:rsid w:val="00603B41"/>
    <w:rsid w:val="00603DC1"/>
    <w:rsid w:val="00603E0F"/>
    <w:rsid w:val="00603F71"/>
    <w:rsid w:val="00603F81"/>
    <w:rsid w:val="00604A05"/>
    <w:rsid w:val="00604AE3"/>
    <w:rsid w:val="006054E7"/>
    <w:rsid w:val="00605AB0"/>
    <w:rsid w:val="0060621E"/>
    <w:rsid w:val="00606B24"/>
    <w:rsid w:val="00606DEE"/>
    <w:rsid w:val="00606EFE"/>
    <w:rsid w:val="00607982"/>
    <w:rsid w:val="006079EF"/>
    <w:rsid w:val="00607EE3"/>
    <w:rsid w:val="006100F4"/>
    <w:rsid w:val="00610E09"/>
    <w:rsid w:val="00610FCA"/>
    <w:rsid w:val="0061102B"/>
    <w:rsid w:val="0061102E"/>
    <w:rsid w:val="00611189"/>
    <w:rsid w:val="00611361"/>
    <w:rsid w:val="006123E5"/>
    <w:rsid w:val="006126C6"/>
    <w:rsid w:val="00612AE0"/>
    <w:rsid w:val="00613153"/>
    <w:rsid w:val="00613923"/>
    <w:rsid w:val="00613A09"/>
    <w:rsid w:val="00613F2B"/>
    <w:rsid w:val="006141DB"/>
    <w:rsid w:val="0061431E"/>
    <w:rsid w:val="0061436A"/>
    <w:rsid w:val="006145C3"/>
    <w:rsid w:val="0061518B"/>
    <w:rsid w:val="00615833"/>
    <w:rsid w:val="0061662D"/>
    <w:rsid w:val="0061679F"/>
    <w:rsid w:val="00616A2F"/>
    <w:rsid w:val="00616E7A"/>
    <w:rsid w:val="00617110"/>
    <w:rsid w:val="006203D5"/>
    <w:rsid w:val="006205ED"/>
    <w:rsid w:val="00620740"/>
    <w:rsid w:val="00620ACB"/>
    <w:rsid w:val="00620CB1"/>
    <w:rsid w:val="006211B4"/>
    <w:rsid w:val="00621F75"/>
    <w:rsid w:val="006223BF"/>
    <w:rsid w:val="00622807"/>
    <w:rsid w:val="00622A4E"/>
    <w:rsid w:val="00622D98"/>
    <w:rsid w:val="00622E32"/>
    <w:rsid w:val="00622E3A"/>
    <w:rsid w:val="0062322C"/>
    <w:rsid w:val="006235CA"/>
    <w:rsid w:val="0062389C"/>
    <w:rsid w:val="0062394F"/>
    <w:rsid w:val="00623998"/>
    <w:rsid w:val="006239EB"/>
    <w:rsid w:val="00623A4C"/>
    <w:rsid w:val="00623E20"/>
    <w:rsid w:val="006245E0"/>
    <w:rsid w:val="0062482A"/>
    <w:rsid w:val="00624861"/>
    <w:rsid w:val="00624D6E"/>
    <w:rsid w:val="00625246"/>
    <w:rsid w:val="00625586"/>
    <w:rsid w:val="00625D90"/>
    <w:rsid w:val="00625F37"/>
    <w:rsid w:val="0062639A"/>
    <w:rsid w:val="0062677A"/>
    <w:rsid w:val="00626CF0"/>
    <w:rsid w:val="00626D72"/>
    <w:rsid w:val="00626FD1"/>
    <w:rsid w:val="006271D5"/>
    <w:rsid w:val="00627D8C"/>
    <w:rsid w:val="006300D6"/>
    <w:rsid w:val="0063060A"/>
    <w:rsid w:val="00630DD3"/>
    <w:rsid w:val="006316B5"/>
    <w:rsid w:val="006318DB"/>
    <w:rsid w:val="00631E28"/>
    <w:rsid w:val="006322CF"/>
    <w:rsid w:val="00632A56"/>
    <w:rsid w:val="00632C68"/>
    <w:rsid w:val="0063300F"/>
    <w:rsid w:val="006332B0"/>
    <w:rsid w:val="006343E0"/>
    <w:rsid w:val="00634AF7"/>
    <w:rsid w:val="00634B86"/>
    <w:rsid w:val="00634EEF"/>
    <w:rsid w:val="0063575F"/>
    <w:rsid w:val="00635A2A"/>
    <w:rsid w:val="00635EE2"/>
    <w:rsid w:val="006362C8"/>
    <w:rsid w:val="006365D1"/>
    <w:rsid w:val="0063660B"/>
    <w:rsid w:val="00636A4A"/>
    <w:rsid w:val="00636A7D"/>
    <w:rsid w:val="00636AF1"/>
    <w:rsid w:val="00636F31"/>
    <w:rsid w:val="00637888"/>
    <w:rsid w:val="00637A23"/>
    <w:rsid w:val="00637BC1"/>
    <w:rsid w:val="00637E7C"/>
    <w:rsid w:val="00640103"/>
    <w:rsid w:val="00640514"/>
    <w:rsid w:val="0064086B"/>
    <w:rsid w:val="00640BB2"/>
    <w:rsid w:val="00640D11"/>
    <w:rsid w:val="006410DD"/>
    <w:rsid w:val="0064178E"/>
    <w:rsid w:val="0064191D"/>
    <w:rsid w:val="00641B18"/>
    <w:rsid w:val="00642534"/>
    <w:rsid w:val="00642B36"/>
    <w:rsid w:val="00642C63"/>
    <w:rsid w:val="00642FB7"/>
    <w:rsid w:val="00643829"/>
    <w:rsid w:val="00643BDB"/>
    <w:rsid w:val="00643D7D"/>
    <w:rsid w:val="006452BD"/>
    <w:rsid w:val="00645687"/>
    <w:rsid w:val="006468FE"/>
    <w:rsid w:val="00646AF5"/>
    <w:rsid w:val="00647915"/>
    <w:rsid w:val="00647ACC"/>
    <w:rsid w:val="006502BD"/>
    <w:rsid w:val="006504F4"/>
    <w:rsid w:val="006505F6"/>
    <w:rsid w:val="0065083C"/>
    <w:rsid w:val="00650B89"/>
    <w:rsid w:val="00650C73"/>
    <w:rsid w:val="0065127D"/>
    <w:rsid w:val="0065191C"/>
    <w:rsid w:val="006519A3"/>
    <w:rsid w:val="00652EB2"/>
    <w:rsid w:val="00652FFC"/>
    <w:rsid w:val="00653474"/>
    <w:rsid w:val="006534CE"/>
    <w:rsid w:val="00653F16"/>
    <w:rsid w:val="0065401B"/>
    <w:rsid w:val="00654424"/>
    <w:rsid w:val="006544A4"/>
    <w:rsid w:val="006549E9"/>
    <w:rsid w:val="006549FC"/>
    <w:rsid w:val="00654CE0"/>
    <w:rsid w:val="00654D0D"/>
    <w:rsid w:val="00654D24"/>
    <w:rsid w:val="00654E99"/>
    <w:rsid w:val="00655853"/>
    <w:rsid w:val="006561AC"/>
    <w:rsid w:val="00656538"/>
    <w:rsid w:val="006568BD"/>
    <w:rsid w:val="00656A99"/>
    <w:rsid w:val="00656EDA"/>
    <w:rsid w:val="00656F4D"/>
    <w:rsid w:val="006576CC"/>
    <w:rsid w:val="0065797A"/>
    <w:rsid w:val="006579C1"/>
    <w:rsid w:val="00657CBA"/>
    <w:rsid w:val="00657FA7"/>
    <w:rsid w:val="006606B2"/>
    <w:rsid w:val="00660AE9"/>
    <w:rsid w:val="00660B7A"/>
    <w:rsid w:val="00660FEE"/>
    <w:rsid w:val="00661E37"/>
    <w:rsid w:val="00663477"/>
    <w:rsid w:val="006644FF"/>
    <w:rsid w:val="00664BC5"/>
    <w:rsid w:val="00665B3D"/>
    <w:rsid w:val="00665C5E"/>
    <w:rsid w:val="0066637E"/>
    <w:rsid w:val="00666B4E"/>
    <w:rsid w:val="006673D1"/>
    <w:rsid w:val="006675C7"/>
    <w:rsid w:val="00667B2C"/>
    <w:rsid w:val="00667F0E"/>
    <w:rsid w:val="006700EE"/>
    <w:rsid w:val="0067085F"/>
    <w:rsid w:val="00670D15"/>
    <w:rsid w:val="00671CE8"/>
    <w:rsid w:val="00672735"/>
    <w:rsid w:val="00672D64"/>
    <w:rsid w:val="00672DF2"/>
    <w:rsid w:val="006736C9"/>
    <w:rsid w:val="006738F8"/>
    <w:rsid w:val="00674377"/>
    <w:rsid w:val="006746DD"/>
    <w:rsid w:val="006755D4"/>
    <w:rsid w:val="00675D7C"/>
    <w:rsid w:val="00675DF9"/>
    <w:rsid w:val="00675EB8"/>
    <w:rsid w:val="00676912"/>
    <w:rsid w:val="00676BF4"/>
    <w:rsid w:val="00676F71"/>
    <w:rsid w:val="00677062"/>
    <w:rsid w:val="0067753F"/>
    <w:rsid w:val="006778AA"/>
    <w:rsid w:val="00677F72"/>
    <w:rsid w:val="006809A0"/>
    <w:rsid w:val="00680D07"/>
    <w:rsid w:val="00680E63"/>
    <w:rsid w:val="00680FAE"/>
    <w:rsid w:val="00681962"/>
    <w:rsid w:val="00682834"/>
    <w:rsid w:val="006829B9"/>
    <w:rsid w:val="00682D3E"/>
    <w:rsid w:val="00682F15"/>
    <w:rsid w:val="0068337F"/>
    <w:rsid w:val="006833D1"/>
    <w:rsid w:val="00683F5F"/>
    <w:rsid w:val="0068437E"/>
    <w:rsid w:val="00684D90"/>
    <w:rsid w:val="0068500E"/>
    <w:rsid w:val="00685431"/>
    <w:rsid w:val="006855AD"/>
    <w:rsid w:val="006857A6"/>
    <w:rsid w:val="00686246"/>
    <w:rsid w:val="00687185"/>
    <w:rsid w:val="006872DB"/>
    <w:rsid w:val="00687F36"/>
    <w:rsid w:val="006901A7"/>
    <w:rsid w:val="006908E3"/>
    <w:rsid w:val="00690AF7"/>
    <w:rsid w:val="00690C6E"/>
    <w:rsid w:val="00691015"/>
    <w:rsid w:val="006915AA"/>
    <w:rsid w:val="00691628"/>
    <w:rsid w:val="00691AFC"/>
    <w:rsid w:val="00691DAE"/>
    <w:rsid w:val="00691FD3"/>
    <w:rsid w:val="0069222B"/>
    <w:rsid w:val="006929B0"/>
    <w:rsid w:val="00693025"/>
    <w:rsid w:val="006933DF"/>
    <w:rsid w:val="00693AA0"/>
    <w:rsid w:val="00694361"/>
    <w:rsid w:val="00694456"/>
    <w:rsid w:val="006945E8"/>
    <w:rsid w:val="00694E0B"/>
    <w:rsid w:val="0069503A"/>
    <w:rsid w:val="006950F6"/>
    <w:rsid w:val="0069520B"/>
    <w:rsid w:val="006952C3"/>
    <w:rsid w:val="0069548B"/>
    <w:rsid w:val="0069575A"/>
    <w:rsid w:val="00695A64"/>
    <w:rsid w:val="00695BED"/>
    <w:rsid w:val="00695C2C"/>
    <w:rsid w:val="0069636E"/>
    <w:rsid w:val="0069666E"/>
    <w:rsid w:val="00696E3B"/>
    <w:rsid w:val="00697284"/>
    <w:rsid w:val="00697421"/>
    <w:rsid w:val="00697DBF"/>
    <w:rsid w:val="006A08AF"/>
    <w:rsid w:val="006A0CF0"/>
    <w:rsid w:val="006A1371"/>
    <w:rsid w:val="006A1454"/>
    <w:rsid w:val="006A1AF8"/>
    <w:rsid w:val="006A243E"/>
    <w:rsid w:val="006A2744"/>
    <w:rsid w:val="006A2805"/>
    <w:rsid w:val="006A2893"/>
    <w:rsid w:val="006A2A1D"/>
    <w:rsid w:val="006A2EE0"/>
    <w:rsid w:val="006A347B"/>
    <w:rsid w:val="006A366A"/>
    <w:rsid w:val="006A36B7"/>
    <w:rsid w:val="006A4005"/>
    <w:rsid w:val="006A49B8"/>
    <w:rsid w:val="006A4B54"/>
    <w:rsid w:val="006A53AE"/>
    <w:rsid w:val="006A5466"/>
    <w:rsid w:val="006A54F4"/>
    <w:rsid w:val="006A576E"/>
    <w:rsid w:val="006A5F30"/>
    <w:rsid w:val="006A6353"/>
    <w:rsid w:val="006A747C"/>
    <w:rsid w:val="006B033C"/>
    <w:rsid w:val="006B0D7A"/>
    <w:rsid w:val="006B0F2E"/>
    <w:rsid w:val="006B1089"/>
    <w:rsid w:val="006B1306"/>
    <w:rsid w:val="006B1C66"/>
    <w:rsid w:val="006B1E0D"/>
    <w:rsid w:val="006B26C0"/>
    <w:rsid w:val="006B280D"/>
    <w:rsid w:val="006B28BF"/>
    <w:rsid w:val="006B2E52"/>
    <w:rsid w:val="006B2E72"/>
    <w:rsid w:val="006B30B2"/>
    <w:rsid w:val="006B30F9"/>
    <w:rsid w:val="006B3522"/>
    <w:rsid w:val="006B39D5"/>
    <w:rsid w:val="006B44DA"/>
    <w:rsid w:val="006B4DE5"/>
    <w:rsid w:val="006B4E1D"/>
    <w:rsid w:val="006B522C"/>
    <w:rsid w:val="006B5DFA"/>
    <w:rsid w:val="006B677E"/>
    <w:rsid w:val="006B68CD"/>
    <w:rsid w:val="006B694B"/>
    <w:rsid w:val="006B6B3A"/>
    <w:rsid w:val="006B6DB0"/>
    <w:rsid w:val="006B76F0"/>
    <w:rsid w:val="006C02E1"/>
    <w:rsid w:val="006C03FA"/>
    <w:rsid w:val="006C07AF"/>
    <w:rsid w:val="006C15DC"/>
    <w:rsid w:val="006C1D51"/>
    <w:rsid w:val="006C1EDF"/>
    <w:rsid w:val="006C1FD2"/>
    <w:rsid w:val="006C2013"/>
    <w:rsid w:val="006C2103"/>
    <w:rsid w:val="006C2C38"/>
    <w:rsid w:val="006C41CB"/>
    <w:rsid w:val="006C43A6"/>
    <w:rsid w:val="006C4432"/>
    <w:rsid w:val="006C4D82"/>
    <w:rsid w:val="006C5497"/>
    <w:rsid w:val="006C57E3"/>
    <w:rsid w:val="006C5CC5"/>
    <w:rsid w:val="006C6CD9"/>
    <w:rsid w:val="006C6D08"/>
    <w:rsid w:val="006C6E1E"/>
    <w:rsid w:val="006C7244"/>
    <w:rsid w:val="006C7295"/>
    <w:rsid w:val="006C780E"/>
    <w:rsid w:val="006C7E5F"/>
    <w:rsid w:val="006C7F71"/>
    <w:rsid w:val="006D04A7"/>
    <w:rsid w:val="006D08E6"/>
    <w:rsid w:val="006D0A05"/>
    <w:rsid w:val="006D1128"/>
    <w:rsid w:val="006D142F"/>
    <w:rsid w:val="006D1EA4"/>
    <w:rsid w:val="006D1F13"/>
    <w:rsid w:val="006D23F9"/>
    <w:rsid w:val="006D2850"/>
    <w:rsid w:val="006D2A4E"/>
    <w:rsid w:val="006D2C52"/>
    <w:rsid w:val="006D2D6D"/>
    <w:rsid w:val="006D2EFF"/>
    <w:rsid w:val="006D3742"/>
    <w:rsid w:val="006D3F83"/>
    <w:rsid w:val="006D413C"/>
    <w:rsid w:val="006D4565"/>
    <w:rsid w:val="006D478F"/>
    <w:rsid w:val="006D4CE7"/>
    <w:rsid w:val="006D5BBB"/>
    <w:rsid w:val="006D6007"/>
    <w:rsid w:val="006D63E4"/>
    <w:rsid w:val="006D655B"/>
    <w:rsid w:val="006D680C"/>
    <w:rsid w:val="006D73A9"/>
    <w:rsid w:val="006D7F49"/>
    <w:rsid w:val="006E003A"/>
    <w:rsid w:val="006E0157"/>
    <w:rsid w:val="006E0232"/>
    <w:rsid w:val="006E07C8"/>
    <w:rsid w:val="006E0A40"/>
    <w:rsid w:val="006E0F9A"/>
    <w:rsid w:val="006E1245"/>
    <w:rsid w:val="006E1A5B"/>
    <w:rsid w:val="006E1B99"/>
    <w:rsid w:val="006E33D9"/>
    <w:rsid w:val="006E353C"/>
    <w:rsid w:val="006E3816"/>
    <w:rsid w:val="006E3AB0"/>
    <w:rsid w:val="006E3CB6"/>
    <w:rsid w:val="006E4785"/>
    <w:rsid w:val="006E4A5C"/>
    <w:rsid w:val="006E4B04"/>
    <w:rsid w:val="006E4CB3"/>
    <w:rsid w:val="006E534D"/>
    <w:rsid w:val="006E5427"/>
    <w:rsid w:val="006E5D80"/>
    <w:rsid w:val="006E6C5E"/>
    <w:rsid w:val="006E6E4E"/>
    <w:rsid w:val="006E731A"/>
    <w:rsid w:val="006E79DA"/>
    <w:rsid w:val="006E7AB5"/>
    <w:rsid w:val="006F0239"/>
    <w:rsid w:val="006F13CA"/>
    <w:rsid w:val="006F1ABF"/>
    <w:rsid w:val="006F1DF1"/>
    <w:rsid w:val="006F2527"/>
    <w:rsid w:val="006F2579"/>
    <w:rsid w:val="006F2D75"/>
    <w:rsid w:val="006F3439"/>
    <w:rsid w:val="006F3813"/>
    <w:rsid w:val="006F3861"/>
    <w:rsid w:val="006F3E0D"/>
    <w:rsid w:val="006F540A"/>
    <w:rsid w:val="006F5591"/>
    <w:rsid w:val="006F5CDB"/>
    <w:rsid w:val="006F6290"/>
    <w:rsid w:val="006F630E"/>
    <w:rsid w:val="006F6E6B"/>
    <w:rsid w:val="006F730F"/>
    <w:rsid w:val="006F7364"/>
    <w:rsid w:val="006F7B8B"/>
    <w:rsid w:val="007001A5"/>
    <w:rsid w:val="00700206"/>
    <w:rsid w:val="00700535"/>
    <w:rsid w:val="0070062A"/>
    <w:rsid w:val="007009F7"/>
    <w:rsid w:val="00700B4E"/>
    <w:rsid w:val="007010F1"/>
    <w:rsid w:val="00701614"/>
    <w:rsid w:val="007016F5"/>
    <w:rsid w:val="00701769"/>
    <w:rsid w:val="00701A9E"/>
    <w:rsid w:val="00701B43"/>
    <w:rsid w:val="00701FA3"/>
    <w:rsid w:val="00701FF4"/>
    <w:rsid w:val="0070226F"/>
    <w:rsid w:val="00702E5B"/>
    <w:rsid w:val="00703E09"/>
    <w:rsid w:val="00704387"/>
    <w:rsid w:val="007046E6"/>
    <w:rsid w:val="00704C41"/>
    <w:rsid w:val="00704C82"/>
    <w:rsid w:val="00705253"/>
    <w:rsid w:val="007054A4"/>
    <w:rsid w:val="00705A4A"/>
    <w:rsid w:val="00705A4C"/>
    <w:rsid w:val="00705CC7"/>
    <w:rsid w:val="0070625D"/>
    <w:rsid w:val="00706718"/>
    <w:rsid w:val="00706ACB"/>
    <w:rsid w:val="00706B65"/>
    <w:rsid w:val="00706D1B"/>
    <w:rsid w:val="007079A8"/>
    <w:rsid w:val="00707C2B"/>
    <w:rsid w:val="0071073D"/>
    <w:rsid w:val="00710A63"/>
    <w:rsid w:val="00710AF7"/>
    <w:rsid w:val="007115F6"/>
    <w:rsid w:val="00711872"/>
    <w:rsid w:val="007119E5"/>
    <w:rsid w:val="00712186"/>
    <w:rsid w:val="007129E1"/>
    <w:rsid w:val="0071339F"/>
    <w:rsid w:val="00713ABF"/>
    <w:rsid w:val="00713CF5"/>
    <w:rsid w:val="00713D27"/>
    <w:rsid w:val="00713DAD"/>
    <w:rsid w:val="007140C5"/>
    <w:rsid w:val="00714118"/>
    <w:rsid w:val="00714600"/>
    <w:rsid w:val="0071489A"/>
    <w:rsid w:val="00715D18"/>
    <w:rsid w:val="0071603B"/>
    <w:rsid w:val="00716B21"/>
    <w:rsid w:val="00716E01"/>
    <w:rsid w:val="00716E58"/>
    <w:rsid w:val="00717663"/>
    <w:rsid w:val="00717A2E"/>
    <w:rsid w:val="00717B11"/>
    <w:rsid w:val="00720146"/>
    <w:rsid w:val="00720B65"/>
    <w:rsid w:val="00720C74"/>
    <w:rsid w:val="00721326"/>
    <w:rsid w:val="007213B6"/>
    <w:rsid w:val="00721673"/>
    <w:rsid w:val="00721768"/>
    <w:rsid w:val="00721CD9"/>
    <w:rsid w:val="00722216"/>
    <w:rsid w:val="0072253E"/>
    <w:rsid w:val="00722A4A"/>
    <w:rsid w:val="00722B67"/>
    <w:rsid w:val="00722B75"/>
    <w:rsid w:val="00722D90"/>
    <w:rsid w:val="0072301C"/>
    <w:rsid w:val="007231D8"/>
    <w:rsid w:val="00723775"/>
    <w:rsid w:val="00723B24"/>
    <w:rsid w:val="00723B97"/>
    <w:rsid w:val="00723DF5"/>
    <w:rsid w:val="007240CB"/>
    <w:rsid w:val="00724112"/>
    <w:rsid w:val="007241A1"/>
    <w:rsid w:val="00724355"/>
    <w:rsid w:val="00724781"/>
    <w:rsid w:val="00724CBB"/>
    <w:rsid w:val="007255AE"/>
    <w:rsid w:val="00725770"/>
    <w:rsid w:val="00725895"/>
    <w:rsid w:val="007266CB"/>
    <w:rsid w:val="007266DF"/>
    <w:rsid w:val="007267E4"/>
    <w:rsid w:val="00726AB1"/>
    <w:rsid w:val="00726DBE"/>
    <w:rsid w:val="00726ED6"/>
    <w:rsid w:val="0072727D"/>
    <w:rsid w:val="007273D7"/>
    <w:rsid w:val="0072769A"/>
    <w:rsid w:val="007278FB"/>
    <w:rsid w:val="00727ACE"/>
    <w:rsid w:val="007303EB"/>
    <w:rsid w:val="0073183B"/>
    <w:rsid w:val="00731974"/>
    <w:rsid w:val="00731ECF"/>
    <w:rsid w:val="0073240C"/>
    <w:rsid w:val="00732F9F"/>
    <w:rsid w:val="00733144"/>
    <w:rsid w:val="0073326A"/>
    <w:rsid w:val="007332EA"/>
    <w:rsid w:val="0073344B"/>
    <w:rsid w:val="007334B1"/>
    <w:rsid w:val="00733720"/>
    <w:rsid w:val="007338DC"/>
    <w:rsid w:val="00733A34"/>
    <w:rsid w:val="00734021"/>
    <w:rsid w:val="0073461A"/>
    <w:rsid w:val="00734781"/>
    <w:rsid w:val="00734881"/>
    <w:rsid w:val="00734C0E"/>
    <w:rsid w:val="00735114"/>
    <w:rsid w:val="0073513E"/>
    <w:rsid w:val="00735E79"/>
    <w:rsid w:val="00735EA1"/>
    <w:rsid w:val="00736334"/>
    <w:rsid w:val="00736419"/>
    <w:rsid w:val="00736868"/>
    <w:rsid w:val="00736B63"/>
    <w:rsid w:val="0073701C"/>
    <w:rsid w:val="007375D8"/>
    <w:rsid w:val="00737B15"/>
    <w:rsid w:val="00740B21"/>
    <w:rsid w:val="00740F7B"/>
    <w:rsid w:val="00740F91"/>
    <w:rsid w:val="00740FA1"/>
    <w:rsid w:val="00741365"/>
    <w:rsid w:val="00741B47"/>
    <w:rsid w:val="00741CF2"/>
    <w:rsid w:val="0074241D"/>
    <w:rsid w:val="00742580"/>
    <w:rsid w:val="0074297C"/>
    <w:rsid w:val="00743548"/>
    <w:rsid w:val="00743585"/>
    <w:rsid w:val="007435E7"/>
    <w:rsid w:val="00743722"/>
    <w:rsid w:val="00743800"/>
    <w:rsid w:val="00743A27"/>
    <w:rsid w:val="00743A30"/>
    <w:rsid w:val="00743D8C"/>
    <w:rsid w:val="007440D3"/>
    <w:rsid w:val="00744630"/>
    <w:rsid w:val="007447E1"/>
    <w:rsid w:val="00744F6E"/>
    <w:rsid w:val="0074511A"/>
    <w:rsid w:val="0074520E"/>
    <w:rsid w:val="00745C6F"/>
    <w:rsid w:val="00745EB8"/>
    <w:rsid w:val="00745EC9"/>
    <w:rsid w:val="0074604A"/>
    <w:rsid w:val="0074693F"/>
    <w:rsid w:val="00747041"/>
    <w:rsid w:val="00747837"/>
    <w:rsid w:val="00750103"/>
    <w:rsid w:val="00750153"/>
    <w:rsid w:val="007502E8"/>
    <w:rsid w:val="007508FF"/>
    <w:rsid w:val="00750BAF"/>
    <w:rsid w:val="00750C7E"/>
    <w:rsid w:val="007512F8"/>
    <w:rsid w:val="00751953"/>
    <w:rsid w:val="0075198D"/>
    <w:rsid w:val="00751B44"/>
    <w:rsid w:val="00751C12"/>
    <w:rsid w:val="00751C4C"/>
    <w:rsid w:val="0075253B"/>
    <w:rsid w:val="007526A7"/>
    <w:rsid w:val="00752A1A"/>
    <w:rsid w:val="00752CD3"/>
    <w:rsid w:val="00753192"/>
    <w:rsid w:val="007535AA"/>
    <w:rsid w:val="00753B89"/>
    <w:rsid w:val="00753FD2"/>
    <w:rsid w:val="00754081"/>
    <w:rsid w:val="007547F5"/>
    <w:rsid w:val="007549F7"/>
    <w:rsid w:val="00754AA3"/>
    <w:rsid w:val="007553F9"/>
    <w:rsid w:val="00755760"/>
    <w:rsid w:val="007558C9"/>
    <w:rsid w:val="00755938"/>
    <w:rsid w:val="00755B18"/>
    <w:rsid w:val="00755E28"/>
    <w:rsid w:val="00756189"/>
    <w:rsid w:val="007565E8"/>
    <w:rsid w:val="00756655"/>
    <w:rsid w:val="00756802"/>
    <w:rsid w:val="00756904"/>
    <w:rsid w:val="00756CA4"/>
    <w:rsid w:val="00757155"/>
    <w:rsid w:val="007573B5"/>
    <w:rsid w:val="00757810"/>
    <w:rsid w:val="00757A0C"/>
    <w:rsid w:val="00760423"/>
    <w:rsid w:val="007608DF"/>
    <w:rsid w:val="00760A0C"/>
    <w:rsid w:val="00760ED4"/>
    <w:rsid w:val="00761AC7"/>
    <w:rsid w:val="00761E21"/>
    <w:rsid w:val="00762024"/>
    <w:rsid w:val="007621FC"/>
    <w:rsid w:val="007622D5"/>
    <w:rsid w:val="00762A10"/>
    <w:rsid w:val="00762BD2"/>
    <w:rsid w:val="00762D24"/>
    <w:rsid w:val="00762F71"/>
    <w:rsid w:val="0076316E"/>
    <w:rsid w:val="0076349D"/>
    <w:rsid w:val="00763A9F"/>
    <w:rsid w:val="007643A3"/>
    <w:rsid w:val="00764589"/>
    <w:rsid w:val="00764A71"/>
    <w:rsid w:val="00764F16"/>
    <w:rsid w:val="00764F2E"/>
    <w:rsid w:val="0076567B"/>
    <w:rsid w:val="00765903"/>
    <w:rsid w:val="0076591D"/>
    <w:rsid w:val="00765CAC"/>
    <w:rsid w:val="00765F24"/>
    <w:rsid w:val="007664AE"/>
    <w:rsid w:val="00766B09"/>
    <w:rsid w:val="00766B3E"/>
    <w:rsid w:val="0076712D"/>
    <w:rsid w:val="00767253"/>
    <w:rsid w:val="0076791C"/>
    <w:rsid w:val="0077014B"/>
    <w:rsid w:val="007701E4"/>
    <w:rsid w:val="0077033C"/>
    <w:rsid w:val="00770500"/>
    <w:rsid w:val="00771377"/>
    <w:rsid w:val="00771B54"/>
    <w:rsid w:val="00771FE6"/>
    <w:rsid w:val="007721F9"/>
    <w:rsid w:val="007735B2"/>
    <w:rsid w:val="007736B4"/>
    <w:rsid w:val="007739F2"/>
    <w:rsid w:val="00774180"/>
    <w:rsid w:val="00774414"/>
    <w:rsid w:val="00774678"/>
    <w:rsid w:val="007748F2"/>
    <w:rsid w:val="007749CB"/>
    <w:rsid w:val="00775464"/>
    <w:rsid w:val="00775CCD"/>
    <w:rsid w:val="00775E30"/>
    <w:rsid w:val="007761B3"/>
    <w:rsid w:val="007765CB"/>
    <w:rsid w:val="00776A6E"/>
    <w:rsid w:val="00776A87"/>
    <w:rsid w:val="00776DE6"/>
    <w:rsid w:val="007771B6"/>
    <w:rsid w:val="00777813"/>
    <w:rsid w:val="007778BD"/>
    <w:rsid w:val="00777DB5"/>
    <w:rsid w:val="00780A77"/>
    <w:rsid w:val="00780CA0"/>
    <w:rsid w:val="00780D69"/>
    <w:rsid w:val="0078191F"/>
    <w:rsid w:val="00781E4E"/>
    <w:rsid w:val="00781FBD"/>
    <w:rsid w:val="00782162"/>
    <w:rsid w:val="00782372"/>
    <w:rsid w:val="007825AF"/>
    <w:rsid w:val="00782A89"/>
    <w:rsid w:val="00782BBE"/>
    <w:rsid w:val="00782F22"/>
    <w:rsid w:val="00783119"/>
    <w:rsid w:val="0078347C"/>
    <w:rsid w:val="00784251"/>
    <w:rsid w:val="00784F13"/>
    <w:rsid w:val="00785396"/>
    <w:rsid w:val="007856A6"/>
    <w:rsid w:val="00785798"/>
    <w:rsid w:val="007859E6"/>
    <w:rsid w:val="00785A0B"/>
    <w:rsid w:val="00785AD4"/>
    <w:rsid w:val="0078622D"/>
    <w:rsid w:val="00786843"/>
    <w:rsid w:val="00786973"/>
    <w:rsid w:val="00786A2B"/>
    <w:rsid w:val="00786DBF"/>
    <w:rsid w:val="007871D5"/>
    <w:rsid w:val="00787297"/>
    <w:rsid w:val="00787373"/>
    <w:rsid w:val="007873B8"/>
    <w:rsid w:val="0078761A"/>
    <w:rsid w:val="007876E2"/>
    <w:rsid w:val="007879CD"/>
    <w:rsid w:val="00787AF6"/>
    <w:rsid w:val="00787B9E"/>
    <w:rsid w:val="00790DC0"/>
    <w:rsid w:val="00790DF7"/>
    <w:rsid w:val="0079158A"/>
    <w:rsid w:val="007917D5"/>
    <w:rsid w:val="007920AB"/>
    <w:rsid w:val="00792348"/>
    <w:rsid w:val="00792600"/>
    <w:rsid w:val="00792B6C"/>
    <w:rsid w:val="007937D5"/>
    <w:rsid w:val="00793EF4"/>
    <w:rsid w:val="00794521"/>
    <w:rsid w:val="00794954"/>
    <w:rsid w:val="00794C4B"/>
    <w:rsid w:val="00794D04"/>
    <w:rsid w:val="007950E4"/>
    <w:rsid w:val="00795298"/>
    <w:rsid w:val="00795493"/>
    <w:rsid w:val="00795754"/>
    <w:rsid w:val="0079781C"/>
    <w:rsid w:val="007A0017"/>
    <w:rsid w:val="007A04F3"/>
    <w:rsid w:val="007A0A80"/>
    <w:rsid w:val="007A0C5F"/>
    <w:rsid w:val="007A0F1E"/>
    <w:rsid w:val="007A14C7"/>
    <w:rsid w:val="007A15E7"/>
    <w:rsid w:val="007A15EB"/>
    <w:rsid w:val="007A24A3"/>
    <w:rsid w:val="007A27D3"/>
    <w:rsid w:val="007A28B9"/>
    <w:rsid w:val="007A295E"/>
    <w:rsid w:val="007A2E6B"/>
    <w:rsid w:val="007A368A"/>
    <w:rsid w:val="007A3F3B"/>
    <w:rsid w:val="007A40E4"/>
    <w:rsid w:val="007A4B9D"/>
    <w:rsid w:val="007A54B4"/>
    <w:rsid w:val="007A54EF"/>
    <w:rsid w:val="007A599F"/>
    <w:rsid w:val="007A66DD"/>
    <w:rsid w:val="007A67CD"/>
    <w:rsid w:val="007A699B"/>
    <w:rsid w:val="007A7085"/>
    <w:rsid w:val="007A7128"/>
    <w:rsid w:val="007A7878"/>
    <w:rsid w:val="007B006D"/>
    <w:rsid w:val="007B00B1"/>
    <w:rsid w:val="007B13FB"/>
    <w:rsid w:val="007B1654"/>
    <w:rsid w:val="007B176F"/>
    <w:rsid w:val="007B1811"/>
    <w:rsid w:val="007B1DCA"/>
    <w:rsid w:val="007B1FFB"/>
    <w:rsid w:val="007B2D61"/>
    <w:rsid w:val="007B2EF7"/>
    <w:rsid w:val="007B380B"/>
    <w:rsid w:val="007B3C13"/>
    <w:rsid w:val="007B3CE7"/>
    <w:rsid w:val="007B3D20"/>
    <w:rsid w:val="007B3FC3"/>
    <w:rsid w:val="007B42F0"/>
    <w:rsid w:val="007B4588"/>
    <w:rsid w:val="007B4861"/>
    <w:rsid w:val="007B49DC"/>
    <w:rsid w:val="007B5516"/>
    <w:rsid w:val="007B5E3D"/>
    <w:rsid w:val="007B60BC"/>
    <w:rsid w:val="007B79CC"/>
    <w:rsid w:val="007B7C83"/>
    <w:rsid w:val="007B7E37"/>
    <w:rsid w:val="007C074F"/>
    <w:rsid w:val="007C0ECB"/>
    <w:rsid w:val="007C10EC"/>
    <w:rsid w:val="007C12A5"/>
    <w:rsid w:val="007C14FF"/>
    <w:rsid w:val="007C16FF"/>
    <w:rsid w:val="007C1870"/>
    <w:rsid w:val="007C1905"/>
    <w:rsid w:val="007C2236"/>
    <w:rsid w:val="007C23DB"/>
    <w:rsid w:val="007C244D"/>
    <w:rsid w:val="007C2677"/>
    <w:rsid w:val="007C286B"/>
    <w:rsid w:val="007C3264"/>
    <w:rsid w:val="007C3458"/>
    <w:rsid w:val="007C363A"/>
    <w:rsid w:val="007C382E"/>
    <w:rsid w:val="007C3A2F"/>
    <w:rsid w:val="007C3D2F"/>
    <w:rsid w:val="007C404C"/>
    <w:rsid w:val="007C4260"/>
    <w:rsid w:val="007C4629"/>
    <w:rsid w:val="007C4EEA"/>
    <w:rsid w:val="007C54B1"/>
    <w:rsid w:val="007C5710"/>
    <w:rsid w:val="007C5A3A"/>
    <w:rsid w:val="007C5DD2"/>
    <w:rsid w:val="007C5F17"/>
    <w:rsid w:val="007C6039"/>
    <w:rsid w:val="007C63F3"/>
    <w:rsid w:val="007C63F4"/>
    <w:rsid w:val="007C693D"/>
    <w:rsid w:val="007C7765"/>
    <w:rsid w:val="007C7831"/>
    <w:rsid w:val="007C7B7C"/>
    <w:rsid w:val="007D0318"/>
    <w:rsid w:val="007D0335"/>
    <w:rsid w:val="007D052D"/>
    <w:rsid w:val="007D05C9"/>
    <w:rsid w:val="007D0A1D"/>
    <w:rsid w:val="007D16B0"/>
    <w:rsid w:val="007D1C54"/>
    <w:rsid w:val="007D1C6B"/>
    <w:rsid w:val="007D1CD9"/>
    <w:rsid w:val="007D1ED0"/>
    <w:rsid w:val="007D203A"/>
    <w:rsid w:val="007D2A00"/>
    <w:rsid w:val="007D2CCC"/>
    <w:rsid w:val="007D2FFE"/>
    <w:rsid w:val="007D321E"/>
    <w:rsid w:val="007D35F7"/>
    <w:rsid w:val="007D3607"/>
    <w:rsid w:val="007D377E"/>
    <w:rsid w:val="007D3A02"/>
    <w:rsid w:val="007D3DD8"/>
    <w:rsid w:val="007D3F0F"/>
    <w:rsid w:val="007D423C"/>
    <w:rsid w:val="007D45C5"/>
    <w:rsid w:val="007D47FE"/>
    <w:rsid w:val="007D4AEA"/>
    <w:rsid w:val="007D4D20"/>
    <w:rsid w:val="007D4FE2"/>
    <w:rsid w:val="007D52FD"/>
    <w:rsid w:val="007D5495"/>
    <w:rsid w:val="007D5F40"/>
    <w:rsid w:val="007D6FCA"/>
    <w:rsid w:val="007D7048"/>
    <w:rsid w:val="007D7104"/>
    <w:rsid w:val="007D795B"/>
    <w:rsid w:val="007D7A16"/>
    <w:rsid w:val="007E001B"/>
    <w:rsid w:val="007E04A6"/>
    <w:rsid w:val="007E0979"/>
    <w:rsid w:val="007E0DBD"/>
    <w:rsid w:val="007E1147"/>
    <w:rsid w:val="007E18C0"/>
    <w:rsid w:val="007E1D7C"/>
    <w:rsid w:val="007E1FA8"/>
    <w:rsid w:val="007E208C"/>
    <w:rsid w:val="007E2AC5"/>
    <w:rsid w:val="007E3405"/>
    <w:rsid w:val="007E3A23"/>
    <w:rsid w:val="007E45E5"/>
    <w:rsid w:val="007E4622"/>
    <w:rsid w:val="007E4AE9"/>
    <w:rsid w:val="007E4E96"/>
    <w:rsid w:val="007E55FF"/>
    <w:rsid w:val="007E5683"/>
    <w:rsid w:val="007E5B8A"/>
    <w:rsid w:val="007E60EC"/>
    <w:rsid w:val="007E6359"/>
    <w:rsid w:val="007E6913"/>
    <w:rsid w:val="007E7178"/>
    <w:rsid w:val="007E733F"/>
    <w:rsid w:val="007E7DEC"/>
    <w:rsid w:val="007E7FCD"/>
    <w:rsid w:val="007F0082"/>
    <w:rsid w:val="007F01FC"/>
    <w:rsid w:val="007F0508"/>
    <w:rsid w:val="007F0965"/>
    <w:rsid w:val="007F0D3A"/>
    <w:rsid w:val="007F15EA"/>
    <w:rsid w:val="007F2389"/>
    <w:rsid w:val="007F2507"/>
    <w:rsid w:val="007F2579"/>
    <w:rsid w:val="007F28B9"/>
    <w:rsid w:val="007F290C"/>
    <w:rsid w:val="007F2ACC"/>
    <w:rsid w:val="007F2DE4"/>
    <w:rsid w:val="007F3141"/>
    <w:rsid w:val="007F3187"/>
    <w:rsid w:val="007F31E0"/>
    <w:rsid w:val="007F32C9"/>
    <w:rsid w:val="007F34F5"/>
    <w:rsid w:val="007F3596"/>
    <w:rsid w:val="007F395C"/>
    <w:rsid w:val="007F39AE"/>
    <w:rsid w:val="007F3C30"/>
    <w:rsid w:val="007F3E32"/>
    <w:rsid w:val="007F45C6"/>
    <w:rsid w:val="007F4F69"/>
    <w:rsid w:val="007F62D0"/>
    <w:rsid w:val="007F6614"/>
    <w:rsid w:val="007F69B1"/>
    <w:rsid w:val="007F6A96"/>
    <w:rsid w:val="007F6BBB"/>
    <w:rsid w:val="007F720D"/>
    <w:rsid w:val="007F79E5"/>
    <w:rsid w:val="007F7B0C"/>
    <w:rsid w:val="00800112"/>
    <w:rsid w:val="008002CF"/>
    <w:rsid w:val="00800EB3"/>
    <w:rsid w:val="00801303"/>
    <w:rsid w:val="00801A40"/>
    <w:rsid w:val="00801D5B"/>
    <w:rsid w:val="00801DC0"/>
    <w:rsid w:val="00802164"/>
    <w:rsid w:val="00802269"/>
    <w:rsid w:val="00802949"/>
    <w:rsid w:val="00802F03"/>
    <w:rsid w:val="008035F9"/>
    <w:rsid w:val="00803BBF"/>
    <w:rsid w:val="00804528"/>
    <w:rsid w:val="008047B1"/>
    <w:rsid w:val="008057C3"/>
    <w:rsid w:val="00805A1E"/>
    <w:rsid w:val="00805D7B"/>
    <w:rsid w:val="00805E1E"/>
    <w:rsid w:val="00805F6E"/>
    <w:rsid w:val="00806118"/>
    <w:rsid w:val="008062A7"/>
    <w:rsid w:val="0080660F"/>
    <w:rsid w:val="0080663E"/>
    <w:rsid w:val="00806718"/>
    <w:rsid w:val="0080739A"/>
    <w:rsid w:val="00807B4A"/>
    <w:rsid w:val="00810768"/>
    <w:rsid w:val="00810AA2"/>
    <w:rsid w:val="00810B17"/>
    <w:rsid w:val="008118A7"/>
    <w:rsid w:val="00811BBE"/>
    <w:rsid w:val="00811C63"/>
    <w:rsid w:val="00812819"/>
    <w:rsid w:val="00812DAF"/>
    <w:rsid w:val="00812FCD"/>
    <w:rsid w:val="008130DD"/>
    <w:rsid w:val="0081357D"/>
    <w:rsid w:val="00813B3B"/>
    <w:rsid w:val="00813D31"/>
    <w:rsid w:val="00813D4D"/>
    <w:rsid w:val="00813DFE"/>
    <w:rsid w:val="008143ED"/>
    <w:rsid w:val="0081463F"/>
    <w:rsid w:val="00814679"/>
    <w:rsid w:val="008147B1"/>
    <w:rsid w:val="00814807"/>
    <w:rsid w:val="008149D7"/>
    <w:rsid w:val="008153B2"/>
    <w:rsid w:val="00815443"/>
    <w:rsid w:val="00815BD0"/>
    <w:rsid w:val="00815FA6"/>
    <w:rsid w:val="00815FBB"/>
    <w:rsid w:val="00816A16"/>
    <w:rsid w:val="00816B56"/>
    <w:rsid w:val="00816F47"/>
    <w:rsid w:val="0081735D"/>
    <w:rsid w:val="0081794E"/>
    <w:rsid w:val="00820869"/>
    <w:rsid w:val="00820E73"/>
    <w:rsid w:val="0082165B"/>
    <w:rsid w:val="0082190F"/>
    <w:rsid w:val="0082223B"/>
    <w:rsid w:val="008225E7"/>
    <w:rsid w:val="00822E56"/>
    <w:rsid w:val="00823794"/>
    <w:rsid w:val="0082382A"/>
    <w:rsid w:val="00823A84"/>
    <w:rsid w:val="00823CFF"/>
    <w:rsid w:val="008248B8"/>
    <w:rsid w:val="0082491F"/>
    <w:rsid w:val="008250B7"/>
    <w:rsid w:val="00825502"/>
    <w:rsid w:val="00825690"/>
    <w:rsid w:val="008259C0"/>
    <w:rsid w:val="00825A4C"/>
    <w:rsid w:val="00825CEF"/>
    <w:rsid w:val="0082604E"/>
    <w:rsid w:val="00826351"/>
    <w:rsid w:val="008268E1"/>
    <w:rsid w:val="00826B21"/>
    <w:rsid w:val="00826ED3"/>
    <w:rsid w:val="00826F03"/>
    <w:rsid w:val="00827592"/>
    <w:rsid w:val="008276EA"/>
    <w:rsid w:val="008278BE"/>
    <w:rsid w:val="0083012B"/>
    <w:rsid w:val="00830256"/>
    <w:rsid w:val="00830324"/>
    <w:rsid w:val="00830368"/>
    <w:rsid w:val="00830887"/>
    <w:rsid w:val="00830A41"/>
    <w:rsid w:val="00830BA9"/>
    <w:rsid w:val="0083122C"/>
    <w:rsid w:val="00831733"/>
    <w:rsid w:val="008318AB"/>
    <w:rsid w:val="00831ED6"/>
    <w:rsid w:val="00832177"/>
    <w:rsid w:val="0083234A"/>
    <w:rsid w:val="0083243F"/>
    <w:rsid w:val="008325B8"/>
    <w:rsid w:val="00832BC3"/>
    <w:rsid w:val="00832D6C"/>
    <w:rsid w:val="00832EF4"/>
    <w:rsid w:val="00833155"/>
    <w:rsid w:val="0083366A"/>
    <w:rsid w:val="00833D63"/>
    <w:rsid w:val="0083464A"/>
    <w:rsid w:val="008353D4"/>
    <w:rsid w:val="008358C0"/>
    <w:rsid w:val="00835C8B"/>
    <w:rsid w:val="00836624"/>
    <w:rsid w:val="00836DC9"/>
    <w:rsid w:val="00836FF0"/>
    <w:rsid w:val="00837571"/>
    <w:rsid w:val="008378E5"/>
    <w:rsid w:val="00840244"/>
    <w:rsid w:val="008409C1"/>
    <w:rsid w:val="00841444"/>
    <w:rsid w:val="008415F9"/>
    <w:rsid w:val="00841891"/>
    <w:rsid w:val="00841B59"/>
    <w:rsid w:val="00842033"/>
    <w:rsid w:val="00842090"/>
    <w:rsid w:val="00842933"/>
    <w:rsid w:val="0084312A"/>
    <w:rsid w:val="008434B4"/>
    <w:rsid w:val="00843F0D"/>
    <w:rsid w:val="00844996"/>
    <w:rsid w:val="00844C16"/>
    <w:rsid w:val="00844CF5"/>
    <w:rsid w:val="00844F8B"/>
    <w:rsid w:val="0084536C"/>
    <w:rsid w:val="008460D9"/>
    <w:rsid w:val="0084626B"/>
    <w:rsid w:val="00846489"/>
    <w:rsid w:val="008466FC"/>
    <w:rsid w:val="00846F40"/>
    <w:rsid w:val="00847249"/>
    <w:rsid w:val="008475AF"/>
    <w:rsid w:val="00847C85"/>
    <w:rsid w:val="00847D22"/>
    <w:rsid w:val="008501AE"/>
    <w:rsid w:val="0085022C"/>
    <w:rsid w:val="00850343"/>
    <w:rsid w:val="00850419"/>
    <w:rsid w:val="008507B1"/>
    <w:rsid w:val="00850EED"/>
    <w:rsid w:val="00851080"/>
    <w:rsid w:val="00851B5D"/>
    <w:rsid w:val="008524E8"/>
    <w:rsid w:val="00852547"/>
    <w:rsid w:val="00852895"/>
    <w:rsid w:val="00852A90"/>
    <w:rsid w:val="00852AAB"/>
    <w:rsid w:val="00852E22"/>
    <w:rsid w:val="00852F2B"/>
    <w:rsid w:val="00853ABA"/>
    <w:rsid w:val="00853D6B"/>
    <w:rsid w:val="00854709"/>
    <w:rsid w:val="008549F3"/>
    <w:rsid w:val="0085511F"/>
    <w:rsid w:val="0085534C"/>
    <w:rsid w:val="0085551E"/>
    <w:rsid w:val="0085566F"/>
    <w:rsid w:val="008557D3"/>
    <w:rsid w:val="008558EB"/>
    <w:rsid w:val="00855AF3"/>
    <w:rsid w:val="008565A0"/>
    <w:rsid w:val="0085661B"/>
    <w:rsid w:val="0085666A"/>
    <w:rsid w:val="0085674B"/>
    <w:rsid w:val="00856A6E"/>
    <w:rsid w:val="00856C63"/>
    <w:rsid w:val="00856DFF"/>
    <w:rsid w:val="00857551"/>
    <w:rsid w:val="008575A9"/>
    <w:rsid w:val="00857606"/>
    <w:rsid w:val="00857E3B"/>
    <w:rsid w:val="00857E49"/>
    <w:rsid w:val="0086078A"/>
    <w:rsid w:val="008609AD"/>
    <w:rsid w:val="00860A4F"/>
    <w:rsid w:val="0086120C"/>
    <w:rsid w:val="008612DF"/>
    <w:rsid w:val="008614EF"/>
    <w:rsid w:val="00861B8C"/>
    <w:rsid w:val="00861D71"/>
    <w:rsid w:val="00861E38"/>
    <w:rsid w:val="008625A4"/>
    <w:rsid w:val="008628BA"/>
    <w:rsid w:val="0086292F"/>
    <w:rsid w:val="00862A2D"/>
    <w:rsid w:val="008630D3"/>
    <w:rsid w:val="0086312C"/>
    <w:rsid w:val="0086323E"/>
    <w:rsid w:val="008637B7"/>
    <w:rsid w:val="00863846"/>
    <w:rsid w:val="0086441E"/>
    <w:rsid w:val="0086470F"/>
    <w:rsid w:val="00864B83"/>
    <w:rsid w:val="00865033"/>
    <w:rsid w:val="0086538B"/>
    <w:rsid w:val="00865392"/>
    <w:rsid w:val="00865A29"/>
    <w:rsid w:val="00865BD0"/>
    <w:rsid w:val="0086609B"/>
    <w:rsid w:val="0086618D"/>
    <w:rsid w:val="008662B1"/>
    <w:rsid w:val="00867492"/>
    <w:rsid w:val="00867530"/>
    <w:rsid w:val="0086772D"/>
    <w:rsid w:val="00867C8C"/>
    <w:rsid w:val="00867D7E"/>
    <w:rsid w:val="0087029B"/>
    <w:rsid w:val="00870822"/>
    <w:rsid w:val="00870BCE"/>
    <w:rsid w:val="00870E39"/>
    <w:rsid w:val="00870F95"/>
    <w:rsid w:val="008711D2"/>
    <w:rsid w:val="00871508"/>
    <w:rsid w:val="008718F3"/>
    <w:rsid w:val="00871A11"/>
    <w:rsid w:val="00872422"/>
    <w:rsid w:val="00872777"/>
    <w:rsid w:val="00872B36"/>
    <w:rsid w:val="0087332F"/>
    <w:rsid w:val="008735D7"/>
    <w:rsid w:val="0087382E"/>
    <w:rsid w:val="008742C0"/>
    <w:rsid w:val="00874CEC"/>
    <w:rsid w:val="0087509D"/>
    <w:rsid w:val="0087546D"/>
    <w:rsid w:val="00875977"/>
    <w:rsid w:val="00875F91"/>
    <w:rsid w:val="008765B8"/>
    <w:rsid w:val="00876B62"/>
    <w:rsid w:val="00877290"/>
    <w:rsid w:val="0087752D"/>
    <w:rsid w:val="008778BD"/>
    <w:rsid w:val="0088020F"/>
    <w:rsid w:val="00880768"/>
    <w:rsid w:val="008807BE"/>
    <w:rsid w:val="00880F1E"/>
    <w:rsid w:val="0088151D"/>
    <w:rsid w:val="00882069"/>
    <w:rsid w:val="0088223C"/>
    <w:rsid w:val="0088236A"/>
    <w:rsid w:val="00882B7D"/>
    <w:rsid w:val="00882D77"/>
    <w:rsid w:val="00882F74"/>
    <w:rsid w:val="0088317C"/>
    <w:rsid w:val="008833BA"/>
    <w:rsid w:val="008836CB"/>
    <w:rsid w:val="008838ED"/>
    <w:rsid w:val="00883C3C"/>
    <w:rsid w:val="00883D71"/>
    <w:rsid w:val="00883D97"/>
    <w:rsid w:val="00883DAE"/>
    <w:rsid w:val="0088480D"/>
    <w:rsid w:val="00885A77"/>
    <w:rsid w:val="00885DDC"/>
    <w:rsid w:val="0088656F"/>
    <w:rsid w:val="00886C95"/>
    <w:rsid w:val="00886D92"/>
    <w:rsid w:val="00886DFB"/>
    <w:rsid w:val="008871AF"/>
    <w:rsid w:val="008877B6"/>
    <w:rsid w:val="00887A39"/>
    <w:rsid w:val="00887B95"/>
    <w:rsid w:val="00887CE7"/>
    <w:rsid w:val="008900AF"/>
    <w:rsid w:val="008904DA"/>
    <w:rsid w:val="00890533"/>
    <w:rsid w:val="00890903"/>
    <w:rsid w:val="00890CC1"/>
    <w:rsid w:val="0089141A"/>
    <w:rsid w:val="00891494"/>
    <w:rsid w:val="008916BD"/>
    <w:rsid w:val="00891F44"/>
    <w:rsid w:val="0089315E"/>
    <w:rsid w:val="00893368"/>
    <w:rsid w:val="008934D3"/>
    <w:rsid w:val="0089360A"/>
    <w:rsid w:val="00893716"/>
    <w:rsid w:val="00894C5E"/>
    <w:rsid w:val="00894D32"/>
    <w:rsid w:val="008954A0"/>
    <w:rsid w:val="00895FEF"/>
    <w:rsid w:val="00896175"/>
    <w:rsid w:val="00897572"/>
    <w:rsid w:val="008976BB"/>
    <w:rsid w:val="0089787E"/>
    <w:rsid w:val="0089788B"/>
    <w:rsid w:val="00897FEB"/>
    <w:rsid w:val="008A0121"/>
    <w:rsid w:val="008A0254"/>
    <w:rsid w:val="008A02D0"/>
    <w:rsid w:val="008A0446"/>
    <w:rsid w:val="008A04E5"/>
    <w:rsid w:val="008A1510"/>
    <w:rsid w:val="008A265E"/>
    <w:rsid w:val="008A26FC"/>
    <w:rsid w:val="008A376E"/>
    <w:rsid w:val="008A3C4A"/>
    <w:rsid w:val="008A3F87"/>
    <w:rsid w:val="008A4073"/>
    <w:rsid w:val="008A42B1"/>
    <w:rsid w:val="008A45D2"/>
    <w:rsid w:val="008A4CAF"/>
    <w:rsid w:val="008A61CE"/>
    <w:rsid w:val="008A69EC"/>
    <w:rsid w:val="008A6CD4"/>
    <w:rsid w:val="008A7823"/>
    <w:rsid w:val="008A7F27"/>
    <w:rsid w:val="008B01DE"/>
    <w:rsid w:val="008B066D"/>
    <w:rsid w:val="008B0BBB"/>
    <w:rsid w:val="008B0F9D"/>
    <w:rsid w:val="008B1789"/>
    <w:rsid w:val="008B1891"/>
    <w:rsid w:val="008B20F2"/>
    <w:rsid w:val="008B21F3"/>
    <w:rsid w:val="008B257B"/>
    <w:rsid w:val="008B27EE"/>
    <w:rsid w:val="008B2ADD"/>
    <w:rsid w:val="008B30ED"/>
    <w:rsid w:val="008B338A"/>
    <w:rsid w:val="008B33D1"/>
    <w:rsid w:val="008B35C1"/>
    <w:rsid w:val="008B3789"/>
    <w:rsid w:val="008B3D15"/>
    <w:rsid w:val="008B41C8"/>
    <w:rsid w:val="008B4456"/>
    <w:rsid w:val="008B4508"/>
    <w:rsid w:val="008B4590"/>
    <w:rsid w:val="008B5849"/>
    <w:rsid w:val="008B5D29"/>
    <w:rsid w:val="008B5DAC"/>
    <w:rsid w:val="008B6443"/>
    <w:rsid w:val="008B6848"/>
    <w:rsid w:val="008B68C4"/>
    <w:rsid w:val="008B6AF0"/>
    <w:rsid w:val="008B6FAE"/>
    <w:rsid w:val="008B7244"/>
    <w:rsid w:val="008B785B"/>
    <w:rsid w:val="008C097C"/>
    <w:rsid w:val="008C0FC8"/>
    <w:rsid w:val="008C18B1"/>
    <w:rsid w:val="008C209A"/>
    <w:rsid w:val="008C286C"/>
    <w:rsid w:val="008C30A2"/>
    <w:rsid w:val="008C30C5"/>
    <w:rsid w:val="008C3194"/>
    <w:rsid w:val="008C3B68"/>
    <w:rsid w:val="008C3C08"/>
    <w:rsid w:val="008C4018"/>
    <w:rsid w:val="008C46D3"/>
    <w:rsid w:val="008C4D3F"/>
    <w:rsid w:val="008C4DA0"/>
    <w:rsid w:val="008C4DE6"/>
    <w:rsid w:val="008C4E0B"/>
    <w:rsid w:val="008C4FFD"/>
    <w:rsid w:val="008C50FA"/>
    <w:rsid w:val="008C510A"/>
    <w:rsid w:val="008C52CB"/>
    <w:rsid w:val="008C5B4B"/>
    <w:rsid w:val="008C5E36"/>
    <w:rsid w:val="008C5EB9"/>
    <w:rsid w:val="008C610B"/>
    <w:rsid w:val="008C6883"/>
    <w:rsid w:val="008C68FD"/>
    <w:rsid w:val="008C6B8B"/>
    <w:rsid w:val="008C6F0A"/>
    <w:rsid w:val="008C7197"/>
    <w:rsid w:val="008C7400"/>
    <w:rsid w:val="008C7880"/>
    <w:rsid w:val="008C7ED7"/>
    <w:rsid w:val="008D0AA4"/>
    <w:rsid w:val="008D0FF1"/>
    <w:rsid w:val="008D11BA"/>
    <w:rsid w:val="008D1202"/>
    <w:rsid w:val="008D1642"/>
    <w:rsid w:val="008D1919"/>
    <w:rsid w:val="008D1B16"/>
    <w:rsid w:val="008D1B76"/>
    <w:rsid w:val="008D1C26"/>
    <w:rsid w:val="008D2EC4"/>
    <w:rsid w:val="008D3107"/>
    <w:rsid w:val="008D357F"/>
    <w:rsid w:val="008D39AB"/>
    <w:rsid w:val="008D3FD7"/>
    <w:rsid w:val="008D3FE8"/>
    <w:rsid w:val="008D42C4"/>
    <w:rsid w:val="008D467B"/>
    <w:rsid w:val="008D471B"/>
    <w:rsid w:val="008D479D"/>
    <w:rsid w:val="008D4C6B"/>
    <w:rsid w:val="008D578F"/>
    <w:rsid w:val="008D588E"/>
    <w:rsid w:val="008D5926"/>
    <w:rsid w:val="008D5D08"/>
    <w:rsid w:val="008D5F88"/>
    <w:rsid w:val="008D607C"/>
    <w:rsid w:val="008D608D"/>
    <w:rsid w:val="008D6245"/>
    <w:rsid w:val="008D6436"/>
    <w:rsid w:val="008D6963"/>
    <w:rsid w:val="008D6B4F"/>
    <w:rsid w:val="008D6E0A"/>
    <w:rsid w:val="008D70EA"/>
    <w:rsid w:val="008D7272"/>
    <w:rsid w:val="008D7925"/>
    <w:rsid w:val="008D7A29"/>
    <w:rsid w:val="008D7D84"/>
    <w:rsid w:val="008E059B"/>
    <w:rsid w:val="008E062D"/>
    <w:rsid w:val="008E0BC5"/>
    <w:rsid w:val="008E0E1F"/>
    <w:rsid w:val="008E14E7"/>
    <w:rsid w:val="008E2026"/>
    <w:rsid w:val="008E2111"/>
    <w:rsid w:val="008E218E"/>
    <w:rsid w:val="008E21B5"/>
    <w:rsid w:val="008E35D6"/>
    <w:rsid w:val="008E3D09"/>
    <w:rsid w:val="008E3E5D"/>
    <w:rsid w:val="008E4052"/>
    <w:rsid w:val="008E41E4"/>
    <w:rsid w:val="008E57D4"/>
    <w:rsid w:val="008E5A54"/>
    <w:rsid w:val="008E5B2D"/>
    <w:rsid w:val="008E5D8F"/>
    <w:rsid w:val="008E5F12"/>
    <w:rsid w:val="008E78C4"/>
    <w:rsid w:val="008F140A"/>
    <w:rsid w:val="008F14AE"/>
    <w:rsid w:val="008F1E89"/>
    <w:rsid w:val="008F281C"/>
    <w:rsid w:val="008F291B"/>
    <w:rsid w:val="008F2AD3"/>
    <w:rsid w:val="008F2CF1"/>
    <w:rsid w:val="008F3149"/>
    <w:rsid w:val="008F3AD8"/>
    <w:rsid w:val="008F3CAD"/>
    <w:rsid w:val="008F3EAB"/>
    <w:rsid w:val="008F3F8C"/>
    <w:rsid w:val="008F449F"/>
    <w:rsid w:val="008F4572"/>
    <w:rsid w:val="008F46CC"/>
    <w:rsid w:val="008F5077"/>
    <w:rsid w:val="008F5FE4"/>
    <w:rsid w:val="008F63D9"/>
    <w:rsid w:val="008F6B74"/>
    <w:rsid w:val="008F6D52"/>
    <w:rsid w:val="008F728E"/>
    <w:rsid w:val="008F7B20"/>
    <w:rsid w:val="008F7DDD"/>
    <w:rsid w:val="0090025F"/>
    <w:rsid w:val="00900456"/>
    <w:rsid w:val="00900578"/>
    <w:rsid w:val="00900EDB"/>
    <w:rsid w:val="009011D2"/>
    <w:rsid w:val="0090141C"/>
    <w:rsid w:val="009014FC"/>
    <w:rsid w:val="00902E92"/>
    <w:rsid w:val="00902F57"/>
    <w:rsid w:val="00903477"/>
    <w:rsid w:val="00903CCB"/>
    <w:rsid w:val="009043DF"/>
    <w:rsid w:val="00904787"/>
    <w:rsid w:val="00904930"/>
    <w:rsid w:val="009049D2"/>
    <w:rsid w:val="0090549D"/>
    <w:rsid w:val="009054AB"/>
    <w:rsid w:val="00905665"/>
    <w:rsid w:val="0090585F"/>
    <w:rsid w:val="00905BDD"/>
    <w:rsid w:val="00905DAF"/>
    <w:rsid w:val="00906018"/>
    <w:rsid w:val="0090657C"/>
    <w:rsid w:val="009068D5"/>
    <w:rsid w:val="00906BBB"/>
    <w:rsid w:val="0090737D"/>
    <w:rsid w:val="00907ED4"/>
    <w:rsid w:val="0091017E"/>
    <w:rsid w:val="00910310"/>
    <w:rsid w:val="00911042"/>
    <w:rsid w:val="00912028"/>
    <w:rsid w:val="0091204A"/>
    <w:rsid w:val="00912774"/>
    <w:rsid w:val="009129D3"/>
    <w:rsid w:val="00912D17"/>
    <w:rsid w:val="00912DA1"/>
    <w:rsid w:val="00912F90"/>
    <w:rsid w:val="009145E5"/>
    <w:rsid w:val="00914AA8"/>
    <w:rsid w:val="00914D47"/>
    <w:rsid w:val="00914F12"/>
    <w:rsid w:val="00915AD9"/>
    <w:rsid w:val="00915C7F"/>
    <w:rsid w:val="00915D1B"/>
    <w:rsid w:val="00916CA4"/>
    <w:rsid w:val="0091712B"/>
    <w:rsid w:val="00917B43"/>
    <w:rsid w:val="00917E3C"/>
    <w:rsid w:val="009206DF"/>
    <w:rsid w:val="00920E05"/>
    <w:rsid w:val="00920F68"/>
    <w:rsid w:val="009213F0"/>
    <w:rsid w:val="00921857"/>
    <w:rsid w:val="0092185A"/>
    <w:rsid w:val="0092195A"/>
    <w:rsid w:val="00921C2E"/>
    <w:rsid w:val="0092266A"/>
    <w:rsid w:val="0092279C"/>
    <w:rsid w:val="00922886"/>
    <w:rsid w:val="00923081"/>
    <w:rsid w:val="0092337A"/>
    <w:rsid w:val="00924BA7"/>
    <w:rsid w:val="0092524A"/>
    <w:rsid w:val="00925324"/>
    <w:rsid w:val="009254F8"/>
    <w:rsid w:val="0092605B"/>
    <w:rsid w:val="009260D1"/>
    <w:rsid w:val="00926153"/>
    <w:rsid w:val="009261CF"/>
    <w:rsid w:val="00926548"/>
    <w:rsid w:val="009267B6"/>
    <w:rsid w:val="009269F6"/>
    <w:rsid w:val="00926DEF"/>
    <w:rsid w:val="009271FC"/>
    <w:rsid w:val="00927504"/>
    <w:rsid w:val="009279A3"/>
    <w:rsid w:val="00930102"/>
    <w:rsid w:val="00930171"/>
    <w:rsid w:val="009302C3"/>
    <w:rsid w:val="009310AB"/>
    <w:rsid w:val="009312EE"/>
    <w:rsid w:val="00931562"/>
    <w:rsid w:val="009315D8"/>
    <w:rsid w:val="00931849"/>
    <w:rsid w:val="009318EB"/>
    <w:rsid w:val="00931981"/>
    <w:rsid w:val="00931D3F"/>
    <w:rsid w:val="00931ED6"/>
    <w:rsid w:val="0093207A"/>
    <w:rsid w:val="009322FA"/>
    <w:rsid w:val="00932785"/>
    <w:rsid w:val="009328D2"/>
    <w:rsid w:val="00932B6C"/>
    <w:rsid w:val="00933129"/>
    <w:rsid w:val="009331F6"/>
    <w:rsid w:val="009333C0"/>
    <w:rsid w:val="00933B26"/>
    <w:rsid w:val="00933D50"/>
    <w:rsid w:val="00934406"/>
    <w:rsid w:val="00934895"/>
    <w:rsid w:val="009355F3"/>
    <w:rsid w:val="0093568A"/>
    <w:rsid w:val="00935933"/>
    <w:rsid w:val="00936248"/>
    <w:rsid w:val="00936855"/>
    <w:rsid w:val="00936A16"/>
    <w:rsid w:val="00936C46"/>
    <w:rsid w:val="0093730F"/>
    <w:rsid w:val="009375A6"/>
    <w:rsid w:val="00937DCE"/>
    <w:rsid w:val="00937E74"/>
    <w:rsid w:val="00940BB8"/>
    <w:rsid w:val="00940C7A"/>
    <w:rsid w:val="00940CED"/>
    <w:rsid w:val="009411E6"/>
    <w:rsid w:val="009416B4"/>
    <w:rsid w:val="009425E8"/>
    <w:rsid w:val="00942D43"/>
    <w:rsid w:val="0094335D"/>
    <w:rsid w:val="00943675"/>
    <w:rsid w:val="00943869"/>
    <w:rsid w:val="00943CFF"/>
    <w:rsid w:val="00943D0A"/>
    <w:rsid w:val="0094439F"/>
    <w:rsid w:val="0094468E"/>
    <w:rsid w:val="00944815"/>
    <w:rsid w:val="00944EBE"/>
    <w:rsid w:val="00945387"/>
    <w:rsid w:val="00945CF4"/>
    <w:rsid w:val="00946FD1"/>
    <w:rsid w:val="00947350"/>
    <w:rsid w:val="00947813"/>
    <w:rsid w:val="00947B1B"/>
    <w:rsid w:val="00947E9B"/>
    <w:rsid w:val="00950E07"/>
    <w:rsid w:val="00950E32"/>
    <w:rsid w:val="00950FE7"/>
    <w:rsid w:val="0095286A"/>
    <w:rsid w:val="00952A8A"/>
    <w:rsid w:val="00952C02"/>
    <w:rsid w:val="00952C14"/>
    <w:rsid w:val="00952D4F"/>
    <w:rsid w:val="00952E5B"/>
    <w:rsid w:val="009539EB"/>
    <w:rsid w:val="00953EB0"/>
    <w:rsid w:val="00954036"/>
    <w:rsid w:val="00954C87"/>
    <w:rsid w:val="00954E2A"/>
    <w:rsid w:val="009551D4"/>
    <w:rsid w:val="0095575F"/>
    <w:rsid w:val="00955F19"/>
    <w:rsid w:val="009562EA"/>
    <w:rsid w:val="00956854"/>
    <w:rsid w:val="00956D71"/>
    <w:rsid w:val="00956E3B"/>
    <w:rsid w:val="009572CD"/>
    <w:rsid w:val="00957556"/>
    <w:rsid w:val="009575B8"/>
    <w:rsid w:val="00957B85"/>
    <w:rsid w:val="00957EA9"/>
    <w:rsid w:val="009605F6"/>
    <w:rsid w:val="0096149F"/>
    <w:rsid w:val="00961A8E"/>
    <w:rsid w:val="00961D70"/>
    <w:rsid w:val="00961DE5"/>
    <w:rsid w:val="009620AB"/>
    <w:rsid w:val="00962756"/>
    <w:rsid w:val="00962A39"/>
    <w:rsid w:val="00962E31"/>
    <w:rsid w:val="00962F77"/>
    <w:rsid w:val="009633FC"/>
    <w:rsid w:val="0096374A"/>
    <w:rsid w:val="00964644"/>
    <w:rsid w:val="0096471E"/>
    <w:rsid w:val="00964905"/>
    <w:rsid w:val="009649A3"/>
    <w:rsid w:val="00964DB8"/>
    <w:rsid w:val="0096525B"/>
    <w:rsid w:val="00965264"/>
    <w:rsid w:val="009652DC"/>
    <w:rsid w:val="009655BF"/>
    <w:rsid w:val="009657DB"/>
    <w:rsid w:val="009660DE"/>
    <w:rsid w:val="0096612D"/>
    <w:rsid w:val="009664F0"/>
    <w:rsid w:val="00966CF6"/>
    <w:rsid w:val="0096718D"/>
    <w:rsid w:val="00967280"/>
    <w:rsid w:val="009673D3"/>
    <w:rsid w:val="009677AA"/>
    <w:rsid w:val="00967B9D"/>
    <w:rsid w:val="00967DAA"/>
    <w:rsid w:val="009714A3"/>
    <w:rsid w:val="009718FE"/>
    <w:rsid w:val="00971D60"/>
    <w:rsid w:val="00971D74"/>
    <w:rsid w:val="0097276E"/>
    <w:rsid w:val="00972937"/>
    <w:rsid w:val="00972A27"/>
    <w:rsid w:val="009732A7"/>
    <w:rsid w:val="00974513"/>
    <w:rsid w:val="00974690"/>
    <w:rsid w:val="009748AF"/>
    <w:rsid w:val="00974904"/>
    <w:rsid w:val="00974EED"/>
    <w:rsid w:val="00975469"/>
    <w:rsid w:val="0097597E"/>
    <w:rsid w:val="00975B00"/>
    <w:rsid w:val="00975FEE"/>
    <w:rsid w:val="009762B0"/>
    <w:rsid w:val="009770D1"/>
    <w:rsid w:val="00977453"/>
    <w:rsid w:val="00977867"/>
    <w:rsid w:val="00977C2B"/>
    <w:rsid w:val="0098000D"/>
    <w:rsid w:val="009804FB"/>
    <w:rsid w:val="009807F2"/>
    <w:rsid w:val="00980E75"/>
    <w:rsid w:val="00981AB1"/>
    <w:rsid w:val="00981CDA"/>
    <w:rsid w:val="00982142"/>
    <w:rsid w:val="00982605"/>
    <w:rsid w:val="00982815"/>
    <w:rsid w:val="0098283C"/>
    <w:rsid w:val="00982964"/>
    <w:rsid w:val="00983282"/>
    <w:rsid w:val="009838D6"/>
    <w:rsid w:val="00983B1C"/>
    <w:rsid w:val="0098434D"/>
    <w:rsid w:val="00984601"/>
    <w:rsid w:val="00984E6C"/>
    <w:rsid w:val="009852E0"/>
    <w:rsid w:val="00986A9C"/>
    <w:rsid w:val="0098719A"/>
    <w:rsid w:val="00987288"/>
    <w:rsid w:val="00987E77"/>
    <w:rsid w:val="009900B0"/>
    <w:rsid w:val="0099030A"/>
    <w:rsid w:val="0099096D"/>
    <w:rsid w:val="00990B61"/>
    <w:rsid w:val="009914C7"/>
    <w:rsid w:val="009915D8"/>
    <w:rsid w:val="00991778"/>
    <w:rsid w:val="009918F4"/>
    <w:rsid w:val="00991F48"/>
    <w:rsid w:val="00992891"/>
    <w:rsid w:val="0099304D"/>
    <w:rsid w:val="009930CA"/>
    <w:rsid w:val="00993370"/>
    <w:rsid w:val="0099338C"/>
    <w:rsid w:val="009934FE"/>
    <w:rsid w:val="00993965"/>
    <w:rsid w:val="00993A88"/>
    <w:rsid w:val="00993BBC"/>
    <w:rsid w:val="00993C75"/>
    <w:rsid w:val="00994917"/>
    <w:rsid w:val="009949A6"/>
    <w:rsid w:val="00994D0C"/>
    <w:rsid w:val="009953B6"/>
    <w:rsid w:val="00995CA2"/>
    <w:rsid w:val="00995DDA"/>
    <w:rsid w:val="00995DED"/>
    <w:rsid w:val="00995FB6"/>
    <w:rsid w:val="0099630E"/>
    <w:rsid w:val="009A02BB"/>
    <w:rsid w:val="009A0771"/>
    <w:rsid w:val="009A078E"/>
    <w:rsid w:val="009A0F13"/>
    <w:rsid w:val="009A1131"/>
    <w:rsid w:val="009A1164"/>
    <w:rsid w:val="009A117E"/>
    <w:rsid w:val="009A11A7"/>
    <w:rsid w:val="009A1255"/>
    <w:rsid w:val="009A14E3"/>
    <w:rsid w:val="009A15DF"/>
    <w:rsid w:val="009A2002"/>
    <w:rsid w:val="009A23BE"/>
    <w:rsid w:val="009A2516"/>
    <w:rsid w:val="009A29C8"/>
    <w:rsid w:val="009A2DBF"/>
    <w:rsid w:val="009A2E2B"/>
    <w:rsid w:val="009A34A6"/>
    <w:rsid w:val="009A3847"/>
    <w:rsid w:val="009A3E5E"/>
    <w:rsid w:val="009A4685"/>
    <w:rsid w:val="009A48FA"/>
    <w:rsid w:val="009A4BF6"/>
    <w:rsid w:val="009A52DE"/>
    <w:rsid w:val="009A5518"/>
    <w:rsid w:val="009A5C2F"/>
    <w:rsid w:val="009A5C6D"/>
    <w:rsid w:val="009A642A"/>
    <w:rsid w:val="009B090E"/>
    <w:rsid w:val="009B115C"/>
    <w:rsid w:val="009B1309"/>
    <w:rsid w:val="009B1D21"/>
    <w:rsid w:val="009B1D75"/>
    <w:rsid w:val="009B1EEF"/>
    <w:rsid w:val="009B1F32"/>
    <w:rsid w:val="009B25FB"/>
    <w:rsid w:val="009B2D23"/>
    <w:rsid w:val="009B2F4E"/>
    <w:rsid w:val="009B327D"/>
    <w:rsid w:val="009B415E"/>
    <w:rsid w:val="009B4A49"/>
    <w:rsid w:val="009B6320"/>
    <w:rsid w:val="009B66A8"/>
    <w:rsid w:val="009B674F"/>
    <w:rsid w:val="009B6788"/>
    <w:rsid w:val="009B6F35"/>
    <w:rsid w:val="009B7C26"/>
    <w:rsid w:val="009B7D25"/>
    <w:rsid w:val="009C00A5"/>
    <w:rsid w:val="009C07E8"/>
    <w:rsid w:val="009C106C"/>
    <w:rsid w:val="009C19A3"/>
    <w:rsid w:val="009C212C"/>
    <w:rsid w:val="009C2FE4"/>
    <w:rsid w:val="009C32CB"/>
    <w:rsid w:val="009C3718"/>
    <w:rsid w:val="009C3A90"/>
    <w:rsid w:val="009C4CAD"/>
    <w:rsid w:val="009C503C"/>
    <w:rsid w:val="009C5188"/>
    <w:rsid w:val="009C5760"/>
    <w:rsid w:val="009C5774"/>
    <w:rsid w:val="009C5882"/>
    <w:rsid w:val="009C5947"/>
    <w:rsid w:val="009C59E9"/>
    <w:rsid w:val="009C5ACD"/>
    <w:rsid w:val="009C5B97"/>
    <w:rsid w:val="009C5FAC"/>
    <w:rsid w:val="009C6791"/>
    <w:rsid w:val="009C6874"/>
    <w:rsid w:val="009C711C"/>
    <w:rsid w:val="009C7862"/>
    <w:rsid w:val="009C7DA9"/>
    <w:rsid w:val="009D000C"/>
    <w:rsid w:val="009D04C8"/>
    <w:rsid w:val="009D08E3"/>
    <w:rsid w:val="009D0A21"/>
    <w:rsid w:val="009D0A89"/>
    <w:rsid w:val="009D0ACA"/>
    <w:rsid w:val="009D0C88"/>
    <w:rsid w:val="009D0FD7"/>
    <w:rsid w:val="009D1388"/>
    <w:rsid w:val="009D180E"/>
    <w:rsid w:val="009D1E63"/>
    <w:rsid w:val="009D237E"/>
    <w:rsid w:val="009D27DC"/>
    <w:rsid w:val="009D283E"/>
    <w:rsid w:val="009D2F05"/>
    <w:rsid w:val="009D3068"/>
    <w:rsid w:val="009D3358"/>
    <w:rsid w:val="009D377C"/>
    <w:rsid w:val="009D454C"/>
    <w:rsid w:val="009D5329"/>
    <w:rsid w:val="009D53FC"/>
    <w:rsid w:val="009D5EE9"/>
    <w:rsid w:val="009D638D"/>
    <w:rsid w:val="009D64C7"/>
    <w:rsid w:val="009D6CAD"/>
    <w:rsid w:val="009D7A61"/>
    <w:rsid w:val="009D7AA8"/>
    <w:rsid w:val="009D7FA3"/>
    <w:rsid w:val="009D7FA5"/>
    <w:rsid w:val="009E00EE"/>
    <w:rsid w:val="009E0291"/>
    <w:rsid w:val="009E02E7"/>
    <w:rsid w:val="009E0385"/>
    <w:rsid w:val="009E054B"/>
    <w:rsid w:val="009E0B3B"/>
    <w:rsid w:val="009E0F79"/>
    <w:rsid w:val="009E149F"/>
    <w:rsid w:val="009E14CB"/>
    <w:rsid w:val="009E196D"/>
    <w:rsid w:val="009E197F"/>
    <w:rsid w:val="009E1B40"/>
    <w:rsid w:val="009E1EA8"/>
    <w:rsid w:val="009E1F07"/>
    <w:rsid w:val="009E205E"/>
    <w:rsid w:val="009E2276"/>
    <w:rsid w:val="009E2F01"/>
    <w:rsid w:val="009E3064"/>
    <w:rsid w:val="009E3BD5"/>
    <w:rsid w:val="009E3D20"/>
    <w:rsid w:val="009E3D72"/>
    <w:rsid w:val="009E430C"/>
    <w:rsid w:val="009E4445"/>
    <w:rsid w:val="009E4C07"/>
    <w:rsid w:val="009E5203"/>
    <w:rsid w:val="009E530E"/>
    <w:rsid w:val="009E58E1"/>
    <w:rsid w:val="009E5A2B"/>
    <w:rsid w:val="009E5CCE"/>
    <w:rsid w:val="009E617F"/>
    <w:rsid w:val="009E61FD"/>
    <w:rsid w:val="009E6444"/>
    <w:rsid w:val="009E64BA"/>
    <w:rsid w:val="009E6CF3"/>
    <w:rsid w:val="009E759E"/>
    <w:rsid w:val="009E7B44"/>
    <w:rsid w:val="009E7B8C"/>
    <w:rsid w:val="009F0882"/>
    <w:rsid w:val="009F0B3A"/>
    <w:rsid w:val="009F0FBB"/>
    <w:rsid w:val="009F2054"/>
    <w:rsid w:val="009F2334"/>
    <w:rsid w:val="009F2467"/>
    <w:rsid w:val="009F3048"/>
    <w:rsid w:val="009F36A0"/>
    <w:rsid w:val="009F3E26"/>
    <w:rsid w:val="009F44FC"/>
    <w:rsid w:val="009F49EC"/>
    <w:rsid w:val="009F53AF"/>
    <w:rsid w:val="009F576B"/>
    <w:rsid w:val="009F59E9"/>
    <w:rsid w:val="009F5F1E"/>
    <w:rsid w:val="009F6078"/>
    <w:rsid w:val="009F6482"/>
    <w:rsid w:val="009F6735"/>
    <w:rsid w:val="009F69EE"/>
    <w:rsid w:val="009F6A4D"/>
    <w:rsid w:val="009F6ABA"/>
    <w:rsid w:val="009F79F9"/>
    <w:rsid w:val="00A0004F"/>
    <w:rsid w:val="00A002C7"/>
    <w:rsid w:val="00A005C1"/>
    <w:rsid w:val="00A00A3A"/>
    <w:rsid w:val="00A00FEF"/>
    <w:rsid w:val="00A01018"/>
    <w:rsid w:val="00A0139A"/>
    <w:rsid w:val="00A01516"/>
    <w:rsid w:val="00A01587"/>
    <w:rsid w:val="00A0174E"/>
    <w:rsid w:val="00A01C53"/>
    <w:rsid w:val="00A03266"/>
    <w:rsid w:val="00A0347B"/>
    <w:rsid w:val="00A0368C"/>
    <w:rsid w:val="00A0369E"/>
    <w:rsid w:val="00A03ABC"/>
    <w:rsid w:val="00A0450F"/>
    <w:rsid w:val="00A04531"/>
    <w:rsid w:val="00A0467A"/>
    <w:rsid w:val="00A04C08"/>
    <w:rsid w:val="00A04E6F"/>
    <w:rsid w:val="00A052B5"/>
    <w:rsid w:val="00A055AE"/>
    <w:rsid w:val="00A0573D"/>
    <w:rsid w:val="00A05E91"/>
    <w:rsid w:val="00A05F22"/>
    <w:rsid w:val="00A061E6"/>
    <w:rsid w:val="00A06339"/>
    <w:rsid w:val="00A063A9"/>
    <w:rsid w:val="00A06613"/>
    <w:rsid w:val="00A06640"/>
    <w:rsid w:val="00A068E4"/>
    <w:rsid w:val="00A06BBD"/>
    <w:rsid w:val="00A06F95"/>
    <w:rsid w:val="00A072DE"/>
    <w:rsid w:val="00A07554"/>
    <w:rsid w:val="00A07698"/>
    <w:rsid w:val="00A07D33"/>
    <w:rsid w:val="00A10350"/>
    <w:rsid w:val="00A10887"/>
    <w:rsid w:val="00A109F4"/>
    <w:rsid w:val="00A10CC3"/>
    <w:rsid w:val="00A10EFC"/>
    <w:rsid w:val="00A110C7"/>
    <w:rsid w:val="00A11634"/>
    <w:rsid w:val="00A11A55"/>
    <w:rsid w:val="00A129FE"/>
    <w:rsid w:val="00A12A3A"/>
    <w:rsid w:val="00A12D44"/>
    <w:rsid w:val="00A12D9C"/>
    <w:rsid w:val="00A12E30"/>
    <w:rsid w:val="00A14147"/>
    <w:rsid w:val="00A1425D"/>
    <w:rsid w:val="00A14421"/>
    <w:rsid w:val="00A1446C"/>
    <w:rsid w:val="00A147A9"/>
    <w:rsid w:val="00A148EC"/>
    <w:rsid w:val="00A14C83"/>
    <w:rsid w:val="00A14E23"/>
    <w:rsid w:val="00A1529F"/>
    <w:rsid w:val="00A155FC"/>
    <w:rsid w:val="00A15663"/>
    <w:rsid w:val="00A1581B"/>
    <w:rsid w:val="00A15CB7"/>
    <w:rsid w:val="00A15E79"/>
    <w:rsid w:val="00A160D7"/>
    <w:rsid w:val="00A16218"/>
    <w:rsid w:val="00A1623C"/>
    <w:rsid w:val="00A1640C"/>
    <w:rsid w:val="00A1650E"/>
    <w:rsid w:val="00A16793"/>
    <w:rsid w:val="00A16A1D"/>
    <w:rsid w:val="00A17412"/>
    <w:rsid w:val="00A174A5"/>
    <w:rsid w:val="00A179C8"/>
    <w:rsid w:val="00A20A3B"/>
    <w:rsid w:val="00A20F2B"/>
    <w:rsid w:val="00A210B9"/>
    <w:rsid w:val="00A211E4"/>
    <w:rsid w:val="00A21373"/>
    <w:rsid w:val="00A21525"/>
    <w:rsid w:val="00A216CA"/>
    <w:rsid w:val="00A21D23"/>
    <w:rsid w:val="00A22D49"/>
    <w:rsid w:val="00A22E49"/>
    <w:rsid w:val="00A22FA9"/>
    <w:rsid w:val="00A23713"/>
    <w:rsid w:val="00A2441A"/>
    <w:rsid w:val="00A24460"/>
    <w:rsid w:val="00A2447D"/>
    <w:rsid w:val="00A24962"/>
    <w:rsid w:val="00A25266"/>
    <w:rsid w:val="00A25766"/>
    <w:rsid w:val="00A25AAE"/>
    <w:rsid w:val="00A2662E"/>
    <w:rsid w:val="00A26794"/>
    <w:rsid w:val="00A2688A"/>
    <w:rsid w:val="00A26B47"/>
    <w:rsid w:val="00A26E49"/>
    <w:rsid w:val="00A27272"/>
    <w:rsid w:val="00A278A8"/>
    <w:rsid w:val="00A27B7B"/>
    <w:rsid w:val="00A30340"/>
    <w:rsid w:val="00A311E8"/>
    <w:rsid w:val="00A32000"/>
    <w:rsid w:val="00A32218"/>
    <w:rsid w:val="00A3264A"/>
    <w:rsid w:val="00A326CF"/>
    <w:rsid w:val="00A32A0D"/>
    <w:rsid w:val="00A32E08"/>
    <w:rsid w:val="00A33700"/>
    <w:rsid w:val="00A33761"/>
    <w:rsid w:val="00A33918"/>
    <w:rsid w:val="00A339C8"/>
    <w:rsid w:val="00A33DA8"/>
    <w:rsid w:val="00A34B53"/>
    <w:rsid w:val="00A34F95"/>
    <w:rsid w:val="00A34FAA"/>
    <w:rsid w:val="00A35217"/>
    <w:rsid w:val="00A358E1"/>
    <w:rsid w:val="00A35BB5"/>
    <w:rsid w:val="00A35D02"/>
    <w:rsid w:val="00A35E6D"/>
    <w:rsid w:val="00A36080"/>
    <w:rsid w:val="00A366C7"/>
    <w:rsid w:val="00A3721F"/>
    <w:rsid w:val="00A3724F"/>
    <w:rsid w:val="00A3750E"/>
    <w:rsid w:val="00A37719"/>
    <w:rsid w:val="00A37A35"/>
    <w:rsid w:val="00A37B60"/>
    <w:rsid w:val="00A409F9"/>
    <w:rsid w:val="00A414DF"/>
    <w:rsid w:val="00A418CD"/>
    <w:rsid w:val="00A41A04"/>
    <w:rsid w:val="00A41A46"/>
    <w:rsid w:val="00A41CF9"/>
    <w:rsid w:val="00A42162"/>
    <w:rsid w:val="00A42868"/>
    <w:rsid w:val="00A429A1"/>
    <w:rsid w:val="00A42A3C"/>
    <w:rsid w:val="00A42CB0"/>
    <w:rsid w:val="00A43506"/>
    <w:rsid w:val="00A43CBB"/>
    <w:rsid w:val="00A43D76"/>
    <w:rsid w:val="00A43E1D"/>
    <w:rsid w:val="00A43EF1"/>
    <w:rsid w:val="00A43FF0"/>
    <w:rsid w:val="00A442D3"/>
    <w:rsid w:val="00A444AB"/>
    <w:rsid w:val="00A44BB5"/>
    <w:rsid w:val="00A45178"/>
    <w:rsid w:val="00A45495"/>
    <w:rsid w:val="00A454BC"/>
    <w:rsid w:val="00A45C31"/>
    <w:rsid w:val="00A46B22"/>
    <w:rsid w:val="00A46D11"/>
    <w:rsid w:val="00A4702C"/>
    <w:rsid w:val="00A47D91"/>
    <w:rsid w:val="00A50143"/>
    <w:rsid w:val="00A5049A"/>
    <w:rsid w:val="00A50586"/>
    <w:rsid w:val="00A5085E"/>
    <w:rsid w:val="00A509B6"/>
    <w:rsid w:val="00A50A54"/>
    <w:rsid w:val="00A51777"/>
    <w:rsid w:val="00A51BDB"/>
    <w:rsid w:val="00A5295E"/>
    <w:rsid w:val="00A52B66"/>
    <w:rsid w:val="00A52B82"/>
    <w:rsid w:val="00A53399"/>
    <w:rsid w:val="00A534D9"/>
    <w:rsid w:val="00A538BA"/>
    <w:rsid w:val="00A53D4B"/>
    <w:rsid w:val="00A53E59"/>
    <w:rsid w:val="00A53EA7"/>
    <w:rsid w:val="00A542BB"/>
    <w:rsid w:val="00A54597"/>
    <w:rsid w:val="00A546DA"/>
    <w:rsid w:val="00A55541"/>
    <w:rsid w:val="00A55820"/>
    <w:rsid w:val="00A55938"/>
    <w:rsid w:val="00A55E96"/>
    <w:rsid w:val="00A566D0"/>
    <w:rsid w:val="00A5689F"/>
    <w:rsid w:val="00A56D45"/>
    <w:rsid w:val="00A571A4"/>
    <w:rsid w:val="00A57861"/>
    <w:rsid w:val="00A57D95"/>
    <w:rsid w:val="00A57E35"/>
    <w:rsid w:val="00A60306"/>
    <w:rsid w:val="00A604A6"/>
    <w:rsid w:val="00A611A9"/>
    <w:rsid w:val="00A618C4"/>
    <w:rsid w:val="00A61B97"/>
    <w:rsid w:val="00A620C8"/>
    <w:rsid w:val="00A6218E"/>
    <w:rsid w:val="00A6231A"/>
    <w:rsid w:val="00A62627"/>
    <w:rsid w:val="00A6270B"/>
    <w:rsid w:val="00A62787"/>
    <w:rsid w:val="00A62890"/>
    <w:rsid w:val="00A63429"/>
    <w:rsid w:val="00A63611"/>
    <w:rsid w:val="00A638AC"/>
    <w:rsid w:val="00A63C84"/>
    <w:rsid w:val="00A64A32"/>
    <w:rsid w:val="00A64AD0"/>
    <w:rsid w:val="00A64BB1"/>
    <w:rsid w:val="00A64E19"/>
    <w:rsid w:val="00A64E72"/>
    <w:rsid w:val="00A64FF6"/>
    <w:rsid w:val="00A65311"/>
    <w:rsid w:val="00A6562E"/>
    <w:rsid w:val="00A656C8"/>
    <w:rsid w:val="00A6607A"/>
    <w:rsid w:val="00A66214"/>
    <w:rsid w:val="00A66283"/>
    <w:rsid w:val="00A664AA"/>
    <w:rsid w:val="00A66701"/>
    <w:rsid w:val="00A669F4"/>
    <w:rsid w:val="00A66B95"/>
    <w:rsid w:val="00A66DDE"/>
    <w:rsid w:val="00A672A2"/>
    <w:rsid w:val="00A67556"/>
    <w:rsid w:val="00A6793B"/>
    <w:rsid w:val="00A67ADC"/>
    <w:rsid w:val="00A67BED"/>
    <w:rsid w:val="00A70A14"/>
    <w:rsid w:val="00A70E61"/>
    <w:rsid w:val="00A71069"/>
    <w:rsid w:val="00A710A0"/>
    <w:rsid w:val="00A71C7A"/>
    <w:rsid w:val="00A71CF9"/>
    <w:rsid w:val="00A7297C"/>
    <w:rsid w:val="00A729C9"/>
    <w:rsid w:val="00A72C5C"/>
    <w:rsid w:val="00A72D08"/>
    <w:rsid w:val="00A73446"/>
    <w:rsid w:val="00A73F0B"/>
    <w:rsid w:val="00A73FF5"/>
    <w:rsid w:val="00A742FE"/>
    <w:rsid w:val="00A74394"/>
    <w:rsid w:val="00A74428"/>
    <w:rsid w:val="00A74572"/>
    <w:rsid w:val="00A74A2B"/>
    <w:rsid w:val="00A74AA7"/>
    <w:rsid w:val="00A74EF8"/>
    <w:rsid w:val="00A74FDF"/>
    <w:rsid w:val="00A750D7"/>
    <w:rsid w:val="00A75348"/>
    <w:rsid w:val="00A75544"/>
    <w:rsid w:val="00A7567F"/>
    <w:rsid w:val="00A75695"/>
    <w:rsid w:val="00A75800"/>
    <w:rsid w:val="00A75EDB"/>
    <w:rsid w:val="00A762AD"/>
    <w:rsid w:val="00A767B7"/>
    <w:rsid w:val="00A76903"/>
    <w:rsid w:val="00A76BBD"/>
    <w:rsid w:val="00A76BE6"/>
    <w:rsid w:val="00A76C1D"/>
    <w:rsid w:val="00A77CC6"/>
    <w:rsid w:val="00A80A88"/>
    <w:rsid w:val="00A80D03"/>
    <w:rsid w:val="00A814A4"/>
    <w:rsid w:val="00A81885"/>
    <w:rsid w:val="00A8251B"/>
    <w:rsid w:val="00A827C3"/>
    <w:rsid w:val="00A831C4"/>
    <w:rsid w:val="00A833CC"/>
    <w:rsid w:val="00A836F4"/>
    <w:rsid w:val="00A83C42"/>
    <w:rsid w:val="00A844AF"/>
    <w:rsid w:val="00A8457A"/>
    <w:rsid w:val="00A84CAD"/>
    <w:rsid w:val="00A8502A"/>
    <w:rsid w:val="00A85081"/>
    <w:rsid w:val="00A8513D"/>
    <w:rsid w:val="00A8522E"/>
    <w:rsid w:val="00A85456"/>
    <w:rsid w:val="00A856B3"/>
    <w:rsid w:val="00A8586E"/>
    <w:rsid w:val="00A85D3D"/>
    <w:rsid w:val="00A85D8C"/>
    <w:rsid w:val="00A85DF4"/>
    <w:rsid w:val="00A860A0"/>
    <w:rsid w:val="00A8655C"/>
    <w:rsid w:val="00A86B71"/>
    <w:rsid w:val="00A86DEA"/>
    <w:rsid w:val="00A87736"/>
    <w:rsid w:val="00A878E6"/>
    <w:rsid w:val="00A878FC"/>
    <w:rsid w:val="00A9093D"/>
    <w:rsid w:val="00A9097B"/>
    <w:rsid w:val="00A91064"/>
    <w:rsid w:val="00A910A3"/>
    <w:rsid w:val="00A91182"/>
    <w:rsid w:val="00A913E9"/>
    <w:rsid w:val="00A916F5"/>
    <w:rsid w:val="00A918CF"/>
    <w:rsid w:val="00A9219A"/>
    <w:rsid w:val="00A921C2"/>
    <w:rsid w:val="00A92334"/>
    <w:rsid w:val="00A92390"/>
    <w:rsid w:val="00A925EB"/>
    <w:rsid w:val="00A926F7"/>
    <w:rsid w:val="00A927EE"/>
    <w:rsid w:val="00A92F14"/>
    <w:rsid w:val="00A92FE2"/>
    <w:rsid w:val="00A938DA"/>
    <w:rsid w:val="00A93BDF"/>
    <w:rsid w:val="00A93CD8"/>
    <w:rsid w:val="00A93EC4"/>
    <w:rsid w:val="00A952F1"/>
    <w:rsid w:val="00A9539A"/>
    <w:rsid w:val="00A956DC"/>
    <w:rsid w:val="00A958C3"/>
    <w:rsid w:val="00A95BC3"/>
    <w:rsid w:val="00A96191"/>
    <w:rsid w:val="00A96A3C"/>
    <w:rsid w:val="00A9726B"/>
    <w:rsid w:val="00A97278"/>
    <w:rsid w:val="00A97295"/>
    <w:rsid w:val="00A973D6"/>
    <w:rsid w:val="00A97A18"/>
    <w:rsid w:val="00A97B3B"/>
    <w:rsid w:val="00AA037D"/>
    <w:rsid w:val="00AA0C43"/>
    <w:rsid w:val="00AA176F"/>
    <w:rsid w:val="00AA1A88"/>
    <w:rsid w:val="00AA1B96"/>
    <w:rsid w:val="00AA212B"/>
    <w:rsid w:val="00AA22EF"/>
    <w:rsid w:val="00AA27B0"/>
    <w:rsid w:val="00AA2D75"/>
    <w:rsid w:val="00AA2D77"/>
    <w:rsid w:val="00AA2EEF"/>
    <w:rsid w:val="00AA35B5"/>
    <w:rsid w:val="00AA3F4E"/>
    <w:rsid w:val="00AA41F5"/>
    <w:rsid w:val="00AA4482"/>
    <w:rsid w:val="00AA46BF"/>
    <w:rsid w:val="00AA4921"/>
    <w:rsid w:val="00AA53E4"/>
    <w:rsid w:val="00AA56CA"/>
    <w:rsid w:val="00AA5E54"/>
    <w:rsid w:val="00AA6302"/>
    <w:rsid w:val="00AA64BD"/>
    <w:rsid w:val="00AA68BC"/>
    <w:rsid w:val="00AA69A5"/>
    <w:rsid w:val="00AA6BBA"/>
    <w:rsid w:val="00AA6C19"/>
    <w:rsid w:val="00AA6D3A"/>
    <w:rsid w:val="00AA70EB"/>
    <w:rsid w:val="00AA7300"/>
    <w:rsid w:val="00AA7358"/>
    <w:rsid w:val="00AA75B7"/>
    <w:rsid w:val="00AA77D4"/>
    <w:rsid w:val="00AA78FD"/>
    <w:rsid w:val="00AA7A38"/>
    <w:rsid w:val="00AA7EC2"/>
    <w:rsid w:val="00AB030B"/>
    <w:rsid w:val="00AB0B43"/>
    <w:rsid w:val="00AB1654"/>
    <w:rsid w:val="00AB17F0"/>
    <w:rsid w:val="00AB1C87"/>
    <w:rsid w:val="00AB1D64"/>
    <w:rsid w:val="00AB2AC7"/>
    <w:rsid w:val="00AB2E47"/>
    <w:rsid w:val="00AB31C9"/>
    <w:rsid w:val="00AB3D05"/>
    <w:rsid w:val="00AB4126"/>
    <w:rsid w:val="00AB42E4"/>
    <w:rsid w:val="00AB4B18"/>
    <w:rsid w:val="00AB4DC8"/>
    <w:rsid w:val="00AB5393"/>
    <w:rsid w:val="00AB57AD"/>
    <w:rsid w:val="00AB5841"/>
    <w:rsid w:val="00AB5ADF"/>
    <w:rsid w:val="00AB6476"/>
    <w:rsid w:val="00AB65F1"/>
    <w:rsid w:val="00AB6A4D"/>
    <w:rsid w:val="00AB6AEC"/>
    <w:rsid w:val="00AB742C"/>
    <w:rsid w:val="00AB7897"/>
    <w:rsid w:val="00AB7AA7"/>
    <w:rsid w:val="00AB7D6C"/>
    <w:rsid w:val="00AB7F94"/>
    <w:rsid w:val="00AC0524"/>
    <w:rsid w:val="00AC0746"/>
    <w:rsid w:val="00AC090A"/>
    <w:rsid w:val="00AC0A65"/>
    <w:rsid w:val="00AC0D4F"/>
    <w:rsid w:val="00AC0FBE"/>
    <w:rsid w:val="00AC102E"/>
    <w:rsid w:val="00AC107E"/>
    <w:rsid w:val="00AC165C"/>
    <w:rsid w:val="00AC1796"/>
    <w:rsid w:val="00AC18DB"/>
    <w:rsid w:val="00AC25EB"/>
    <w:rsid w:val="00AC2759"/>
    <w:rsid w:val="00AC2F12"/>
    <w:rsid w:val="00AC2FFC"/>
    <w:rsid w:val="00AC312A"/>
    <w:rsid w:val="00AC32E5"/>
    <w:rsid w:val="00AC33F1"/>
    <w:rsid w:val="00AC3942"/>
    <w:rsid w:val="00AC3BDE"/>
    <w:rsid w:val="00AC3F19"/>
    <w:rsid w:val="00AC3F72"/>
    <w:rsid w:val="00AC4112"/>
    <w:rsid w:val="00AC4660"/>
    <w:rsid w:val="00AC47D2"/>
    <w:rsid w:val="00AC4CDB"/>
    <w:rsid w:val="00AC53E7"/>
    <w:rsid w:val="00AC55F2"/>
    <w:rsid w:val="00AC574F"/>
    <w:rsid w:val="00AC5FAA"/>
    <w:rsid w:val="00AC6A4A"/>
    <w:rsid w:val="00AC6B4C"/>
    <w:rsid w:val="00AC76DA"/>
    <w:rsid w:val="00AC774F"/>
    <w:rsid w:val="00AC7831"/>
    <w:rsid w:val="00AC7F88"/>
    <w:rsid w:val="00AD0379"/>
    <w:rsid w:val="00AD072F"/>
    <w:rsid w:val="00AD0AB8"/>
    <w:rsid w:val="00AD0B86"/>
    <w:rsid w:val="00AD0FD0"/>
    <w:rsid w:val="00AD1173"/>
    <w:rsid w:val="00AD22AA"/>
    <w:rsid w:val="00AD2338"/>
    <w:rsid w:val="00AD27E5"/>
    <w:rsid w:val="00AD2BB4"/>
    <w:rsid w:val="00AD334F"/>
    <w:rsid w:val="00AD3816"/>
    <w:rsid w:val="00AD4BBB"/>
    <w:rsid w:val="00AD4DED"/>
    <w:rsid w:val="00AD5592"/>
    <w:rsid w:val="00AD57A5"/>
    <w:rsid w:val="00AD5A27"/>
    <w:rsid w:val="00AD5A81"/>
    <w:rsid w:val="00AD5C0E"/>
    <w:rsid w:val="00AD6013"/>
    <w:rsid w:val="00AD6974"/>
    <w:rsid w:val="00AD6CA6"/>
    <w:rsid w:val="00AD7A41"/>
    <w:rsid w:val="00AD7C1E"/>
    <w:rsid w:val="00AE0209"/>
    <w:rsid w:val="00AE02AA"/>
    <w:rsid w:val="00AE06F4"/>
    <w:rsid w:val="00AE0B81"/>
    <w:rsid w:val="00AE0F46"/>
    <w:rsid w:val="00AE1276"/>
    <w:rsid w:val="00AE1863"/>
    <w:rsid w:val="00AE189F"/>
    <w:rsid w:val="00AE2E06"/>
    <w:rsid w:val="00AE2EE5"/>
    <w:rsid w:val="00AE2FFA"/>
    <w:rsid w:val="00AE317B"/>
    <w:rsid w:val="00AE3256"/>
    <w:rsid w:val="00AE3E1E"/>
    <w:rsid w:val="00AE40D4"/>
    <w:rsid w:val="00AE46B8"/>
    <w:rsid w:val="00AE4E48"/>
    <w:rsid w:val="00AE4EB4"/>
    <w:rsid w:val="00AE50AC"/>
    <w:rsid w:val="00AE549E"/>
    <w:rsid w:val="00AE58A2"/>
    <w:rsid w:val="00AE5D1C"/>
    <w:rsid w:val="00AE5DDC"/>
    <w:rsid w:val="00AE62E4"/>
    <w:rsid w:val="00AE6327"/>
    <w:rsid w:val="00AE69AD"/>
    <w:rsid w:val="00AE757D"/>
    <w:rsid w:val="00AF0850"/>
    <w:rsid w:val="00AF0AE7"/>
    <w:rsid w:val="00AF0B87"/>
    <w:rsid w:val="00AF1BE9"/>
    <w:rsid w:val="00AF20BF"/>
    <w:rsid w:val="00AF2715"/>
    <w:rsid w:val="00AF2BFE"/>
    <w:rsid w:val="00AF3283"/>
    <w:rsid w:val="00AF33A9"/>
    <w:rsid w:val="00AF3490"/>
    <w:rsid w:val="00AF35C8"/>
    <w:rsid w:val="00AF3A32"/>
    <w:rsid w:val="00AF3A9F"/>
    <w:rsid w:val="00AF3DE4"/>
    <w:rsid w:val="00AF4201"/>
    <w:rsid w:val="00AF4CE2"/>
    <w:rsid w:val="00AF50F1"/>
    <w:rsid w:val="00AF5868"/>
    <w:rsid w:val="00AF58A5"/>
    <w:rsid w:val="00AF6028"/>
    <w:rsid w:val="00AF6109"/>
    <w:rsid w:val="00AF6C06"/>
    <w:rsid w:val="00AF6CC6"/>
    <w:rsid w:val="00AF6E06"/>
    <w:rsid w:val="00AF719E"/>
    <w:rsid w:val="00AF72FA"/>
    <w:rsid w:val="00AF76FB"/>
    <w:rsid w:val="00AF789B"/>
    <w:rsid w:val="00AF79C0"/>
    <w:rsid w:val="00B000BB"/>
    <w:rsid w:val="00B004F9"/>
    <w:rsid w:val="00B0068E"/>
    <w:rsid w:val="00B00A1D"/>
    <w:rsid w:val="00B00F99"/>
    <w:rsid w:val="00B01068"/>
    <w:rsid w:val="00B01669"/>
    <w:rsid w:val="00B01A79"/>
    <w:rsid w:val="00B0283A"/>
    <w:rsid w:val="00B02CC5"/>
    <w:rsid w:val="00B030D0"/>
    <w:rsid w:val="00B04118"/>
    <w:rsid w:val="00B0413F"/>
    <w:rsid w:val="00B042F2"/>
    <w:rsid w:val="00B0463F"/>
    <w:rsid w:val="00B04B13"/>
    <w:rsid w:val="00B04B29"/>
    <w:rsid w:val="00B04E2E"/>
    <w:rsid w:val="00B04EA9"/>
    <w:rsid w:val="00B057B0"/>
    <w:rsid w:val="00B05BDB"/>
    <w:rsid w:val="00B05BF4"/>
    <w:rsid w:val="00B05DD7"/>
    <w:rsid w:val="00B05E30"/>
    <w:rsid w:val="00B065AD"/>
    <w:rsid w:val="00B06EA3"/>
    <w:rsid w:val="00B07009"/>
    <w:rsid w:val="00B0701B"/>
    <w:rsid w:val="00B07174"/>
    <w:rsid w:val="00B071A3"/>
    <w:rsid w:val="00B0784A"/>
    <w:rsid w:val="00B07949"/>
    <w:rsid w:val="00B07FB7"/>
    <w:rsid w:val="00B10B11"/>
    <w:rsid w:val="00B10FE0"/>
    <w:rsid w:val="00B11AB0"/>
    <w:rsid w:val="00B11ED3"/>
    <w:rsid w:val="00B1218E"/>
    <w:rsid w:val="00B12DFD"/>
    <w:rsid w:val="00B12E48"/>
    <w:rsid w:val="00B1341B"/>
    <w:rsid w:val="00B13BD4"/>
    <w:rsid w:val="00B13F16"/>
    <w:rsid w:val="00B13FD5"/>
    <w:rsid w:val="00B14671"/>
    <w:rsid w:val="00B14967"/>
    <w:rsid w:val="00B15637"/>
    <w:rsid w:val="00B157CF"/>
    <w:rsid w:val="00B15EDE"/>
    <w:rsid w:val="00B16005"/>
    <w:rsid w:val="00B16047"/>
    <w:rsid w:val="00B166DA"/>
    <w:rsid w:val="00B16980"/>
    <w:rsid w:val="00B16FE5"/>
    <w:rsid w:val="00B17F7B"/>
    <w:rsid w:val="00B2010E"/>
    <w:rsid w:val="00B201D4"/>
    <w:rsid w:val="00B20503"/>
    <w:rsid w:val="00B20A51"/>
    <w:rsid w:val="00B20A91"/>
    <w:rsid w:val="00B20B4B"/>
    <w:rsid w:val="00B20F43"/>
    <w:rsid w:val="00B21298"/>
    <w:rsid w:val="00B21636"/>
    <w:rsid w:val="00B21CA9"/>
    <w:rsid w:val="00B21CF4"/>
    <w:rsid w:val="00B21EFD"/>
    <w:rsid w:val="00B2227B"/>
    <w:rsid w:val="00B22314"/>
    <w:rsid w:val="00B22360"/>
    <w:rsid w:val="00B22470"/>
    <w:rsid w:val="00B22799"/>
    <w:rsid w:val="00B2287E"/>
    <w:rsid w:val="00B228BE"/>
    <w:rsid w:val="00B22D55"/>
    <w:rsid w:val="00B22EEC"/>
    <w:rsid w:val="00B23208"/>
    <w:rsid w:val="00B23273"/>
    <w:rsid w:val="00B23733"/>
    <w:rsid w:val="00B237B6"/>
    <w:rsid w:val="00B237C1"/>
    <w:rsid w:val="00B23872"/>
    <w:rsid w:val="00B23B40"/>
    <w:rsid w:val="00B23CC6"/>
    <w:rsid w:val="00B23E88"/>
    <w:rsid w:val="00B23EBE"/>
    <w:rsid w:val="00B241D9"/>
    <w:rsid w:val="00B24242"/>
    <w:rsid w:val="00B24865"/>
    <w:rsid w:val="00B248A6"/>
    <w:rsid w:val="00B2543E"/>
    <w:rsid w:val="00B2548A"/>
    <w:rsid w:val="00B25B5D"/>
    <w:rsid w:val="00B25E3F"/>
    <w:rsid w:val="00B26AE9"/>
    <w:rsid w:val="00B26E4C"/>
    <w:rsid w:val="00B275FF"/>
    <w:rsid w:val="00B279BD"/>
    <w:rsid w:val="00B27E46"/>
    <w:rsid w:val="00B27F5F"/>
    <w:rsid w:val="00B3032B"/>
    <w:rsid w:val="00B30395"/>
    <w:rsid w:val="00B30638"/>
    <w:rsid w:val="00B30887"/>
    <w:rsid w:val="00B30CBF"/>
    <w:rsid w:val="00B311C1"/>
    <w:rsid w:val="00B31947"/>
    <w:rsid w:val="00B31BCE"/>
    <w:rsid w:val="00B31C5A"/>
    <w:rsid w:val="00B31CC4"/>
    <w:rsid w:val="00B31DC5"/>
    <w:rsid w:val="00B31EE2"/>
    <w:rsid w:val="00B32938"/>
    <w:rsid w:val="00B32C9D"/>
    <w:rsid w:val="00B32CC0"/>
    <w:rsid w:val="00B32DC2"/>
    <w:rsid w:val="00B32EA2"/>
    <w:rsid w:val="00B32F84"/>
    <w:rsid w:val="00B3320D"/>
    <w:rsid w:val="00B333D5"/>
    <w:rsid w:val="00B33655"/>
    <w:rsid w:val="00B33874"/>
    <w:rsid w:val="00B33CC1"/>
    <w:rsid w:val="00B33FD4"/>
    <w:rsid w:val="00B34556"/>
    <w:rsid w:val="00B34B25"/>
    <w:rsid w:val="00B34F09"/>
    <w:rsid w:val="00B35229"/>
    <w:rsid w:val="00B352AD"/>
    <w:rsid w:val="00B3538A"/>
    <w:rsid w:val="00B356EC"/>
    <w:rsid w:val="00B35820"/>
    <w:rsid w:val="00B35907"/>
    <w:rsid w:val="00B35CA2"/>
    <w:rsid w:val="00B364B7"/>
    <w:rsid w:val="00B364C7"/>
    <w:rsid w:val="00B36B11"/>
    <w:rsid w:val="00B36CAF"/>
    <w:rsid w:val="00B37560"/>
    <w:rsid w:val="00B375AE"/>
    <w:rsid w:val="00B40016"/>
    <w:rsid w:val="00B401AE"/>
    <w:rsid w:val="00B406E8"/>
    <w:rsid w:val="00B40A57"/>
    <w:rsid w:val="00B40B48"/>
    <w:rsid w:val="00B4120D"/>
    <w:rsid w:val="00B41A79"/>
    <w:rsid w:val="00B42236"/>
    <w:rsid w:val="00B42C58"/>
    <w:rsid w:val="00B42CD4"/>
    <w:rsid w:val="00B42F1D"/>
    <w:rsid w:val="00B43169"/>
    <w:rsid w:val="00B43DDB"/>
    <w:rsid w:val="00B441CF"/>
    <w:rsid w:val="00B4499C"/>
    <w:rsid w:val="00B44A6B"/>
    <w:rsid w:val="00B44B78"/>
    <w:rsid w:val="00B44BE6"/>
    <w:rsid w:val="00B45569"/>
    <w:rsid w:val="00B45B7A"/>
    <w:rsid w:val="00B46F8F"/>
    <w:rsid w:val="00B4702B"/>
    <w:rsid w:val="00B472BF"/>
    <w:rsid w:val="00B47341"/>
    <w:rsid w:val="00B4748A"/>
    <w:rsid w:val="00B4787F"/>
    <w:rsid w:val="00B47B64"/>
    <w:rsid w:val="00B47C8C"/>
    <w:rsid w:val="00B47F8A"/>
    <w:rsid w:val="00B50384"/>
    <w:rsid w:val="00B50788"/>
    <w:rsid w:val="00B50DBA"/>
    <w:rsid w:val="00B50FD2"/>
    <w:rsid w:val="00B51105"/>
    <w:rsid w:val="00B51157"/>
    <w:rsid w:val="00B51378"/>
    <w:rsid w:val="00B515FA"/>
    <w:rsid w:val="00B517B8"/>
    <w:rsid w:val="00B529C9"/>
    <w:rsid w:val="00B52F23"/>
    <w:rsid w:val="00B52F47"/>
    <w:rsid w:val="00B53623"/>
    <w:rsid w:val="00B53EC4"/>
    <w:rsid w:val="00B5427D"/>
    <w:rsid w:val="00B542BC"/>
    <w:rsid w:val="00B54606"/>
    <w:rsid w:val="00B54D6D"/>
    <w:rsid w:val="00B54EE1"/>
    <w:rsid w:val="00B550BE"/>
    <w:rsid w:val="00B55441"/>
    <w:rsid w:val="00B55D50"/>
    <w:rsid w:val="00B55D8A"/>
    <w:rsid w:val="00B56025"/>
    <w:rsid w:val="00B57C9E"/>
    <w:rsid w:val="00B57FE1"/>
    <w:rsid w:val="00B60DAC"/>
    <w:rsid w:val="00B60E21"/>
    <w:rsid w:val="00B60EE0"/>
    <w:rsid w:val="00B611AC"/>
    <w:rsid w:val="00B61218"/>
    <w:rsid w:val="00B615C3"/>
    <w:rsid w:val="00B622E9"/>
    <w:rsid w:val="00B62365"/>
    <w:rsid w:val="00B625C9"/>
    <w:rsid w:val="00B62733"/>
    <w:rsid w:val="00B627B2"/>
    <w:rsid w:val="00B62EBE"/>
    <w:rsid w:val="00B62F4C"/>
    <w:rsid w:val="00B631EA"/>
    <w:rsid w:val="00B634C5"/>
    <w:rsid w:val="00B63759"/>
    <w:rsid w:val="00B63E86"/>
    <w:rsid w:val="00B64506"/>
    <w:rsid w:val="00B64C69"/>
    <w:rsid w:val="00B64C9B"/>
    <w:rsid w:val="00B64CAA"/>
    <w:rsid w:val="00B65096"/>
    <w:rsid w:val="00B65439"/>
    <w:rsid w:val="00B658E1"/>
    <w:rsid w:val="00B65C27"/>
    <w:rsid w:val="00B662F0"/>
    <w:rsid w:val="00B6632B"/>
    <w:rsid w:val="00B663E6"/>
    <w:rsid w:val="00B66791"/>
    <w:rsid w:val="00B668ED"/>
    <w:rsid w:val="00B6710B"/>
    <w:rsid w:val="00B67FCD"/>
    <w:rsid w:val="00B7001A"/>
    <w:rsid w:val="00B70A6A"/>
    <w:rsid w:val="00B70AD8"/>
    <w:rsid w:val="00B70E08"/>
    <w:rsid w:val="00B70EA4"/>
    <w:rsid w:val="00B710C0"/>
    <w:rsid w:val="00B713B8"/>
    <w:rsid w:val="00B71A98"/>
    <w:rsid w:val="00B7202E"/>
    <w:rsid w:val="00B722FB"/>
    <w:rsid w:val="00B7246B"/>
    <w:rsid w:val="00B724C7"/>
    <w:rsid w:val="00B72542"/>
    <w:rsid w:val="00B72CC4"/>
    <w:rsid w:val="00B73293"/>
    <w:rsid w:val="00B74075"/>
    <w:rsid w:val="00B748CD"/>
    <w:rsid w:val="00B74D75"/>
    <w:rsid w:val="00B74FD4"/>
    <w:rsid w:val="00B751BC"/>
    <w:rsid w:val="00B75398"/>
    <w:rsid w:val="00B75884"/>
    <w:rsid w:val="00B75E81"/>
    <w:rsid w:val="00B76399"/>
    <w:rsid w:val="00B7644E"/>
    <w:rsid w:val="00B76EF3"/>
    <w:rsid w:val="00B76F33"/>
    <w:rsid w:val="00B77280"/>
    <w:rsid w:val="00B77A08"/>
    <w:rsid w:val="00B77D47"/>
    <w:rsid w:val="00B80219"/>
    <w:rsid w:val="00B80B70"/>
    <w:rsid w:val="00B80FB8"/>
    <w:rsid w:val="00B81838"/>
    <w:rsid w:val="00B8198D"/>
    <w:rsid w:val="00B81DC4"/>
    <w:rsid w:val="00B82502"/>
    <w:rsid w:val="00B83085"/>
    <w:rsid w:val="00B8388A"/>
    <w:rsid w:val="00B83942"/>
    <w:rsid w:val="00B83DCD"/>
    <w:rsid w:val="00B83E6D"/>
    <w:rsid w:val="00B842B9"/>
    <w:rsid w:val="00B8484E"/>
    <w:rsid w:val="00B8490C"/>
    <w:rsid w:val="00B851F8"/>
    <w:rsid w:val="00B85568"/>
    <w:rsid w:val="00B862FC"/>
    <w:rsid w:val="00B8634C"/>
    <w:rsid w:val="00B87378"/>
    <w:rsid w:val="00B874AE"/>
    <w:rsid w:val="00B87680"/>
    <w:rsid w:val="00B87821"/>
    <w:rsid w:val="00B87911"/>
    <w:rsid w:val="00B87FBA"/>
    <w:rsid w:val="00B90CDF"/>
    <w:rsid w:val="00B91206"/>
    <w:rsid w:val="00B91216"/>
    <w:rsid w:val="00B919DD"/>
    <w:rsid w:val="00B919FB"/>
    <w:rsid w:val="00B91D2A"/>
    <w:rsid w:val="00B91F89"/>
    <w:rsid w:val="00B922BC"/>
    <w:rsid w:val="00B923BD"/>
    <w:rsid w:val="00B92ADC"/>
    <w:rsid w:val="00B93195"/>
    <w:rsid w:val="00B93375"/>
    <w:rsid w:val="00B933E9"/>
    <w:rsid w:val="00B93577"/>
    <w:rsid w:val="00B937C7"/>
    <w:rsid w:val="00B9384C"/>
    <w:rsid w:val="00B938AB"/>
    <w:rsid w:val="00B93B86"/>
    <w:rsid w:val="00B93BBA"/>
    <w:rsid w:val="00B93C00"/>
    <w:rsid w:val="00B93F78"/>
    <w:rsid w:val="00B93FBC"/>
    <w:rsid w:val="00B94864"/>
    <w:rsid w:val="00B94B9B"/>
    <w:rsid w:val="00B94D4F"/>
    <w:rsid w:val="00B94FC1"/>
    <w:rsid w:val="00B950D9"/>
    <w:rsid w:val="00B957C4"/>
    <w:rsid w:val="00B95F15"/>
    <w:rsid w:val="00B96597"/>
    <w:rsid w:val="00B96FFA"/>
    <w:rsid w:val="00B9717E"/>
    <w:rsid w:val="00B97555"/>
    <w:rsid w:val="00B97D11"/>
    <w:rsid w:val="00B97E8F"/>
    <w:rsid w:val="00B97FA5"/>
    <w:rsid w:val="00BA006B"/>
    <w:rsid w:val="00BA0BB8"/>
    <w:rsid w:val="00BA10AF"/>
    <w:rsid w:val="00BA1280"/>
    <w:rsid w:val="00BA1381"/>
    <w:rsid w:val="00BA13F4"/>
    <w:rsid w:val="00BA15A2"/>
    <w:rsid w:val="00BA1807"/>
    <w:rsid w:val="00BA1C86"/>
    <w:rsid w:val="00BA1F9E"/>
    <w:rsid w:val="00BA2159"/>
    <w:rsid w:val="00BA2429"/>
    <w:rsid w:val="00BA2AAF"/>
    <w:rsid w:val="00BA38AD"/>
    <w:rsid w:val="00BA3C5C"/>
    <w:rsid w:val="00BA45B2"/>
    <w:rsid w:val="00BA5017"/>
    <w:rsid w:val="00BA53E0"/>
    <w:rsid w:val="00BA5505"/>
    <w:rsid w:val="00BA59B3"/>
    <w:rsid w:val="00BA5B07"/>
    <w:rsid w:val="00BA6175"/>
    <w:rsid w:val="00BA6243"/>
    <w:rsid w:val="00BA64A8"/>
    <w:rsid w:val="00BA67A1"/>
    <w:rsid w:val="00BA6A00"/>
    <w:rsid w:val="00BA6B1B"/>
    <w:rsid w:val="00BA6C26"/>
    <w:rsid w:val="00BA6CB0"/>
    <w:rsid w:val="00BA6F23"/>
    <w:rsid w:val="00BA79C1"/>
    <w:rsid w:val="00BA7E0D"/>
    <w:rsid w:val="00BB056C"/>
    <w:rsid w:val="00BB08F8"/>
    <w:rsid w:val="00BB0B36"/>
    <w:rsid w:val="00BB1040"/>
    <w:rsid w:val="00BB19F1"/>
    <w:rsid w:val="00BB1B15"/>
    <w:rsid w:val="00BB1D3C"/>
    <w:rsid w:val="00BB1D5A"/>
    <w:rsid w:val="00BB2949"/>
    <w:rsid w:val="00BB3A1B"/>
    <w:rsid w:val="00BB42A7"/>
    <w:rsid w:val="00BB447A"/>
    <w:rsid w:val="00BB4A96"/>
    <w:rsid w:val="00BB4DF7"/>
    <w:rsid w:val="00BB5191"/>
    <w:rsid w:val="00BB5797"/>
    <w:rsid w:val="00BB5A19"/>
    <w:rsid w:val="00BB5BFE"/>
    <w:rsid w:val="00BB5F42"/>
    <w:rsid w:val="00BB5F5A"/>
    <w:rsid w:val="00BB6313"/>
    <w:rsid w:val="00BB6A46"/>
    <w:rsid w:val="00BB6BAB"/>
    <w:rsid w:val="00BB6C73"/>
    <w:rsid w:val="00BB6D58"/>
    <w:rsid w:val="00BB70F7"/>
    <w:rsid w:val="00BC021A"/>
    <w:rsid w:val="00BC05C7"/>
    <w:rsid w:val="00BC08F3"/>
    <w:rsid w:val="00BC0A62"/>
    <w:rsid w:val="00BC0CA2"/>
    <w:rsid w:val="00BC1060"/>
    <w:rsid w:val="00BC1974"/>
    <w:rsid w:val="00BC2451"/>
    <w:rsid w:val="00BC2627"/>
    <w:rsid w:val="00BC2912"/>
    <w:rsid w:val="00BC3646"/>
    <w:rsid w:val="00BC39AB"/>
    <w:rsid w:val="00BC3B70"/>
    <w:rsid w:val="00BC3BE7"/>
    <w:rsid w:val="00BC3DF3"/>
    <w:rsid w:val="00BC3E2B"/>
    <w:rsid w:val="00BC4012"/>
    <w:rsid w:val="00BC41F0"/>
    <w:rsid w:val="00BC446E"/>
    <w:rsid w:val="00BC47DB"/>
    <w:rsid w:val="00BC4C8C"/>
    <w:rsid w:val="00BC5274"/>
    <w:rsid w:val="00BC54ED"/>
    <w:rsid w:val="00BC5625"/>
    <w:rsid w:val="00BC5A2C"/>
    <w:rsid w:val="00BC5C38"/>
    <w:rsid w:val="00BC5D96"/>
    <w:rsid w:val="00BC624F"/>
    <w:rsid w:val="00BC64EF"/>
    <w:rsid w:val="00BC658A"/>
    <w:rsid w:val="00BC6D98"/>
    <w:rsid w:val="00BC7D43"/>
    <w:rsid w:val="00BD007D"/>
    <w:rsid w:val="00BD0378"/>
    <w:rsid w:val="00BD08CA"/>
    <w:rsid w:val="00BD11E7"/>
    <w:rsid w:val="00BD124F"/>
    <w:rsid w:val="00BD163F"/>
    <w:rsid w:val="00BD1AA8"/>
    <w:rsid w:val="00BD1B70"/>
    <w:rsid w:val="00BD1E9F"/>
    <w:rsid w:val="00BD26AC"/>
    <w:rsid w:val="00BD2C50"/>
    <w:rsid w:val="00BD3245"/>
    <w:rsid w:val="00BD3B6E"/>
    <w:rsid w:val="00BD3D7A"/>
    <w:rsid w:val="00BD4537"/>
    <w:rsid w:val="00BD47AA"/>
    <w:rsid w:val="00BD4A77"/>
    <w:rsid w:val="00BD4DA8"/>
    <w:rsid w:val="00BD4F51"/>
    <w:rsid w:val="00BD5160"/>
    <w:rsid w:val="00BD5751"/>
    <w:rsid w:val="00BD60D9"/>
    <w:rsid w:val="00BD74DB"/>
    <w:rsid w:val="00BD7EA9"/>
    <w:rsid w:val="00BE01A9"/>
    <w:rsid w:val="00BE0A29"/>
    <w:rsid w:val="00BE0F81"/>
    <w:rsid w:val="00BE1126"/>
    <w:rsid w:val="00BE179B"/>
    <w:rsid w:val="00BE23AE"/>
    <w:rsid w:val="00BE280D"/>
    <w:rsid w:val="00BE2D69"/>
    <w:rsid w:val="00BE3620"/>
    <w:rsid w:val="00BE3A2F"/>
    <w:rsid w:val="00BE3CD0"/>
    <w:rsid w:val="00BE3D32"/>
    <w:rsid w:val="00BE3D89"/>
    <w:rsid w:val="00BE3D92"/>
    <w:rsid w:val="00BE41F9"/>
    <w:rsid w:val="00BE4398"/>
    <w:rsid w:val="00BE4940"/>
    <w:rsid w:val="00BE50B1"/>
    <w:rsid w:val="00BE5772"/>
    <w:rsid w:val="00BE58EF"/>
    <w:rsid w:val="00BE5A26"/>
    <w:rsid w:val="00BE6D0D"/>
    <w:rsid w:val="00BE6F5B"/>
    <w:rsid w:val="00BE7066"/>
    <w:rsid w:val="00BE72EB"/>
    <w:rsid w:val="00BE73C3"/>
    <w:rsid w:val="00BE7C45"/>
    <w:rsid w:val="00BE7CD2"/>
    <w:rsid w:val="00BF0148"/>
    <w:rsid w:val="00BF0430"/>
    <w:rsid w:val="00BF058B"/>
    <w:rsid w:val="00BF070A"/>
    <w:rsid w:val="00BF07DE"/>
    <w:rsid w:val="00BF0D63"/>
    <w:rsid w:val="00BF1EF2"/>
    <w:rsid w:val="00BF202E"/>
    <w:rsid w:val="00BF2F66"/>
    <w:rsid w:val="00BF3132"/>
    <w:rsid w:val="00BF3174"/>
    <w:rsid w:val="00BF3404"/>
    <w:rsid w:val="00BF41D5"/>
    <w:rsid w:val="00BF450A"/>
    <w:rsid w:val="00BF529C"/>
    <w:rsid w:val="00BF53D1"/>
    <w:rsid w:val="00BF579C"/>
    <w:rsid w:val="00BF5FAC"/>
    <w:rsid w:val="00BF610F"/>
    <w:rsid w:val="00BF64D4"/>
    <w:rsid w:val="00BF6897"/>
    <w:rsid w:val="00BF6AB5"/>
    <w:rsid w:val="00BF7B0B"/>
    <w:rsid w:val="00BF7D87"/>
    <w:rsid w:val="00C00104"/>
    <w:rsid w:val="00C00211"/>
    <w:rsid w:val="00C007A7"/>
    <w:rsid w:val="00C00C0C"/>
    <w:rsid w:val="00C00CA0"/>
    <w:rsid w:val="00C00F69"/>
    <w:rsid w:val="00C0204E"/>
    <w:rsid w:val="00C021B3"/>
    <w:rsid w:val="00C0243A"/>
    <w:rsid w:val="00C02481"/>
    <w:rsid w:val="00C0252A"/>
    <w:rsid w:val="00C028EB"/>
    <w:rsid w:val="00C02B13"/>
    <w:rsid w:val="00C02BFB"/>
    <w:rsid w:val="00C03113"/>
    <w:rsid w:val="00C03144"/>
    <w:rsid w:val="00C03656"/>
    <w:rsid w:val="00C03749"/>
    <w:rsid w:val="00C03BC5"/>
    <w:rsid w:val="00C03FB2"/>
    <w:rsid w:val="00C045E1"/>
    <w:rsid w:val="00C04F5C"/>
    <w:rsid w:val="00C05351"/>
    <w:rsid w:val="00C0543F"/>
    <w:rsid w:val="00C054F6"/>
    <w:rsid w:val="00C05523"/>
    <w:rsid w:val="00C05624"/>
    <w:rsid w:val="00C05CFD"/>
    <w:rsid w:val="00C06181"/>
    <w:rsid w:val="00C061EF"/>
    <w:rsid w:val="00C067C9"/>
    <w:rsid w:val="00C069C5"/>
    <w:rsid w:val="00C06B3C"/>
    <w:rsid w:val="00C06B5B"/>
    <w:rsid w:val="00C06B7E"/>
    <w:rsid w:val="00C0719C"/>
    <w:rsid w:val="00C07409"/>
    <w:rsid w:val="00C077E3"/>
    <w:rsid w:val="00C07C25"/>
    <w:rsid w:val="00C107DD"/>
    <w:rsid w:val="00C110E0"/>
    <w:rsid w:val="00C1144A"/>
    <w:rsid w:val="00C1146F"/>
    <w:rsid w:val="00C11681"/>
    <w:rsid w:val="00C11872"/>
    <w:rsid w:val="00C11DF0"/>
    <w:rsid w:val="00C12581"/>
    <w:rsid w:val="00C127AD"/>
    <w:rsid w:val="00C12A32"/>
    <w:rsid w:val="00C12C1E"/>
    <w:rsid w:val="00C12E06"/>
    <w:rsid w:val="00C13199"/>
    <w:rsid w:val="00C1337D"/>
    <w:rsid w:val="00C13948"/>
    <w:rsid w:val="00C13B7C"/>
    <w:rsid w:val="00C14704"/>
    <w:rsid w:val="00C147CF"/>
    <w:rsid w:val="00C14912"/>
    <w:rsid w:val="00C14B73"/>
    <w:rsid w:val="00C1505D"/>
    <w:rsid w:val="00C15BEA"/>
    <w:rsid w:val="00C15D44"/>
    <w:rsid w:val="00C15D5C"/>
    <w:rsid w:val="00C16315"/>
    <w:rsid w:val="00C165F4"/>
    <w:rsid w:val="00C16678"/>
    <w:rsid w:val="00C16847"/>
    <w:rsid w:val="00C168AA"/>
    <w:rsid w:val="00C168F5"/>
    <w:rsid w:val="00C1705B"/>
    <w:rsid w:val="00C170A4"/>
    <w:rsid w:val="00C17166"/>
    <w:rsid w:val="00C17330"/>
    <w:rsid w:val="00C17B2C"/>
    <w:rsid w:val="00C17D57"/>
    <w:rsid w:val="00C204B5"/>
    <w:rsid w:val="00C2082B"/>
    <w:rsid w:val="00C222FB"/>
    <w:rsid w:val="00C22510"/>
    <w:rsid w:val="00C226FA"/>
    <w:rsid w:val="00C22B0D"/>
    <w:rsid w:val="00C22B37"/>
    <w:rsid w:val="00C23036"/>
    <w:rsid w:val="00C230FC"/>
    <w:rsid w:val="00C23257"/>
    <w:rsid w:val="00C23963"/>
    <w:rsid w:val="00C23F3E"/>
    <w:rsid w:val="00C24575"/>
    <w:rsid w:val="00C24C9C"/>
    <w:rsid w:val="00C25113"/>
    <w:rsid w:val="00C25334"/>
    <w:rsid w:val="00C2534F"/>
    <w:rsid w:val="00C2601D"/>
    <w:rsid w:val="00C26411"/>
    <w:rsid w:val="00C26717"/>
    <w:rsid w:val="00C26A99"/>
    <w:rsid w:val="00C26F5A"/>
    <w:rsid w:val="00C270D4"/>
    <w:rsid w:val="00C27103"/>
    <w:rsid w:val="00C274CC"/>
    <w:rsid w:val="00C30019"/>
    <w:rsid w:val="00C30333"/>
    <w:rsid w:val="00C305FF"/>
    <w:rsid w:val="00C30DBF"/>
    <w:rsid w:val="00C316A4"/>
    <w:rsid w:val="00C31E1A"/>
    <w:rsid w:val="00C31E74"/>
    <w:rsid w:val="00C32232"/>
    <w:rsid w:val="00C323EB"/>
    <w:rsid w:val="00C32E05"/>
    <w:rsid w:val="00C32FCC"/>
    <w:rsid w:val="00C332B6"/>
    <w:rsid w:val="00C33D00"/>
    <w:rsid w:val="00C33D8C"/>
    <w:rsid w:val="00C34436"/>
    <w:rsid w:val="00C3473E"/>
    <w:rsid w:val="00C34D8C"/>
    <w:rsid w:val="00C351D9"/>
    <w:rsid w:val="00C3597F"/>
    <w:rsid w:val="00C35B26"/>
    <w:rsid w:val="00C35DA8"/>
    <w:rsid w:val="00C36005"/>
    <w:rsid w:val="00C36006"/>
    <w:rsid w:val="00C3606F"/>
    <w:rsid w:val="00C36160"/>
    <w:rsid w:val="00C361D3"/>
    <w:rsid w:val="00C3637B"/>
    <w:rsid w:val="00C366A3"/>
    <w:rsid w:val="00C378EB"/>
    <w:rsid w:val="00C37E18"/>
    <w:rsid w:val="00C40033"/>
    <w:rsid w:val="00C40239"/>
    <w:rsid w:val="00C40307"/>
    <w:rsid w:val="00C4069F"/>
    <w:rsid w:val="00C40BCE"/>
    <w:rsid w:val="00C40DB1"/>
    <w:rsid w:val="00C40FA5"/>
    <w:rsid w:val="00C4217B"/>
    <w:rsid w:val="00C421AA"/>
    <w:rsid w:val="00C4228F"/>
    <w:rsid w:val="00C422A2"/>
    <w:rsid w:val="00C424F3"/>
    <w:rsid w:val="00C42565"/>
    <w:rsid w:val="00C42C6C"/>
    <w:rsid w:val="00C436F3"/>
    <w:rsid w:val="00C438DC"/>
    <w:rsid w:val="00C43F6E"/>
    <w:rsid w:val="00C440D1"/>
    <w:rsid w:val="00C44191"/>
    <w:rsid w:val="00C44422"/>
    <w:rsid w:val="00C444AD"/>
    <w:rsid w:val="00C44712"/>
    <w:rsid w:val="00C447CE"/>
    <w:rsid w:val="00C454D6"/>
    <w:rsid w:val="00C458ED"/>
    <w:rsid w:val="00C459FA"/>
    <w:rsid w:val="00C45DE2"/>
    <w:rsid w:val="00C46175"/>
    <w:rsid w:val="00C464DC"/>
    <w:rsid w:val="00C4679A"/>
    <w:rsid w:val="00C46B59"/>
    <w:rsid w:val="00C46DD8"/>
    <w:rsid w:val="00C46F1A"/>
    <w:rsid w:val="00C47274"/>
    <w:rsid w:val="00C4760D"/>
    <w:rsid w:val="00C478C2"/>
    <w:rsid w:val="00C47D7F"/>
    <w:rsid w:val="00C50013"/>
    <w:rsid w:val="00C5052F"/>
    <w:rsid w:val="00C50597"/>
    <w:rsid w:val="00C50C12"/>
    <w:rsid w:val="00C5183C"/>
    <w:rsid w:val="00C51DBC"/>
    <w:rsid w:val="00C52C29"/>
    <w:rsid w:val="00C5311D"/>
    <w:rsid w:val="00C534FF"/>
    <w:rsid w:val="00C5365D"/>
    <w:rsid w:val="00C5421B"/>
    <w:rsid w:val="00C54541"/>
    <w:rsid w:val="00C545C0"/>
    <w:rsid w:val="00C54859"/>
    <w:rsid w:val="00C55078"/>
    <w:rsid w:val="00C554C9"/>
    <w:rsid w:val="00C55A37"/>
    <w:rsid w:val="00C55A97"/>
    <w:rsid w:val="00C55D64"/>
    <w:rsid w:val="00C56767"/>
    <w:rsid w:val="00C56F22"/>
    <w:rsid w:val="00C56F80"/>
    <w:rsid w:val="00C57943"/>
    <w:rsid w:val="00C57D59"/>
    <w:rsid w:val="00C60591"/>
    <w:rsid w:val="00C606AA"/>
    <w:rsid w:val="00C607AC"/>
    <w:rsid w:val="00C608CB"/>
    <w:rsid w:val="00C60A17"/>
    <w:rsid w:val="00C60C91"/>
    <w:rsid w:val="00C615D3"/>
    <w:rsid w:val="00C61B42"/>
    <w:rsid w:val="00C61E7D"/>
    <w:rsid w:val="00C6223E"/>
    <w:rsid w:val="00C62508"/>
    <w:rsid w:val="00C62B7F"/>
    <w:rsid w:val="00C62CAC"/>
    <w:rsid w:val="00C62E97"/>
    <w:rsid w:val="00C63625"/>
    <w:rsid w:val="00C6389D"/>
    <w:rsid w:val="00C63981"/>
    <w:rsid w:val="00C641A6"/>
    <w:rsid w:val="00C64305"/>
    <w:rsid w:val="00C643A4"/>
    <w:rsid w:val="00C64765"/>
    <w:rsid w:val="00C64C69"/>
    <w:rsid w:val="00C65492"/>
    <w:rsid w:val="00C65F0A"/>
    <w:rsid w:val="00C667C7"/>
    <w:rsid w:val="00C6687B"/>
    <w:rsid w:val="00C66A1E"/>
    <w:rsid w:val="00C67AD7"/>
    <w:rsid w:val="00C70F0F"/>
    <w:rsid w:val="00C70FA3"/>
    <w:rsid w:val="00C7121C"/>
    <w:rsid w:val="00C714E7"/>
    <w:rsid w:val="00C71508"/>
    <w:rsid w:val="00C71689"/>
    <w:rsid w:val="00C71AAA"/>
    <w:rsid w:val="00C71DC5"/>
    <w:rsid w:val="00C71DFA"/>
    <w:rsid w:val="00C71F31"/>
    <w:rsid w:val="00C7236E"/>
    <w:rsid w:val="00C72539"/>
    <w:rsid w:val="00C72698"/>
    <w:rsid w:val="00C7274E"/>
    <w:rsid w:val="00C7317B"/>
    <w:rsid w:val="00C73A55"/>
    <w:rsid w:val="00C73BFB"/>
    <w:rsid w:val="00C73E91"/>
    <w:rsid w:val="00C743A7"/>
    <w:rsid w:val="00C74A89"/>
    <w:rsid w:val="00C750F7"/>
    <w:rsid w:val="00C75717"/>
    <w:rsid w:val="00C7593A"/>
    <w:rsid w:val="00C759AC"/>
    <w:rsid w:val="00C76233"/>
    <w:rsid w:val="00C762D0"/>
    <w:rsid w:val="00C777CB"/>
    <w:rsid w:val="00C778B6"/>
    <w:rsid w:val="00C77F16"/>
    <w:rsid w:val="00C80072"/>
    <w:rsid w:val="00C806CC"/>
    <w:rsid w:val="00C80A82"/>
    <w:rsid w:val="00C80BFF"/>
    <w:rsid w:val="00C812D7"/>
    <w:rsid w:val="00C81A91"/>
    <w:rsid w:val="00C822F5"/>
    <w:rsid w:val="00C82346"/>
    <w:rsid w:val="00C8252B"/>
    <w:rsid w:val="00C8289D"/>
    <w:rsid w:val="00C83759"/>
    <w:rsid w:val="00C83A0B"/>
    <w:rsid w:val="00C83F1F"/>
    <w:rsid w:val="00C8401B"/>
    <w:rsid w:val="00C84AE7"/>
    <w:rsid w:val="00C84DE3"/>
    <w:rsid w:val="00C8512F"/>
    <w:rsid w:val="00C85444"/>
    <w:rsid w:val="00C854F0"/>
    <w:rsid w:val="00C85E0B"/>
    <w:rsid w:val="00C86133"/>
    <w:rsid w:val="00C86581"/>
    <w:rsid w:val="00C865D2"/>
    <w:rsid w:val="00C86B1E"/>
    <w:rsid w:val="00C86DE3"/>
    <w:rsid w:val="00C8721D"/>
    <w:rsid w:val="00C87C2F"/>
    <w:rsid w:val="00C900A4"/>
    <w:rsid w:val="00C90579"/>
    <w:rsid w:val="00C907A5"/>
    <w:rsid w:val="00C909C5"/>
    <w:rsid w:val="00C90AA4"/>
    <w:rsid w:val="00C90AF3"/>
    <w:rsid w:val="00C90B59"/>
    <w:rsid w:val="00C90D3E"/>
    <w:rsid w:val="00C91141"/>
    <w:rsid w:val="00C91484"/>
    <w:rsid w:val="00C914D1"/>
    <w:rsid w:val="00C91BE4"/>
    <w:rsid w:val="00C91D48"/>
    <w:rsid w:val="00C9285C"/>
    <w:rsid w:val="00C92DA0"/>
    <w:rsid w:val="00C93192"/>
    <w:rsid w:val="00C93737"/>
    <w:rsid w:val="00C940DF"/>
    <w:rsid w:val="00C946A3"/>
    <w:rsid w:val="00C94A73"/>
    <w:rsid w:val="00C94F0E"/>
    <w:rsid w:val="00C952C3"/>
    <w:rsid w:val="00C95420"/>
    <w:rsid w:val="00C95B8D"/>
    <w:rsid w:val="00C9653C"/>
    <w:rsid w:val="00C96640"/>
    <w:rsid w:val="00C96AA1"/>
    <w:rsid w:val="00C96B55"/>
    <w:rsid w:val="00C96D3E"/>
    <w:rsid w:val="00C9706E"/>
    <w:rsid w:val="00C97694"/>
    <w:rsid w:val="00C97720"/>
    <w:rsid w:val="00C979D0"/>
    <w:rsid w:val="00C979D9"/>
    <w:rsid w:val="00CA062E"/>
    <w:rsid w:val="00CA09EC"/>
    <w:rsid w:val="00CA0D81"/>
    <w:rsid w:val="00CA0DCE"/>
    <w:rsid w:val="00CA12F6"/>
    <w:rsid w:val="00CA14BD"/>
    <w:rsid w:val="00CA1FB1"/>
    <w:rsid w:val="00CA1FCC"/>
    <w:rsid w:val="00CA2237"/>
    <w:rsid w:val="00CA2720"/>
    <w:rsid w:val="00CA2AE3"/>
    <w:rsid w:val="00CA2E37"/>
    <w:rsid w:val="00CA2E4C"/>
    <w:rsid w:val="00CA363B"/>
    <w:rsid w:val="00CA36BC"/>
    <w:rsid w:val="00CA4C55"/>
    <w:rsid w:val="00CA5051"/>
    <w:rsid w:val="00CA5460"/>
    <w:rsid w:val="00CA5612"/>
    <w:rsid w:val="00CA56CC"/>
    <w:rsid w:val="00CA5981"/>
    <w:rsid w:val="00CA6694"/>
    <w:rsid w:val="00CA6E49"/>
    <w:rsid w:val="00CA78A6"/>
    <w:rsid w:val="00CA7A5D"/>
    <w:rsid w:val="00CA7C81"/>
    <w:rsid w:val="00CB05A0"/>
    <w:rsid w:val="00CB08F2"/>
    <w:rsid w:val="00CB0962"/>
    <w:rsid w:val="00CB0AA0"/>
    <w:rsid w:val="00CB10EA"/>
    <w:rsid w:val="00CB1153"/>
    <w:rsid w:val="00CB1CE1"/>
    <w:rsid w:val="00CB2387"/>
    <w:rsid w:val="00CB2758"/>
    <w:rsid w:val="00CB3C6F"/>
    <w:rsid w:val="00CB3D52"/>
    <w:rsid w:val="00CB3D53"/>
    <w:rsid w:val="00CB3E6F"/>
    <w:rsid w:val="00CB3F0A"/>
    <w:rsid w:val="00CB3F25"/>
    <w:rsid w:val="00CB4067"/>
    <w:rsid w:val="00CB4548"/>
    <w:rsid w:val="00CB45C0"/>
    <w:rsid w:val="00CB46CC"/>
    <w:rsid w:val="00CB48B9"/>
    <w:rsid w:val="00CB509A"/>
    <w:rsid w:val="00CB5763"/>
    <w:rsid w:val="00CB60B3"/>
    <w:rsid w:val="00CB636D"/>
    <w:rsid w:val="00CB65C2"/>
    <w:rsid w:val="00CB6EC6"/>
    <w:rsid w:val="00CB70B3"/>
    <w:rsid w:val="00CB7355"/>
    <w:rsid w:val="00CB7940"/>
    <w:rsid w:val="00CB7B5D"/>
    <w:rsid w:val="00CB7E33"/>
    <w:rsid w:val="00CC00F5"/>
    <w:rsid w:val="00CC0297"/>
    <w:rsid w:val="00CC032E"/>
    <w:rsid w:val="00CC0599"/>
    <w:rsid w:val="00CC0DFE"/>
    <w:rsid w:val="00CC1374"/>
    <w:rsid w:val="00CC163F"/>
    <w:rsid w:val="00CC1E89"/>
    <w:rsid w:val="00CC2685"/>
    <w:rsid w:val="00CC2F76"/>
    <w:rsid w:val="00CC30BE"/>
    <w:rsid w:val="00CC3C07"/>
    <w:rsid w:val="00CC3E29"/>
    <w:rsid w:val="00CC3EA9"/>
    <w:rsid w:val="00CC3EE2"/>
    <w:rsid w:val="00CC4811"/>
    <w:rsid w:val="00CC4B7C"/>
    <w:rsid w:val="00CC4DED"/>
    <w:rsid w:val="00CC5287"/>
    <w:rsid w:val="00CC5356"/>
    <w:rsid w:val="00CC542F"/>
    <w:rsid w:val="00CC5500"/>
    <w:rsid w:val="00CC578A"/>
    <w:rsid w:val="00CC5C2B"/>
    <w:rsid w:val="00CC5D0C"/>
    <w:rsid w:val="00CC6145"/>
    <w:rsid w:val="00CC64D8"/>
    <w:rsid w:val="00CC6803"/>
    <w:rsid w:val="00CC685E"/>
    <w:rsid w:val="00CC6977"/>
    <w:rsid w:val="00CC6DBF"/>
    <w:rsid w:val="00CC78F1"/>
    <w:rsid w:val="00CD04E1"/>
    <w:rsid w:val="00CD0846"/>
    <w:rsid w:val="00CD0A93"/>
    <w:rsid w:val="00CD0ABC"/>
    <w:rsid w:val="00CD0E73"/>
    <w:rsid w:val="00CD0EAA"/>
    <w:rsid w:val="00CD12FB"/>
    <w:rsid w:val="00CD14F3"/>
    <w:rsid w:val="00CD16E4"/>
    <w:rsid w:val="00CD1C12"/>
    <w:rsid w:val="00CD1CB6"/>
    <w:rsid w:val="00CD1DC7"/>
    <w:rsid w:val="00CD223D"/>
    <w:rsid w:val="00CD277D"/>
    <w:rsid w:val="00CD27D7"/>
    <w:rsid w:val="00CD2800"/>
    <w:rsid w:val="00CD2A9B"/>
    <w:rsid w:val="00CD313E"/>
    <w:rsid w:val="00CD3842"/>
    <w:rsid w:val="00CD3BD3"/>
    <w:rsid w:val="00CD3BE4"/>
    <w:rsid w:val="00CD4609"/>
    <w:rsid w:val="00CD4AD1"/>
    <w:rsid w:val="00CD57AC"/>
    <w:rsid w:val="00CD5AFD"/>
    <w:rsid w:val="00CD615F"/>
    <w:rsid w:val="00CD667B"/>
    <w:rsid w:val="00CD6BD8"/>
    <w:rsid w:val="00CD6C71"/>
    <w:rsid w:val="00CD6E31"/>
    <w:rsid w:val="00CD71CC"/>
    <w:rsid w:val="00CD7621"/>
    <w:rsid w:val="00CD791F"/>
    <w:rsid w:val="00CD7D60"/>
    <w:rsid w:val="00CE08FB"/>
    <w:rsid w:val="00CE10A9"/>
    <w:rsid w:val="00CE116F"/>
    <w:rsid w:val="00CE1552"/>
    <w:rsid w:val="00CE1883"/>
    <w:rsid w:val="00CE2A86"/>
    <w:rsid w:val="00CE2C06"/>
    <w:rsid w:val="00CE2C57"/>
    <w:rsid w:val="00CE2F90"/>
    <w:rsid w:val="00CE2FC0"/>
    <w:rsid w:val="00CE3000"/>
    <w:rsid w:val="00CE30F7"/>
    <w:rsid w:val="00CE3153"/>
    <w:rsid w:val="00CE35B9"/>
    <w:rsid w:val="00CE3F7B"/>
    <w:rsid w:val="00CE42D9"/>
    <w:rsid w:val="00CE42E8"/>
    <w:rsid w:val="00CE4423"/>
    <w:rsid w:val="00CE47FC"/>
    <w:rsid w:val="00CE4882"/>
    <w:rsid w:val="00CE4C86"/>
    <w:rsid w:val="00CE4CE8"/>
    <w:rsid w:val="00CE5318"/>
    <w:rsid w:val="00CE59B3"/>
    <w:rsid w:val="00CE5B22"/>
    <w:rsid w:val="00CE5DDA"/>
    <w:rsid w:val="00CE68BF"/>
    <w:rsid w:val="00CE745B"/>
    <w:rsid w:val="00CE7744"/>
    <w:rsid w:val="00CE7B3A"/>
    <w:rsid w:val="00CF0272"/>
    <w:rsid w:val="00CF05F0"/>
    <w:rsid w:val="00CF0B2C"/>
    <w:rsid w:val="00CF10B2"/>
    <w:rsid w:val="00CF1203"/>
    <w:rsid w:val="00CF1584"/>
    <w:rsid w:val="00CF25F1"/>
    <w:rsid w:val="00CF26F0"/>
    <w:rsid w:val="00CF2899"/>
    <w:rsid w:val="00CF28E8"/>
    <w:rsid w:val="00CF29AC"/>
    <w:rsid w:val="00CF2B36"/>
    <w:rsid w:val="00CF2BF9"/>
    <w:rsid w:val="00CF3054"/>
    <w:rsid w:val="00CF330B"/>
    <w:rsid w:val="00CF3430"/>
    <w:rsid w:val="00CF3614"/>
    <w:rsid w:val="00CF38C6"/>
    <w:rsid w:val="00CF38EC"/>
    <w:rsid w:val="00CF3BD2"/>
    <w:rsid w:val="00CF4838"/>
    <w:rsid w:val="00CF4D0D"/>
    <w:rsid w:val="00CF716B"/>
    <w:rsid w:val="00CF7478"/>
    <w:rsid w:val="00CF7491"/>
    <w:rsid w:val="00CF753A"/>
    <w:rsid w:val="00CF7651"/>
    <w:rsid w:val="00CF7758"/>
    <w:rsid w:val="00CF77DD"/>
    <w:rsid w:val="00CF783C"/>
    <w:rsid w:val="00D000B1"/>
    <w:rsid w:val="00D001FF"/>
    <w:rsid w:val="00D01087"/>
    <w:rsid w:val="00D010E3"/>
    <w:rsid w:val="00D01103"/>
    <w:rsid w:val="00D01198"/>
    <w:rsid w:val="00D021B5"/>
    <w:rsid w:val="00D02F14"/>
    <w:rsid w:val="00D02F44"/>
    <w:rsid w:val="00D0309B"/>
    <w:rsid w:val="00D03319"/>
    <w:rsid w:val="00D03731"/>
    <w:rsid w:val="00D03B24"/>
    <w:rsid w:val="00D03E85"/>
    <w:rsid w:val="00D0492E"/>
    <w:rsid w:val="00D04DBB"/>
    <w:rsid w:val="00D05027"/>
    <w:rsid w:val="00D0549C"/>
    <w:rsid w:val="00D05789"/>
    <w:rsid w:val="00D05A8D"/>
    <w:rsid w:val="00D05BDA"/>
    <w:rsid w:val="00D05DB1"/>
    <w:rsid w:val="00D06778"/>
    <w:rsid w:val="00D069F6"/>
    <w:rsid w:val="00D06ABF"/>
    <w:rsid w:val="00D06B68"/>
    <w:rsid w:val="00D06FA9"/>
    <w:rsid w:val="00D07637"/>
    <w:rsid w:val="00D0793E"/>
    <w:rsid w:val="00D07EE3"/>
    <w:rsid w:val="00D1077F"/>
    <w:rsid w:val="00D107D3"/>
    <w:rsid w:val="00D10938"/>
    <w:rsid w:val="00D11050"/>
    <w:rsid w:val="00D11673"/>
    <w:rsid w:val="00D11720"/>
    <w:rsid w:val="00D1358E"/>
    <w:rsid w:val="00D137B6"/>
    <w:rsid w:val="00D138E2"/>
    <w:rsid w:val="00D1390C"/>
    <w:rsid w:val="00D13AB9"/>
    <w:rsid w:val="00D1432F"/>
    <w:rsid w:val="00D145C8"/>
    <w:rsid w:val="00D14749"/>
    <w:rsid w:val="00D14CFB"/>
    <w:rsid w:val="00D14E32"/>
    <w:rsid w:val="00D15056"/>
    <w:rsid w:val="00D15221"/>
    <w:rsid w:val="00D15296"/>
    <w:rsid w:val="00D15FD1"/>
    <w:rsid w:val="00D1650A"/>
    <w:rsid w:val="00D167BA"/>
    <w:rsid w:val="00D16A1E"/>
    <w:rsid w:val="00D16A82"/>
    <w:rsid w:val="00D17445"/>
    <w:rsid w:val="00D17B65"/>
    <w:rsid w:val="00D17CAD"/>
    <w:rsid w:val="00D201DB"/>
    <w:rsid w:val="00D20233"/>
    <w:rsid w:val="00D2025C"/>
    <w:rsid w:val="00D2081E"/>
    <w:rsid w:val="00D20D34"/>
    <w:rsid w:val="00D20DAE"/>
    <w:rsid w:val="00D21256"/>
    <w:rsid w:val="00D21495"/>
    <w:rsid w:val="00D21656"/>
    <w:rsid w:val="00D21AC5"/>
    <w:rsid w:val="00D22529"/>
    <w:rsid w:val="00D228C1"/>
    <w:rsid w:val="00D232EA"/>
    <w:rsid w:val="00D23468"/>
    <w:rsid w:val="00D23597"/>
    <w:rsid w:val="00D239C7"/>
    <w:rsid w:val="00D23A76"/>
    <w:rsid w:val="00D23A9E"/>
    <w:rsid w:val="00D23BC4"/>
    <w:rsid w:val="00D2424D"/>
    <w:rsid w:val="00D24721"/>
    <w:rsid w:val="00D24AB4"/>
    <w:rsid w:val="00D25268"/>
    <w:rsid w:val="00D257AA"/>
    <w:rsid w:val="00D25ACD"/>
    <w:rsid w:val="00D265DF"/>
    <w:rsid w:val="00D26D8D"/>
    <w:rsid w:val="00D274BD"/>
    <w:rsid w:val="00D2751D"/>
    <w:rsid w:val="00D27C4E"/>
    <w:rsid w:val="00D27D94"/>
    <w:rsid w:val="00D27E38"/>
    <w:rsid w:val="00D27FD5"/>
    <w:rsid w:val="00D3031D"/>
    <w:rsid w:val="00D30688"/>
    <w:rsid w:val="00D3073D"/>
    <w:rsid w:val="00D307C9"/>
    <w:rsid w:val="00D3091F"/>
    <w:rsid w:val="00D30AF4"/>
    <w:rsid w:val="00D30CC6"/>
    <w:rsid w:val="00D30D03"/>
    <w:rsid w:val="00D31028"/>
    <w:rsid w:val="00D3160C"/>
    <w:rsid w:val="00D31957"/>
    <w:rsid w:val="00D3204F"/>
    <w:rsid w:val="00D326DE"/>
    <w:rsid w:val="00D331CA"/>
    <w:rsid w:val="00D33817"/>
    <w:rsid w:val="00D338C4"/>
    <w:rsid w:val="00D3425B"/>
    <w:rsid w:val="00D347E3"/>
    <w:rsid w:val="00D34913"/>
    <w:rsid w:val="00D34D4D"/>
    <w:rsid w:val="00D34EDF"/>
    <w:rsid w:val="00D35446"/>
    <w:rsid w:val="00D356CC"/>
    <w:rsid w:val="00D358C3"/>
    <w:rsid w:val="00D359EC"/>
    <w:rsid w:val="00D35E81"/>
    <w:rsid w:val="00D3603F"/>
    <w:rsid w:val="00D36203"/>
    <w:rsid w:val="00D3631E"/>
    <w:rsid w:val="00D36355"/>
    <w:rsid w:val="00D3659A"/>
    <w:rsid w:val="00D36902"/>
    <w:rsid w:val="00D36E67"/>
    <w:rsid w:val="00D372BF"/>
    <w:rsid w:val="00D374E4"/>
    <w:rsid w:val="00D376D6"/>
    <w:rsid w:val="00D3794A"/>
    <w:rsid w:val="00D37A61"/>
    <w:rsid w:val="00D4013C"/>
    <w:rsid w:val="00D40C64"/>
    <w:rsid w:val="00D40CFC"/>
    <w:rsid w:val="00D41158"/>
    <w:rsid w:val="00D423D0"/>
    <w:rsid w:val="00D42725"/>
    <w:rsid w:val="00D42896"/>
    <w:rsid w:val="00D42963"/>
    <w:rsid w:val="00D42BFB"/>
    <w:rsid w:val="00D43075"/>
    <w:rsid w:val="00D4327A"/>
    <w:rsid w:val="00D43372"/>
    <w:rsid w:val="00D4339A"/>
    <w:rsid w:val="00D43B72"/>
    <w:rsid w:val="00D43BFC"/>
    <w:rsid w:val="00D44030"/>
    <w:rsid w:val="00D44064"/>
    <w:rsid w:val="00D440E3"/>
    <w:rsid w:val="00D442D4"/>
    <w:rsid w:val="00D4472B"/>
    <w:rsid w:val="00D4476E"/>
    <w:rsid w:val="00D4479A"/>
    <w:rsid w:val="00D44F5A"/>
    <w:rsid w:val="00D4535A"/>
    <w:rsid w:val="00D45361"/>
    <w:rsid w:val="00D4569C"/>
    <w:rsid w:val="00D45E53"/>
    <w:rsid w:val="00D461EB"/>
    <w:rsid w:val="00D467F2"/>
    <w:rsid w:val="00D46953"/>
    <w:rsid w:val="00D469AE"/>
    <w:rsid w:val="00D46D12"/>
    <w:rsid w:val="00D470EA"/>
    <w:rsid w:val="00D47683"/>
    <w:rsid w:val="00D47FE1"/>
    <w:rsid w:val="00D50282"/>
    <w:rsid w:val="00D50602"/>
    <w:rsid w:val="00D50693"/>
    <w:rsid w:val="00D506A1"/>
    <w:rsid w:val="00D50778"/>
    <w:rsid w:val="00D50ADD"/>
    <w:rsid w:val="00D50DD0"/>
    <w:rsid w:val="00D511F3"/>
    <w:rsid w:val="00D51399"/>
    <w:rsid w:val="00D516AA"/>
    <w:rsid w:val="00D51C80"/>
    <w:rsid w:val="00D51FA5"/>
    <w:rsid w:val="00D52081"/>
    <w:rsid w:val="00D525DD"/>
    <w:rsid w:val="00D53661"/>
    <w:rsid w:val="00D5391B"/>
    <w:rsid w:val="00D53AF8"/>
    <w:rsid w:val="00D53CDA"/>
    <w:rsid w:val="00D542B7"/>
    <w:rsid w:val="00D544EA"/>
    <w:rsid w:val="00D550FA"/>
    <w:rsid w:val="00D55495"/>
    <w:rsid w:val="00D5551B"/>
    <w:rsid w:val="00D5578F"/>
    <w:rsid w:val="00D55F06"/>
    <w:rsid w:val="00D560A6"/>
    <w:rsid w:val="00D56150"/>
    <w:rsid w:val="00D56226"/>
    <w:rsid w:val="00D5623F"/>
    <w:rsid w:val="00D566EE"/>
    <w:rsid w:val="00D570E6"/>
    <w:rsid w:val="00D6020C"/>
    <w:rsid w:val="00D602A8"/>
    <w:rsid w:val="00D60396"/>
    <w:rsid w:val="00D6040F"/>
    <w:rsid w:val="00D6090D"/>
    <w:rsid w:val="00D60A87"/>
    <w:rsid w:val="00D61187"/>
    <w:rsid w:val="00D618F8"/>
    <w:rsid w:val="00D62276"/>
    <w:rsid w:val="00D622BC"/>
    <w:rsid w:val="00D62475"/>
    <w:rsid w:val="00D625C1"/>
    <w:rsid w:val="00D625EC"/>
    <w:rsid w:val="00D62622"/>
    <w:rsid w:val="00D62821"/>
    <w:rsid w:val="00D62DA8"/>
    <w:rsid w:val="00D633B2"/>
    <w:rsid w:val="00D63449"/>
    <w:rsid w:val="00D63AC0"/>
    <w:rsid w:val="00D63B25"/>
    <w:rsid w:val="00D63FEA"/>
    <w:rsid w:val="00D647B6"/>
    <w:rsid w:val="00D64A7C"/>
    <w:rsid w:val="00D65887"/>
    <w:rsid w:val="00D65968"/>
    <w:rsid w:val="00D65ECF"/>
    <w:rsid w:val="00D66646"/>
    <w:rsid w:val="00D66E12"/>
    <w:rsid w:val="00D67182"/>
    <w:rsid w:val="00D67C7F"/>
    <w:rsid w:val="00D706B7"/>
    <w:rsid w:val="00D70D3A"/>
    <w:rsid w:val="00D718C7"/>
    <w:rsid w:val="00D71949"/>
    <w:rsid w:val="00D71A3B"/>
    <w:rsid w:val="00D71F43"/>
    <w:rsid w:val="00D721D3"/>
    <w:rsid w:val="00D72728"/>
    <w:rsid w:val="00D72AFF"/>
    <w:rsid w:val="00D73372"/>
    <w:rsid w:val="00D73DFB"/>
    <w:rsid w:val="00D7423A"/>
    <w:rsid w:val="00D7433D"/>
    <w:rsid w:val="00D74430"/>
    <w:rsid w:val="00D74AB7"/>
    <w:rsid w:val="00D74D1B"/>
    <w:rsid w:val="00D74D2B"/>
    <w:rsid w:val="00D75C82"/>
    <w:rsid w:val="00D75EE1"/>
    <w:rsid w:val="00D761B6"/>
    <w:rsid w:val="00D762F6"/>
    <w:rsid w:val="00D76A98"/>
    <w:rsid w:val="00D8008A"/>
    <w:rsid w:val="00D8076E"/>
    <w:rsid w:val="00D816E4"/>
    <w:rsid w:val="00D81A8E"/>
    <w:rsid w:val="00D81AAF"/>
    <w:rsid w:val="00D81CAC"/>
    <w:rsid w:val="00D81FF7"/>
    <w:rsid w:val="00D822A2"/>
    <w:rsid w:val="00D82479"/>
    <w:rsid w:val="00D82D8F"/>
    <w:rsid w:val="00D82FBB"/>
    <w:rsid w:val="00D834FE"/>
    <w:rsid w:val="00D84818"/>
    <w:rsid w:val="00D84947"/>
    <w:rsid w:val="00D84E18"/>
    <w:rsid w:val="00D84E29"/>
    <w:rsid w:val="00D84E6B"/>
    <w:rsid w:val="00D85B99"/>
    <w:rsid w:val="00D85F1A"/>
    <w:rsid w:val="00D862A7"/>
    <w:rsid w:val="00D862F0"/>
    <w:rsid w:val="00D866B6"/>
    <w:rsid w:val="00D867FA"/>
    <w:rsid w:val="00D8688E"/>
    <w:rsid w:val="00D86A49"/>
    <w:rsid w:val="00D86B65"/>
    <w:rsid w:val="00D8728E"/>
    <w:rsid w:val="00D8752F"/>
    <w:rsid w:val="00D904B9"/>
    <w:rsid w:val="00D91182"/>
    <w:rsid w:val="00D911AC"/>
    <w:rsid w:val="00D914EF"/>
    <w:rsid w:val="00D91ECB"/>
    <w:rsid w:val="00D93639"/>
    <w:rsid w:val="00D93D73"/>
    <w:rsid w:val="00D94489"/>
    <w:rsid w:val="00D94A51"/>
    <w:rsid w:val="00D94C11"/>
    <w:rsid w:val="00D94D37"/>
    <w:rsid w:val="00D95376"/>
    <w:rsid w:val="00D95BFD"/>
    <w:rsid w:val="00D96044"/>
    <w:rsid w:val="00D96052"/>
    <w:rsid w:val="00D9686F"/>
    <w:rsid w:val="00D96B0D"/>
    <w:rsid w:val="00D96F62"/>
    <w:rsid w:val="00D976F5"/>
    <w:rsid w:val="00D97B37"/>
    <w:rsid w:val="00DA0441"/>
    <w:rsid w:val="00DA0CD8"/>
    <w:rsid w:val="00DA102F"/>
    <w:rsid w:val="00DA12D1"/>
    <w:rsid w:val="00DA1F32"/>
    <w:rsid w:val="00DA20BF"/>
    <w:rsid w:val="00DA2300"/>
    <w:rsid w:val="00DA270A"/>
    <w:rsid w:val="00DA2C83"/>
    <w:rsid w:val="00DA2EE9"/>
    <w:rsid w:val="00DA318C"/>
    <w:rsid w:val="00DA34CF"/>
    <w:rsid w:val="00DA34D1"/>
    <w:rsid w:val="00DA38F8"/>
    <w:rsid w:val="00DA3AE2"/>
    <w:rsid w:val="00DA43F3"/>
    <w:rsid w:val="00DA445C"/>
    <w:rsid w:val="00DA46C1"/>
    <w:rsid w:val="00DA4AA4"/>
    <w:rsid w:val="00DA4ADC"/>
    <w:rsid w:val="00DA50A8"/>
    <w:rsid w:val="00DA5309"/>
    <w:rsid w:val="00DA56AB"/>
    <w:rsid w:val="00DA592A"/>
    <w:rsid w:val="00DA5A11"/>
    <w:rsid w:val="00DA5AB6"/>
    <w:rsid w:val="00DA5D73"/>
    <w:rsid w:val="00DA5E21"/>
    <w:rsid w:val="00DA618C"/>
    <w:rsid w:val="00DA651A"/>
    <w:rsid w:val="00DA6DC1"/>
    <w:rsid w:val="00DA6E48"/>
    <w:rsid w:val="00DA7372"/>
    <w:rsid w:val="00DA7389"/>
    <w:rsid w:val="00DA747D"/>
    <w:rsid w:val="00DA7A34"/>
    <w:rsid w:val="00DB00F6"/>
    <w:rsid w:val="00DB05D9"/>
    <w:rsid w:val="00DB0D0F"/>
    <w:rsid w:val="00DB155E"/>
    <w:rsid w:val="00DB1688"/>
    <w:rsid w:val="00DB1853"/>
    <w:rsid w:val="00DB1890"/>
    <w:rsid w:val="00DB1C73"/>
    <w:rsid w:val="00DB2736"/>
    <w:rsid w:val="00DB2860"/>
    <w:rsid w:val="00DB2E69"/>
    <w:rsid w:val="00DB2EBC"/>
    <w:rsid w:val="00DB32F7"/>
    <w:rsid w:val="00DB3872"/>
    <w:rsid w:val="00DB3BE2"/>
    <w:rsid w:val="00DB3C31"/>
    <w:rsid w:val="00DB3C7A"/>
    <w:rsid w:val="00DB46BB"/>
    <w:rsid w:val="00DB4AAB"/>
    <w:rsid w:val="00DB4D8E"/>
    <w:rsid w:val="00DB55D8"/>
    <w:rsid w:val="00DB5BAE"/>
    <w:rsid w:val="00DB5D42"/>
    <w:rsid w:val="00DB5EE1"/>
    <w:rsid w:val="00DB6318"/>
    <w:rsid w:val="00DB65C0"/>
    <w:rsid w:val="00DB6732"/>
    <w:rsid w:val="00DB684B"/>
    <w:rsid w:val="00DB698C"/>
    <w:rsid w:val="00DB7021"/>
    <w:rsid w:val="00DB77A0"/>
    <w:rsid w:val="00DB7CC0"/>
    <w:rsid w:val="00DB7DD3"/>
    <w:rsid w:val="00DB7E00"/>
    <w:rsid w:val="00DC00FA"/>
    <w:rsid w:val="00DC0DFB"/>
    <w:rsid w:val="00DC0EBB"/>
    <w:rsid w:val="00DC1ACF"/>
    <w:rsid w:val="00DC215E"/>
    <w:rsid w:val="00DC23AE"/>
    <w:rsid w:val="00DC2972"/>
    <w:rsid w:val="00DC2A08"/>
    <w:rsid w:val="00DC2F57"/>
    <w:rsid w:val="00DC327D"/>
    <w:rsid w:val="00DC3C72"/>
    <w:rsid w:val="00DC3F7A"/>
    <w:rsid w:val="00DC447D"/>
    <w:rsid w:val="00DC4E30"/>
    <w:rsid w:val="00DC4EC2"/>
    <w:rsid w:val="00DC4FE2"/>
    <w:rsid w:val="00DC50D3"/>
    <w:rsid w:val="00DC5419"/>
    <w:rsid w:val="00DC5450"/>
    <w:rsid w:val="00DC58C8"/>
    <w:rsid w:val="00DC5C98"/>
    <w:rsid w:val="00DC5E96"/>
    <w:rsid w:val="00DC6899"/>
    <w:rsid w:val="00DC6C0E"/>
    <w:rsid w:val="00DC718F"/>
    <w:rsid w:val="00DC72F6"/>
    <w:rsid w:val="00DC7395"/>
    <w:rsid w:val="00DC749A"/>
    <w:rsid w:val="00DC759A"/>
    <w:rsid w:val="00DC7A78"/>
    <w:rsid w:val="00DD01B0"/>
    <w:rsid w:val="00DD01CA"/>
    <w:rsid w:val="00DD024F"/>
    <w:rsid w:val="00DD0A4E"/>
    <w:rsid w:val="00DD0FAA"/>
    <w:rsid w:val="00DD18CE"/>
    <w:rsid w:val="00DD1FC2"/>
    <w:rsid w:val="00DD2093"/>
    <w:rsid w:val="00DD2708"/>
    <w:rsid w:val="00DD28ED"/>
    <w:rsid w:val="00DD29CB"/>
    <w:rsid w:val="00DD2C1A"/>
    <w:rsid w:val="00DD2C83"/>
    <w:rsid w:val="00DD2CCE"/>
    <w:rsid w:val="00DD2DBB"/>
    <w:rsid w:val="00DD3032"/>
    <w:rsid w:val="00DD364D"/>
    <w:rsid w:val="00DD39FE"/>
    <w:rsid w:val="00DD3C14"/>
    <w:rsid w:val="00DD3DD3"/>
    <w:rsid w:val="00DD3DE2"/>
    <w:rsid w:val="00DD3F0E"/>
    <w:rsid w:val="00DD44D1"/>
    <w:rsid w:val="00DD44E4"/>
    <w:rsid w:val="00DD4D2B"/>
    <w:rsid w:val="00DD5458"/>
    <w:rsid w:val="00DD55AB"/>
    <w:rsid w:val="00DD5D5D"/>
    <w:rsid w:val="00DD5FF8"/>
    <w:rsid w:val="00DD6011"/>
    <w:rsid w:val="00DD61FD"/>
    <w:rsid w:val="00DD6337"/>
    <w:rsid w:val="00DD6627"/>
    <w:rsid w:val="00DD6C80"/>
    <w:rsid w:val="00DD6D2A"/>
    <w:rsid w:val="00DD7061"/>
    <w:rsid w:val="00DD71FD"/>
    <w:rsid w:val="00DD7594"/>
    <w:rsid w:val="00DD793F"/>
    <w:rsid w:val="00DD794C"/>
    <w:rsid w:val="00DE0165"/>
    <w:rsid w:val="00DE095E"/>
    <w:rsid w:val="00DE09C8"/>
    <w:rsid w:val="00DE0C1A"/>
    <w:rsid w:val="00DE0D8F"/>
    <w:rsid w:val="00DE1AA3"/>
    <w:rsid w:val="00DE20E2"/>
    <w:rsid w:val="00DE2B90"/>
    <w:rsid w:val="00DE2BC8"/>
    <w:rsid w:val="00DE30A1"/>
    <w:rsid w:val="00DE3AF2"/>
    <w:rsid w:val="00DE3C12"/>
    <w:rsid w:val="00DE3C3D"/>
    <w:rsid w:val="00DE3CD9"/>
    <w:rsid w:val="00DE3FF0"/>
    <w:rsid w:val="00DE47CE"/>
    <w:rsid w:val="00DE4B20"/>
    <w:rsid w:val="00DE576A"/>
    <w:rsid w:val="00DE5BDE"/>
    <w:rsid w:val="00DE5D5F"/>
    <w:rsid w:val="00DE6EA6"/>
    <w:rsid w:val="00DE70B6"/>
    <w:rsid w:val="00DE70DF"/>
    <w:rsid w:val="00DE7318"/>
    <w:rsid w:val="00DF05DF"/>
    <w:rsid w:val="00DF0710"/>
    <w:rsid w:val="00DF0748"/>
    <w:rsid w:val="00DF0CA2"/>
    <w:rsid w:val="00DF0D40"/>
    <w:rsid w:val="00DF16E7"/>
    <w:rsid w:val="00DF1B8B"/>
    <w:rsid w:val="00DF28E1"/>
    <w:rsid w:val="00DF2B77"/>
    <w:rsid w:val="00DF2D0E"/>
    <w:rsid w:val="00DF2F57"/>
    <w:rsid w:val="00DF3138"/>
    <w:rsid w:val="00DF3142"/>
    <w:rsid w:val="00DF31C8"/>
    <w:rsid w:val="00DF31E6"/>
    <w:rsid w:val="00DF3408"/>
    <w:rsid w:val="00DF356A"/>
    <w:rsid w:val="00DF3695"/>
    <w:rsid w:val="00DF3A15"/>
    <w:rsid w:val="00DF40BF"/>
    <w:rsid w:val="00DF437D"/>
    <w:rsid w:val="00DF44B3"/>
    <w:rsid w:val="00DF4BC0"/>
    <w:rsid w:val="00DF5849"/>
    <w:rsid w:val="00DF5AC9"/>
    <w:rsid w:val="00DF668E"/>
    <w:rsid w:val="00DF671E"/>
    <w:rsid w:val="00DF6772"/>
    <w:rsid w:val="00DF6A69"/>
    <w:rsid w:val="00DF6DA6"/>
    <w:rsid w:val="00DF73D6"/>
    <w:rsid w:val="00DF7A60"/>
    <w:rsid w:val="00DF7FDE"/>
    <w:rsid w:val="00E002AC"/>
    <w:rsid w:val="00E003B8"/>
    <w:rsid w:val="00E004D7"/>
    <w:rsid w:val="00E00700"/>
    <w:rsid w:val="00E00F09"/>
    <w:rsid w:val="00E011D9"/>
    <w:rsid w:val="00E01AC4"/>
    <w:rsid w:val="00E01D89"/>
    <w:rsid w:val="00E01DB6"/>
    <w:rsid w:val="00E01F72"/>
    <w:rsid w:val="00E020FD"/>
    <w:rsid w:val="00E02452"/>
    <w:rsid w:val="00E028F4"/>
    <w:rsid w:val="00E033AA"/>
    <w:rsid w:val="00E03801"/>
    <w:rsid w:val="00E03D68"/>
    <w:rsid w:val="00E0473B"/>
    <w:rsid w:val="00E04F02"/>
    <w:rsid w:val="00E050A9"/>
    <w:rsid w:val="00E05148"/>
    <w:rsid w:val="00E05531"/>
    <w:rsid w:val="00E05986"/>
    <w:rsid w:val="00E05E86"/>
    <w:rsid w:val="00E05F2E"/>
    <w:rsid w:val="00E06574"/>
    <w:rsid w:val="00E06AB4"/>
    <w:rsid w:val="00E10ECB"/>
    <w:rsid w:val="00E10FF7"/>
    <w:rsid w:val="00E11086"/>
    <w:rsid w:val="00E11224"/>
    <w:rsid w:val="00E112E2"/>
    <w:rsid w:val="00E114C3"/>
    <w:rsid w:val="00E11ADB"/>
    <w:rsid w:val="00E11F0F"/>
    <w:rsid w:val="00E120B9"/>
    <w:rsid w:val="00E12398"/>
    <w:rsid w:val="00E12505"/>
    <w:rsid w:val="00E12D1D"/>
    <w:rsid w:val="00E13440"/>
    <w:rsid w:val="00E14C0E"/>
    <w:rsid w:val="00E14C29"/>
    <w:rsid w:val="00E1567B"/>
    <w:rsid w:val="00E15878"/>
    <w:rsid w:val="00E167C3"/>
    <w:rsid w:val="00E1691D"/>
    <w:rsid w:val="00E173D5"/>
    <w:rsid w:val="00E17884"/>
    <w:rsid w:val="00E17D8D"/>
    <w:rsid w:val="00E17EA7"/>
    <w:rsid w:val="00E202DB"/>
    <w:rsid w:val="00E2050D"/>
    <w:rsid w:val="00E20675"/>
    <w:rsid w:val="00E207D2"/>
    <w:rsid w:val="00E207F6"/>
    <w:rsid w:val="00E21653"/>
    <w:rsid w:val="00E216F5"/>
    <w:rsid w:val="00E223A9"/>
    <w:rsid w:val="00E22569"/>
    <w:rsid w:val="00E22D65"/>
    <w:rsid w:val="00E22E15"/>
    <w:rsid w:val="00E23561"/>
    <w:rsid w:val="00E23CF7"/>
    <w:rsid w:val="00E244A8"/>
    <w:rsid w:val="00E24595"/>
    <w:rsid w:val="00E24A62"/>
    <w:rsid w:val="00E24B47"/>
    <w:rsid w:val="00E24D74"/>
    <w:rsid w:val="00E24E17"/>
    <w:rsid w:val="00E24E24"/>
    <w:rsid w:val="00E24F8C"/>
    <w:rsid w:val="00E257A4"/>
    <w:rsid w:val="00E26056"/>
    <w:rsid w:val="00E263A6"/>
    <w:rsid w:val="00E26D02"/>
    <w:rsid w:val="00E272BE"/>
    <w:rsid w:val="00E27F93"/>
    <w:rsid w:val="00E304D7"/>
    <w:rsid w:val="00E3078D"/>
    <w:rsid w:val="00E309FA"/>
    <w:rsid w:val="00E30D9D"/>
    <w:rsid w:val="00E30F26"/>
    <w:rsid w:val="00E310A0"/>
    <w:rsid w:val="00E311A2"/>
    <w:rsid w:val="00E31584"/>
    <w:rsid w:val="00E31696"/>
    <w:rsid w:val="00E3188C"/>
    <w:rsid w:val="00E318EB"/>
    <w:rsid w:val="00E31A5F"/>
    <w:rsid w:val="00E32418"/>
    <w:rsid w:val="00E32A39"/>
    <w:rsid w:val="00E32D33"/>
    <w:rsid w:val="00E3371A"/>
    <w:rsid w:val="00E33A1B"/>
    <w:rsid w:val="00E33D65"/>
    <w:rsid w:val="00E33F1A"/>
    <w:rsid w:val="00E34658"/>
    <w:rsid w:val="00E34712"/>
    <w:rsid w:val="00E35802"/>
    <w:rsid w:val="00E35F53"/>
    <w:rsid w:val="00E36842"/>
    <w:rsid w:val="00E369D5"/>
    <w:rsid w:val="00E369D9"/>
    <w:rsid w:val="00E36C97"/>
    <w:rsid w:val="00E373BB"/>
    <w:rsid w:val="00E3749D"/>
    <w:rsid w:val="00E374AB"/>
    <w:rsid w:val="00E375B9"/>
    <w:rsid w:val="00E37830"/>
    <w:rsid w:val="00E37E51"/>
    <w:rsid w:val="00E40019"/>
    <w:rsid w:val="00E401F4"/>
    <w:rsid w:val="00E403EB"/>
    <w:rsid w:val="00E4090D"/>
    <w:rsid w:val="00E40D56"/>
    <w:rsid w:val="00E411A4"/>
    <w:rsid w:val="00E4127F"/>
    <w:rsid w:val="00E414D7"/>
    <w:rsid w:val="00E41698"/>
    <w:rsid w:val="00E41922"/>
    <w:rsid w:val="00E41ADC"/>
    <w:rsid w:val="00E420CB"/>
    <w:rsid w:val="00E4227A"/>
    <w:rsid w:val="00E42659"/>
    <w:rsid w:val="00E42DAD"/>
    <w:rsid w:val="00E42DB5"/>
    <w:rsid w:val="00E42FCF"/>
    <w:rsid w:val="00E43370"/>
    <w:rsid w:val="00E435BD"/>
    <w:rsid w:val="00E43FEA"/>
    <w:rsid w:val="00E440CE"/>
    <w:rsid w:val="00E441A1"/>
    <w:rsid w:val="00E444E3"/>
    <w:rsid w:val="00E455E8"/>
    <w:rsid w:val="00E45BEB"/>
    <w:rsid w:val="00E464CC"/>
    <w:rsid w:val="00E46505"/>
    <w:rsid w:val="00E46955"/>
    <w:rsid w:val="00E46A47"/>
    <w:rsid w:val="00E47480"/>
    <w:rsid w:val="00E47D03"/>
    <w:rsid w:val="00E50166"/>
    <w:rsid w:val="00E501A0"/>
    <w:rsid w:val="00E503C9"/>
    <w:rsid w:val="00E503F6"/>
    <w:rsid w:val="00E504CC"/>
    <w:rsid w:val="00E50BF4"/>
    <w:rsid w:val="00E50F0A"/>
    <w:rsid w:val="00E51129"/>
    <w:rsid w:val="00E511CA"/>
    <w:rsid w:val="00E51310"/>
    <w:rsid w:val="00E5134A"/>
    <w:rsid w:val="00E51565"/>
    <w:rsid w:val="00E515FF"/>
    <w:rsid w:val="00E526CD"/>
    <w:rsid w:val="00E52A70"/>
    <w:rsid w:val="00E53374"/>
    <w:rsid w:val="00E538E1"/>
    <w:rsid w:val="00E53A87"/>
    <w:rsid w:val="00E54342"/>
    <w:rsid w:val="00E54B33"/>
    <w:rsid w:val="00E55355"/>
    <w:rsid w:val="00E553EA"/>
    <w:rsid w:val="00E55501"/>
    <w:rsid w:val="00E5570C"/>
    <w:rsid w:val="00E561B9"/>
    <w:rsid w:val="00E5652A"/>
    <w:rsid w:val="00E56684"/>
    <w:rsid w:val="00E568CA"/>
    <w:rsid w:val="00E56A3F"/>
    <w:rsid w:val="00E57B24"/>
    <w:rsid w:val="00E57B39"/>
    <w:rsid w:val="00E57E4D"/>
    <w:rsid w:val="00E6017E"/>
    <w:rsid w:val="00E6046E"/>
    <w:rsid w:val="00E60B52"/>
    <w:rsid w:val="00E60E70"/>
    <w:rsid w:val="00E612B7"/>
    <w:rsid w:val="00E624CC"/>
    <w:rsid w:val="00E62F15"/>
    <w:rsid w:val="00E63031"/>
    <w:rsid w:val="00E6309E"/>
    <w:rsid w:val="00E6333A"/>
    <w:rsid w:val="00E637FF"/>
    <w:rsid w:val="00E63A63"/>
    <w:rsid w:val="00E640B7"/>
    <w:rsid w:val="00E64813"/>
    <w:rsid w:val="00E64A09"/>
    <w:rsid w:val="00E64EB3"/>
    <w:rsid w:val="00E659DA"/>
    <w:rsid w:val="00E65E0A"/>
    <w:rsid w:val="00E662AA"/>
    <w:rsid w:val="00E66BC0"/>
    <w:rsid w:val="00E66C47"/>
    <w:rsid w:val="00E66E9A"/>
    <w:rsid w:val="00E673E3"/>
    <w:rsid w:val="00E67E26"/>
    <w:rsid w:val="00E70426"/>
    <w:rsid w:val="00E704DC"/>
    <w:rsid w:val="00E704FD"/>
    <w:rsid w:val="00E709BB"/>
    <w:rsid w:val="00E70A7E"/>
    <w:rsid w:val="00E70B8B"/>
    <w:rsid w:val="00E70F55"/>
    <w:rsid w:val="00E714F0"/>
    <w:rsid w:val="00E71E9D"/>
    <w:rsid w:val="00E72BF0"/>
    <w:rsid w:val="00E72D3E"/>
    <w:rsid w:val="00E73656"/>
    <w:rsid w:val="00E7374E"/>
    <w:rsid w:val="00E737C9"/>
    <w:rsid w:val="00E738F2"/>
    <w:rsid w:val="00E73A32"/>
    <w:rsid w:val="00E73F70"/>
    <w:rsid w:val="00E74437"/>
    <w:rsid w:val="00E749E3"/>
    <w:rsid w:val="00E74D68"/>
    <w:rsid w:val="00E75250"/>
    <w:rsid w:val="00E75D2F"/>
    <w:rsid w:val="00E75EA2"/>
    <w:rsid w:val="00E76179"/>
    <w:rsid w:val="00E76301"/>
    <w:rsid w:val="00E7658D"/>
    <w:rsid w:val="00E76699"/>
    <w:rsid w:val="00E76764"/>
    <w:rsid w:val="00E76834"/>
    <w:rsid w:val="00E76B63"/>
    <w:rsid w:val="00E76DCF"/>
    <w:rsid w:val="00E76E63"/>
    <w:rsid w:val="00E77920"/>
    <w:rsid w:val="00E77984"/>
    <w:rsid w:val="00E80071"/>
    <w:rsid w:val="00E81056"/>
    <w:rsid w:val="00E81324"/>
    <w:rsid w:val="00E818B5"/>
    <w:rsid w:val="00E81926"/>
    <w:rsid w:val="00E81BBD"/>
    <w:rsid w:val="00E81E6B"/>
    <w:rsid w:val="00E81ECA"/>
    <w:rsid w:val="00E82544"/>
    <w:rsid w:val="00E82ADC"/>
    <w:rsid w:val="00E82E4C"/>
    <w:rsid w:val="00E834C7"/>
    <w:rsid w:val="00E83919"/>
    <w:rsid w:val="00E83C33"/>
    <w:rsid w:val="00E83E07"/>
    <w:rsid w:val="00E84329"/>
    <w:rsid w:val="00E8440A"/>
    <w:rsid w:val="00E84810"/>
    <w:rsid w:val="00E848C4"/>
    <w:rsid w:val="00E84C36"/>
    <w:rsid w:val="00E85338"/>
    <w:rsid w:val="00E85CAA"/>
    <w:rsid w:val="00E85FF5"/>
    <w:rsid w:val="00E86315"/>
    <w:rsid w:val="00E8639C"/>
    <w:rsid w:val="00E867ED"/>
    <w:rsid w:val="00E86A2B"/>
    <w:rsid w:val="00E86E4E"/>
    <w:rsid w:val="00E87971"/>
    <w:rsid w:val="00E87B19"/>
    <w:rsid w:val="00E87EF3"/>
    <w:rsid w:val="00E87F93"/>
    <w:rsid w:val="00E901B7"/>
    <w:rsid w:val="00E9020D"/>
    <w:rsid w:val="00E90335"/>
    <w:rsid w:val="00E910DA"/>
    <w:rsid w:val="00E91623"/>
    <w:rsid w:val="00E916B4"/>
    <w:rsid w:val="00E91BDF"/>
    <w:rsid w:val="00E92082"/>
    <w:rsid w:val="00E92345"/>
    <w:rsid w:val="00E92825"/>
    <w:rsid w:val="00E928B7"/>
    <w:rsid w:val="00E92E87"/>
    <w:rsid w:val="00E937E8"/>
    <w:rsid w:val="00E94454"/>
    <w:rsid w:val="00E948B6"/>
    <w:rsid w:val="00E948DB"/>
    <w:rsid w:val="00E94D33"/>
    <w:rsid w:val="00E951D1"/>
    <w:rsid w:val="00E95829"/>
    <w:rsid w:val="00E95B07"/>
    <w:rsid w:val="00E95EE9"/>
    <w:rsid w:val="00E960AD"/>
    <w:rsid w:val="00E961AF"/>
    <w:rsid w:val="00E96322"/>
    <w:rsid w:val="00E965E1"/>
    <w:rsid w:val="00E9715F"/>
    <w:rsid w:val="00E9779C"/>
    <w:rsid w:val="00EA086A"/>
    <w:rsid w:val="00EA12AB"/>
    <w:rsid w:val="00EA196C"/>
    <w:rsid w:val="00EA1B4D"/>
    <w:rsid w:val="00EA1C4B"/>
    <w:rsid w:val="00EA242B"/>
    <w:rsid w:val="00EA3315"/>
    <w:rsid w:val="00EA35E2"/>
    <w:rsid w:val="00EA3ECA"/>
    <w:rsid w:val="00EA3F83"/>
    <w:rsid w:val="00EA3F9F"/>
    <w:rsid w:val="00EA4319"/>
    <w:rsid w:val="00EA472D"/>
    <w:rsid w:val="00EA50AF"/>
    <w:rsid w:val="00EA50CF"/>
    <w:rsid w:val="00EA583D"/>
    <w:rsid w:val="00EA597D"/>
    <w:rsid w:val="00EA597E"/>
    <w:rsid w:val="00EA5A50"/>
    <w:rsid w:val="00EA5B43"/>
    <w:rsid w:val="00EA61FB"/>
    <w:rsid w:val="00EA63DB"/>
    <w:rsid w:val="00EA6A9C"/>
    <w:rsid w:val="00EA6C45"/>
    <w:rsid w:val="00EA759F"/>
    <w:rsid w:val="00EA7A6E"/>
    <w:rsid w:val="00EB185F"/>
    <w:rsid w:val="00EB192F"/>
    <w:rsid w:val="00EB1D99"/>
    <w:rsid w:val="00EB1FB3"/>
    <w:rsid w:val="00EB2107"/>
    <w:rsid w:val="00EB27AC"/>
    <w:rsid w:val="00EB2BA6"/>
    <w:rsid w:val="00EB33E2"/>
    <w:rsid w:val="00EB3798"/>
    <w:rsid w:val="00EB3CA1"/>
    <w:rsid w:val="00EB3E8D"/>
    <w:rsid w:val="00EB4397"/>
    <w:rsid w:val="00EB5324"/>
    <w:rsid w:val="00EB5930"/>
    <w:rsid w:val="00EB5CEE"/>
    <w:rsid w:val="00EB648A"/>
    <w:rsid w:val="00EB6CDD"/>
    <w:rsid w:val="00EB6E96"/>
    <w:rsid w:val="00EB71D0"/>
    <w:rsid w:val="00EB7B21"/>
    <w:rsid w:val="00EB7BCF"/>
    <w:rsid w:val="00EB7C7B"/>
    <w:rsid w:val="00EB7E5B"/>
    <w:rsid w:val="00EC03B8"/>
    <w:rsid w:val="00EC0C20"/>
    <w:rsid w:val="00EC0D06"/>
    <w:rsid w:val="00EC0F9C"/>
    <w:rsid w:val="00EC16A7"/>
    <w:rsid w:val="00EC16D5"/>
    <w:rsid w:val="00EC179A"/>
    <w:rsid w:val="00EC1ADC"/>
    <w:rsid w:val="00EC1D2D"/>
    <w:rsid w:val="00EC21A6"/>
    <w:rsid w:val="00EC29EC"/>
    <w:rsid w:val="00EC30B8"/>
    <w:rsid w:val="00EC36C5"/>
    <w:rsid w:val="00EC3D5D"/>
    <w:rsid w:val="00EC407C"/>
    <w:rsid w:val="00EC4385"/>
    <w:rsid w:val="00EC4953"/>
    <w:rsid w:val="00EC4D22"/>
    <w:rsid w:val="00EC53DF"/>
    <w:rsid w:val="00EC5C10"/>
    <w:rsid w:val="00EC5E31"/>
    <w:rsid w:val="00EC61E7"/>
    <w:rsid w:val="00EC63E9"/>
    <w:rsid w:val="00EC66D0"/>
    <w:rsid w:val="00EC691F"/>
    <w:rsid w:val="00EC69CA"/>
    <w:rsid w:val="00EC6B67"/>
    <w:rsid w:val="00EC7A28"/>
    <w:rsid w:val="00EC7D6D"/>
    <w:rsid w:val="00ED0453"/>
    <w:rsid w:val="00ED0646"/>
    <w:rsid w:val="00ED1174"/>
    <w:rsid w:val="00ED1623"/>
    <w:rsid w:val="00ED18E7"/>
    <w:rsid w:val="00ED2088"/>
    <w:rsid w:val="00ED2110"/>
    <w:rsid w:val="00ED2E06"/>
    <w:rsid w:val="00ED3245"/>
    <w:rsid w:val="00ED37EA"/>
    <w:rsid w:val="00ED38DF"/>
    <w:rsid w:val="00ED43C4"/>
    <w:rsid w:val="00ED4A00"/>
    <w:rsid w:val="00ED4A56"/>
    <w:rsid w:val="00ED58AF"/>
    <w:rsid w:val="00ED5A6F"/>
    <w:rsid w:val="00ED6062"/>
    <w:rsid w:val="00ED6199"/>
    <w:rsid w:val="00ED6704"/>
    <w:rsid w:val="00ED6A71"/>
    <w:rsid w:val="00ED703F"/>
    <w:rsid w:val="00ED7207"/>
    <w:rsid w:val="00ED7330"/>
    <w:rsid w:val="00ED751D"/>
    <w:rsid w:val="00ED795C"/>
    <w:rsid w:val="00ED79AF"/>
    <w:rsid w:val="00ED7E30"/>
    <w:rsid w:val="00EE011B"/>
    <w:rsid w:val="00EE0AB1"/>
    <w:rsid w:val="00EE0B05"/>
    <w:rsid w:val="00EE0D34"/>
    <w:rsid w:val="00EE0E83"/>
    <w:rsid w:val="00EE13D8"/>
    <w:rsid w:val="00EE14B9"/>
    <w:rsid w:val="00EE1540"/>
    <w:rsid w:val="00EE1C99"/>
    <w:rsid w:val="00EE1D27"/>
    <w:rsid w:val="00EE1D35"/>
    <w:rsid w:val="00EE1DE3"/>
    <w:rsid w:val="00EE2BB0"/>
    <w:rsid w:val="00EE2D54"/>
    <w:rsid w:val="00EE2EC1"/>
    <w:rsid w:val="00EE3310"/>
    <w:rsid w:val="00EE35FA"/>
    <w:rsid w:val="00EE3671"/>
    <w:rsid w:val="00EE3774"/>
    <w:rsid w:val="00EE3B61"/>
    <w:rsid w:val="00EE4738"/>
    <w:rsid w:val="00EE480D"/>
    <w:rsid w:val="00EE4FBD"/>
    <w:rsid w:val="00EE5734"/>
    <w:rsid w:val="00EE706B"/>
    <w:rsid w:val="00EE7553"/>
    <w:rsid w:val="00EF03EA"/>
    <w:rsid w:val="00EF06A8"/>
    <w:rsid w:val="00EF0988"/>
    <w:rsid w:val="00EF0D42"/>
    <w:rsid w:val="00EF0FB0"/>
    <w:rsid w:val="00EF114D"/>
    <w:rsid w:val="00EF1408"/>
    <w:rsid w:val="00EF14C7"/>
    <w:rsid w:val="00EF151D"/>
    <w:rsid w:val="00EF1602"/>
    <w:rsid w:val="00EF1758"/>
    <w:rsid w:val="00EF2369"/>
    <w:rsid w:val="00EF23A9"/>
    <w:rsid w:val="00EF2B1E"/>
    <w:rsid w:val="00EF2BBC"/>
    <w:rsid w:val="00EF36D7"/>
    <w:rsid w:val="00EF3838"/>
    <w:rsid w:val="00EF3B27"/>
    <w:rsid w:val="00EF3ED1"/>
    <w:rsid w:val="00EF48EC"/>
    <w:rsid w:val="00EF4BC5"/>
    <w:rsid w:val="00EF4E75"/>
    <w:rsid w:val="00EF4F9F"/>
    <w:rsid w:val="00EF529C"/>
    <w:rsid w:val="00EF56DF"/>
    <w:rsid w:val="00EF56E7"/>
    <w:rsid w:val="00EF5DC7"/>
    <w:rsid w:val="00EF635C"/>
    <w:rsid w:val="00EF6AB6"/>
    <w:rsid w:val="00EF6D73"/>
    <w:rsid w:val="00EF6D75"/>
    <w:rsid w:val="00EF7C6F"/>
    <w:rsid w:val="00F00E21"/>
    <w:rsid w:val="00F00FE3"/>
    <w:rsid w:val="00F0187A"/>
    <w:rsid w:val="00F0193F"/>
    <w:rsid w:val="00F01C32"/>
    <w:rsid w:val="00F01F13"/>
    <w:rsid w:val="00F021CE"/>
    <w:rsid w:val="00F023E9"/>
    <w:rsid w:val="00F02797"/>
    <w:rsid w:val="00F027E3"/>
    <w:rsid w:val="00F02B46"/>
    <w:rsid w:val="00F02E0F"/>
    <w:rsid w:val="00F0307C"/>
    <w:rsid w:val="00F0328E"/>
    <w:rsid w:val="00F033BB"/>
    <w:rsid w:val="00F03C72"/>
    <w:rsid w:val="00F03D16"/>
    <w:rsid w:val="00F042E1"/>
    <w:rsid w:val="00F04EB4"/>
    <w:rsid w:val="00F05208"/>
    <w:rsid w:val="00F056F9"/>
    <w:rsid w:val="00F05B18"/>
    <w:rsid w:val="00F05C61"/>
    <w:rsid w:val="00F061EF"/>
    <w:rsid w:val="00F064A4"/>
    <w:rsid w:val="00F067B8"/>
    <w:rsid w:val="00F0688C"/>
    <w:rsid w:val="00F06ABB"/>
    <w:rsid w:val="00F06E41"/>
    <w:rsid w:val="00F0736F"/>
    <w:rsid w:val="00F07B23"/>
    <w:rsid w:val="00F10053"/>
    <w:rsid w:val="00F1097E"/>
    <w:rsid w:val="00F10D0C"/>
    <w:rsid w:val="00F11DEC"/>
    <w:rsid w:val="00F11FA3"/>
    <w:rsid w:val="00F12025"/>
    <w:rsid w:val="00F1243E"/>
    <w:rsid w:val="00F131B9"/>
    <w:rsid w:val="00F1331B"/>
    <w:rsid w:val="00F13A09"/>
    <w:rsid w:val="00F13C6F"/>
    <w:rsid w:val="00F13D7E"/>
    <w:rsid w:val="00F13E41"/>
    <w:rsid w:val="00F14A8D"/>
    <w:rsid w:val="00F14C11"/>
    <w:rsid w:val="00F1528E"/>
    <w:rsid w:val="00F15515"/>
    <w:rsid w:val="00F15ED9"/>
    <w:rsid w:val="00F161C0"/>
    <w:rsid w:val="00F16990"/>
    <w:rsid w:val="00F16E7F"/>
    <w:rsid w:val="00F1741D"/>
    <w:rsid w:val="00F17884"/>
    <w:rsid w:val="00F17B22"/>
    <w:rsid w:val="00F17C3F"/>
    <w:rsid w:val="00F2035C"/>
    <w:rsid w:val="00F21538"/>
    <w:rsid w:val="00F21FA4"/>
    <w:rsid w:val="00F22355"/>
    <w:rsid w:val="00F22629"/>
    <w:rsid w:val="00F22D2C"/>
    <w:rsid w:val="00F233C4"/>
    <w:rsid w:val="00F23E34"/>
    <w:rsid w:val="00F24080"/>
    <w:rsid w:val="00F24BAF"/>
    <w:rsid w:val="00F25567"/>
    <w:rsid w:val="00F25E28"/>
    <w:rsid w:val="00F26435"/>
    <w:rsid w:val="00F2648C"/>
    <w:rsid w:val="00F26CB7"/>
    <w:rsid w:val="00F26EAC"/>
    <w:rsid w:val="00F272E6"/>
    <w:rsid w:val="00F27DC6"/>
    <w:rsid w:val="00F30258"/>
    <w:rsid w:val="00F302C0"/>
    <w:rsid w:val="00F306B6"/>
    <w:rsid w:val="00F3079A"/>
    <w:rsid w:val="00F30EFB"/>
    <w:rsid w:val="00F30F32"/>
    <w:rsid w:val="00F31F18"/>
    <w:rsid w:val="00F31F85"/>
    <w:rsid w:val="00F31FC6"/>
    <w:rsid w:val="00F321F1"/>
    <w:rsid w:val="00F32285"/>
    <w:rsid w:val="00F32880"/>
    <w:rsid w:val="00F32A1E"/>
    <w:rsid w:val="00F341CC"/>
    <w:rsid w:val="00F34782"/>
    <w:rsid w:val="00F347D6"/>
    <w:rsid w:val="00F35549"/>
    <w:rsid w:val="00F35D1F"/>
    <w:rsid w:val="00F35E0A"/>
    <w:rsid w:val="00F3603B"/>
    <w:rsid w:val="00F36592"/>
    <w:rsid w:val="00F36854"/>
    <w:rsid w:val="00F37210"/>
    <w:rsid w:val="00F37235"/>
    <w:rsid w:val="00F37497"/>
    <w:rsid w:val="00F37923"/>
    <w:rsid w:val="00F379D9"/>
    <w:rsid w:val="00F37D8D"/>
    <w:rsid w:val="00F37F18"/>
    <w:rsid w:val="00F404E8"/>
    <w:rsid w:val="00F40CD6"/>
    <w:rsid w:val="00F41427"/>
    <w:rsid w:val="00F41661"/>
    <w:rsid w:val="00F416E1"/>
    <w:rsid w:val="00F42221"/>
    <w:rsid w:val="00F4243F"/>
    <w:rsid w:val="00F426F7"/>
    <w:rsid w:val="00F42720"/>
    <w:rsid w:val="00F42C27"/>
    <w:rsid w:val="00F42DBB"/>
    <w:rsid w:val="00F430E5"/>
    <w:rsid w:val="00F43100"/>
    <w:rsid w:val="00F43829"/>
    <w:rsid w:val="00F43CB5"/>
    <w:rsid w:val="00F43EEA"/>
    <w:rsid w:val="00F4441C"/>
    <w:rsid w:val="00F44A41"/>
    <w:rsid w:val="00F44BDB"/>
    <w:rsid w:val="00F4508A"/>
    <w:rsid w:val="00F454A7"/>
    <w:rsid w:val="00F45604"/>
    <w:rsid w:val="00F456E5"/>
    <w:rsid w:val="00F45F50"/>
    <w:rsid w:val="00F45F5E"/>
    <w:rsid w:val="00F466F8"/>
    <w:rsid w:val="00F46B5E"/>
    <w:rsid w:val="00F470D4"/>
    <w:rsid w:val="00F471BD"/>
    <w:rsid w:val="00F475B2"/>
    <w:rsid w:val="00F475F8"/>
    <w:rsid w:val="00F47C83"/>
    <w:rsid w:val="00F47F22"/>
    <w:rsid w:val="00F50338"/>
    <w:rsid w:val="00F506FF"/>
    <w:rsid w:val="00F50E94"/>
    <w:rsid w:val="00F5107C"/>
    <w:rsid w:val="00F5137B"/>
    <w:rsid w:val="00F514C9"/>
    <w:rsid w:val="00F518E9"/>
    <w:rsid w:val="00F51D3C"/>
    <w:rsid w:val="00F51FBE"/>
    <w:rsid w:val="00F52390"/>
    <w:rsid w:val="00F5242C"/>
    <w:rsid w:val="00F524D6"/>
    <w:rsid w:val="00F52724"/>
    <w:rsid w:val="00F52AE1"/>
    <w:rsid w:val="00F52EFF"/>
    <w:rsid w:val="00F534A1"/>
    <w:rsid w:val="00F536AB"/>
    <w:rsid w:val="00F53942"/>
    <w:rsid w:val="00F53CF4"/>
    <w:rsid w:val="00F54994"/>
    <w:rsid w:val="00F54E31"/>
    <w:rsid w:val="00F55047"/>
    <w:rsid w:val="00F551AB"/>
    <w:rsid w:val="00F55F4E"/>
    <w:rsid w:val="00F56058"/>
    <w:rsid w:val="00F5618F"/>
    <w:rsid w:val="00F5639E"/>
    <w:rsid w:val="00F568CE"/>
    <w:rsid w:val="00F56949"/>
    <w:rsid w:val="00F56C2E"/>
    <w:rsid w:val="00F56F90"/>
    <w:rsid w:val="00F5731F"/>
    <w:rsid w:val="00F57827"/>
    <w:rsid w:val="00F57919"/>
    <w:rsid w:val="00F57B78"/>
    <w:rsid w:val="00F600C6"/>
    <w:rsid w:val="00F60404"/>
    <w:rsid w:val="00F60A84"/>
    <w:rsid w:val="00F60B15"/>
    <w:rsid w:val="00F60D9B"/>
    <w:rsid w:val="00F60DD0"/>
    <w:rsid w:val="00F613BB"/>
    <w:rsid w:val="00F61FB1"/>
    <w:rsid w:val="00F61FBD"/>
    <w:rsid w:val="00F62867"/>
    <w:rsid w:val="00F628CA"/>
    <w:rsid w:val="00F62B2C"/>
    <w:rsid w:val="00F62C36"/>
    <w:rsid w:val="00F63054"/>
    <w:rsid w:val="00F638D3"/>
    <w:rsid w:val="00F6402C"/>
    <w:rsid w:val="00F6426A"/>
    <w:rsid w:val="00F6493C"/>
    <w:rsid w:val="00F6523C"/>
    <w:rsid w:val="00F655E8"/>
    <w:rsid w:val="00F65D21"/>
    <w:rsid w:val="00F65EC0"/>
    <w:rsid w:val="00F66495"/>
    <w:rsid w:val="00F666D7"/>
    <w:rsid w:val="00F66DCC"/>
    <w:rsid w:val="00F6743E"/>
    <w:rsid w:val="00F67C62"/>
    <w:rsid w:val="00F67F3C"/>
    <w:rsid w:val="00F70151"/>
    <w:rsid w:val="00F702F6"/>
    <w:rsid w:val="00F7043C"/>
    <w:rsid w:val="00F7052F"/>
    <w:rsid w:val="00F7088B"/>
    <w:rsid w:val="00F70A97"/>
    <w:rsid w:val="00F70CE3"/>
    <w:rsid w:val="00F70E87"/>
    <w:rsid w:val="00F710EF"/>
    <w:rsid w:val="00F7160B"/>
    <w:rsid w:val="00F719FB"/>
    <w:rsid w:val="00F71B52"/>
    <w:rsid w:val="00F723A4"/>
    <w:rsid w:val="00F72653"/>
    <w:rsid w:val="00F7281E"/>
    <w:rsid w:val="00F72B26"/>
    <w:rsid w:val="00F73326"/>
    <w:rsid w:val="00F73547"/>
    <w:rsid w:val="00F73A76"/>
    <w:rsid w:val="00F74442"/>
    <w:rsid w:val="00F745E2"/>
    <w:rsid w:val="00F74819"/>
    <w:rsid w:val="00F75060"/>
    <w:rsid w:val="00F75469"/>
    <w:rsid w:val="00F7557F"/>
    <w:rsid w:val="00F755B0"/>
    <w:rsid w:val="00F7588C"/>
    <w:rsid w:val="00F75C8B"/>
    <w:rsid w:val="00F75DBC"/>
    <w:rsid w:val="00F75E70"/>
    <w:rsid w:val="00F7648B"/>
    <w:rsid w:val="00F765CE"/>
    <w:rsid w:val="00F76675"/>
    <w:rsid w:val="00F76917"/>
    <w:rsid w:val="00F76D34"/>
    <w:rsid w:val="00F76EC2"/>
    <w:rsid w:val="00F7703B"/>
    <w:rsid w:val="00F77222"/>
    <w:rsid w:val="00F772EE"/>
    <w:rsid w:val="00F7746A"/>
    <w:rsid w:val="00F77A70"/>
    <w:rsid w:val="00F77A7F"/>
    <w:rsid w:val="00F77E47"/>
    <w:rsid w:val="00F8076C"/>
    <w:rsid w:val="00F80AD7"/>
    <w:rsid w:val="00F80C65"/>
    <w:rsid w:val="00F80D18"/>
    <w:rsid w:val="00F8131E"/>
    <w:rsid w:val="00F819A8"/>
    <w:rsid w:val="00F81AF1"/>
    <w:rsid w:val="00F831BC"/>
    <w:rsid w:val="00F833B5"/>
    <w:rsid w:val="00F83517"/>
    <w:rsid w:val="00F8360A"/>
    <w:rsid w:val="00F83AE3"/>
    <w:rsid w:val="00F83E00"/>
    <w:rsid w:val="00F8439D"/>
    <w:rsid w:val="00F845BE"/>
    <w:rsid w:val="00F84A4C"/>
    <w:rsid w:val="00F84C12"/>
    <w:rsid w:val="00F84CB2"/>
    <w:rsid w:val="00F85F6C"/>
    <w:rsid w:val="00F8651E"/>
    <w:rsid w:val="00F8676C"/>
    <w:rsid w:val="00F86931"/>
    <w:rsid w:val="00F86DAA"/>
    <w:rsid w:val="00F86F21"/>
    <w:rsid w:val="00F87647"/>
    <w:rsid w:val="00F878B7"/>
    <w:rsid w:val="00F87A76"/>
    <w:rsid w:val="00F9081A"/>
    <w:rsid w:val="00F90FF6"/>
    <w:rsid w:val="00F91109"/>
    <w:rsid w:val="00F91222"/>
    <w:rsid w:val="00F9181B"/>
    <w:rsid w:val="00F91B66"/>
    <w:rsid w:val="00F91C1C"/>
    <w:rsid w:val="00F91CED"/>
    <w:rsid w:val="00F91F63"/>
    <w:rsid w:val="00F9201D"/>
    <w:rsid w:val="00F92178"/>
    <w:rsid w:val="00F92441"/>
    <w:rsid w:val="00F9258A"/>
    <w:rsid w:val="00F92A40"/>
    <w:rsid w:val="00F93C57"/>
    <w:rsid w:val="00F93F26"/>
    <w:rsid w:val="00F94044"/>
    <w:rsid w:val="00F94715"/>
    <w:rsid w:val="00F948A4"/>
    <w:rsid w:val="00F94CBB"/>
    <w:rsid w:val="00F94FD6"/>
    <w:rsid w:val="00F955A1"/>
    <w:rsid w:val="00F955A6"/>
    <w:rsid w:val="00F962AA"/>
    <w:rsid w:val="00F96373"/>
    <w:rsid w:val="00F965F3"/>
    <w:rsid w:val="00F96C12"/>
    <w:rsid w:val="00F970B3"/>
    <w:rsid w:val="00F9711F"/>
    <w:rsid w:val="00F97391"/>
    <w:rsid w:val="00F976D5"/>
    <w:rsid w:val="00F9794C"/>
    <w:rsid w:val="00F97992"/>
    <w:rsid w:val="00F97D11"/>
    <w:rsid w:val="00F97F29"/>
    <w:rsid w:val="00FA0025"/>
    <w:rsid w:val="00FA0402"/>
    <w:rsid w:val="00FA06E4"/>
    <w:rsid w:val="00FA07E0"/>
    <w:rsid w:val="00FA0D7C"/>
    <w:rsid w:val="00FA153B"/>
    <w:rsid w:val="00FA1963"/>
    <w:rsid w:val="00FA2250"/>
    <w:rsid w:val="00FA2662"/>
    <w:rsid w:val="00FA2B3B"/>
    <w:rsid w:val="00FA2C28"/>
    <w:rsid w:val="00FA2DE5"/>
    <w:rsid w:val="00FA3032"/>
    <w:rsid w:val="00FA31D5"/>
    <w:rsid w:val="00FA4091"/>
    <w:rsid w:val="00FA4359"/>
    <w:rsid w:val="00FA46B2"/>
    <w:rsid w:val="00FA4BBD"/>
    <w:rsid w:val="00FA5699"/>
    <w:rsid w:val="00FA5874"/>
    <w:rsid w:val="00FA60A4"/>
    <w:rsid w:val="00FA6733"/>
    <w:rsid w:val="00FA676C"/>
    <w:rsid w:val="00FA6DD7"/>
    <w:rsid w:val="00FA753E"/>
    <w:rsid w:val="00FA7C81"/>
    <w:rsid w:val="00FA7FC1"/>
    <w:rsid w:val="00FB00E9"/>
    <w:rsid w:val="00FB06AD"/>
    <w:rsid w:val="00FB07F1"/>
    <w:rsid w:val="00FB0A42"/>
    <w:rsid w:val="00FB0CB3"/>
    <w:rsid w:val="00FB1081"/>
    <w:rsid w:val="00FB1260"/>
    <w:rsid w:val="00FB1728"/>
    <w:rsid w:val="00FB1DB9"/>
    <w:rsid w:val="00FB224D"/>
    <w:rsid w:val="00FB23A4"/>
    <w:rsid w:val="00FB23E3"/>
    <w:rsid w:val="00FB2571"/>
    <w:rsid w:val="00FB2788"/>
    <w:rsid w:val="00FB2C9B"/>
    <w:rsid w:val="00FB32A6"/>
    <w:rsid w:val="00FB333E"/>
    <w:rsid w:val="00FB3FD2"/>
    <w:rsid w:val="00FB43D6"/>
    <w:rsid w:val="00FB4A49"/>
    <w:rsid w:val="00FB4D26"/>
    <w:rsid w:val="00FB4DCD"/>
    <w:rsid w:val="00FB633D"/>
    <w:rsid w:val="00FB6B1F"/>
    <w:rsid w:val="00FB73A4"/>
    <w:rsid w:val="00FB7A7F"/>
    <w:rsid w:val="00FC0B79"/>
    <w:rsid w:val="00FC0DD7"/>
    <w:rsid w:val="00FC10B6"/>
    <w:rsid w:val="00FC19CE"/>
    <w:rsid w:val="00FC211E"/>
    <w:rsid w:val="00FC28B6"/>
    <w:rsid w:val="00FC29DC"/>
    <w:rsid w:val="00FC2A92"/>
    <w:rsid w:val="00FC2AE8"/>
    <w:rsid w:val="00FC2CFF"/>
    <w:rsid w:val="00FC2D03"/>
    <w:rsid w:val="00FC36B6"/>
    <w:rsid w:val="00FC37FE"/>
    <w:rsid w:val="00FC3DBC"/>
    <w:rsid w:val="00FC42E3"/>
    <w:rsid w:val="00FC4577"/>
    <w:rsid w:val="00FC45D6"/>
    <w:rsid w:val="00FC4833"/>
    <w:rsid w:val="00FC48AE"/>
    <w:rsid w:val="00FC4D1E"/>
    <w:rsid w:val="00FC52CD"/>
    <w:rsid w:val="00FC5550"/>
    <w:rsid w:val="00FC56FA"/>
    <w:rsid w:val="00FC5ACD"/>
    <w:rsid w:val="00FC6570"/>
    <w:rsid w:val="00FC6FDF"/>
    <w:rsid w:val="00FC74DD"/>
    <w:rsid w:val="00FC7667"/>
    <w:rsid w:val="00FC7BF1"/>
    <w:rsid w:val="00FC7DF4"/>
    <w:rsid w:val="00FD0460"/>
    <w:rsid w:val="00FD0E94"/>
    <w:rsid w:val="00FD14C5"/>
    <w:rsid w:val="00FD1C24"/>
    <w:rsid w:val="00FD1F37"/>
    <w:rsid w:val="00FD2297"/>
    <w:rsid w:val="00FD2411"/>
    <w:rsid w:val="00FD2686"/>
    <w:rsid w:val="00FD26C6"/>
    <w:rsid w:val="00FD281C"/>
    <w:rsid w:val="00FD2853"/>
    <w:rsid w:val="00FD2EAA"/>
    <w:rsid w:val="00FD30D6"/>
    <w:rsid w:val="00FD32DB"/>
    <w:rsid w:val="00FD3392"/>
    <w:rsid w:val="00FD3986"/>
    <w:rsid w:val="00FD42DD"/>
    <w:rsid w:val="00FD5573"/>
    <w:rsid w:val="00FD5B0F"/>
    <w:rsid w:val="00FD699D"/>
    <w:rsid w:val="00FD6B43"/>
    <w:rsid w:val="00FD756E"/>
    <w:rsid w:val="00FD76AA"/>
    <w:rsid w:val="00FE0390"/>
    <w:rsid w:val="00FE04C8"/>
    <w:rsid w:val="00FE05AF"/>
    <w:rsid w:val="00FE0754"/>
    <w:rsid w:val="00FE0A74"/>
    <w:rsid w:val="00FE0B4F"/>
    <w:rsid w:val="00FE0C13"/>
    <w:rsid w:val="00FE15DD"/>
    <w:rsid w:val="00FE17D2"/>
    <w:rsid w:val="00FE18FC"/>
    <w:rsid w:val="00FE1B77"/>
    <w:rsid w:val="00FE20DF"/>
    <w:rsid w:val="00FE221A"/>
    <w:rsid w:val="00FE23E3"/>
    <w:rsid w:val="00FE26FD"/>
    <w:rsid w:val="00FE3187"/>
    <w:rsid w:val="00FE3919"/>
    <w:rsid w:val="00FE3C21"/>
    <w:rsid w:val="00FE41EF"/>
    <w:rsid w:val="00FE4228"/>
    <w:rsid w:val="00FE44B3"/>
    <w:rsid w:val="00FE491F"/>
    <w:rsid w:val="00FE4E41"/>
    <w:rsid w:val="00FE5666"/>
    <w:rsid w:val="00FE57D3"/>
    <w:rsid w:val="00FE5803"/>
    <w:rsid w:val="00FE6AEF"/>
    <w:rsid w:val="00FE6CA9"/>
    <w:rsid w:val="00FE710E"/>
    <w:rsid w:val="00FE7170"/>
    <w:rsid w:val="00FE7B1D"/>
    <w:rsid w:val="00FF0126"/>
    <w:rsid w:val="00FF0267"/>
    <w:rsid w:val="00FF085B"/>
    <w:rsid w:val="00FF0925"/>
    <w:rsid w:val="00FF19AF"/>
    <w:rsid w:val="00FF27AE"/>
    <w:rsid w:val="00FF2B2B"/>
    <w:rsid w:val="00FF36BE"/>
    <w:rsid w:val="00FF3D99"/>
    <w:rsid w:val="00FF3E6C"/>
    <w:rsid w:val="00FF4298"/>
    <w:rsid w:val="00FF43CA"/>
    <w:rsid w:val="00FF475E"/>
    <w:rsid w:val="00FF4D0C"/>
    <w:rsid w:val="00FF4D9C"/>
    <w:rsid w:val="00FF57E7"/>
    <w:rsid w:val="00FF5D82"/>
    <w:rsid w:val="00FF6949"/>
    <w:rsid w:val="00FF6FA2"/>
    <w:rsid w:val="00FF70DD"/>
    <w:rsid w:val="00FF75B2"/>
    <w:rsid w:val="00FF7927"/>
    <w:rsid w:val="00FF796A"/>
    <w:rsid w:val="00FF7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F1F00A"/>
  <w15:docId w15:val="{2DEC538F-8986-2142-AB2D-45F0FA504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81A"/>
    <w:rPr>
      <w:rFonts w:ascii="Calibri" w:eastAsia="SimSun" w:hAnsi="Calibri" w:cs="Calibri"/>
    </w:rPr>
  </w:style>
  <w:style w:type="paragraph" w:styleId="Heading1">
    <w:name w:val="heading 1"/>
    <w:basedOn w:val="Normal"/>
    <w:next w:val="Normal"/>
    <w:link w:val="Heading1Char"/>
    <w:uiPriority w:val="9"/>
    <w:qFormat/>
    <w:rsid w:val="00E444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44E3"/>
    <w:pPr>
      <w:keepNext/>
      <w:keepLines/>
      <w:spacing w:before="40" w:after="0"/>
      <w:outlineLvl w:val="1"/>
    </w:pPr>
    <w:rPr>
      <w:rFonts w:ascii="Arial" w:eastAsiaTheme="majorEastAsia" w:hAnsi="Arial" w:cstheme="majorBidi"/>
      <w:color w:val="365F91" w:themeColor="accent1" w:themeShade="BF"/>
      <w:sz w:val="28"/>
      <w:szCs w:val="26"/>
    </w:rPr>
  </w:style>
  <w:style w:type="paragraph" w:styleId="Heading3">
    <w:name w:val="heading 3"/>
    <w:basedOn w:val="Normal"/>
    <w:next w:val="Normal"/>
    <w:link w:val="Heading3Char"/>
    <w:uiPriority w:val="9"/>
    <w:unhideWhenUsed/>
    <w:qFormat/>
    <w:rsid w:val="00E444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444E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81A"/>
    <w:pPr>
      <w:ind w:left="720"/>
    </w:pPr>
    <w:rPr>
      <w:lang w:eastAsia="zh-CN"/>
    </w:rPr>
  </w:style>
  <w:style w:type="character" w:styleId="CommentReference">
    <w:name w:val="annotation reference"/>
    <w:basedOn w:val="DefaultParagraphFont"/>
    <w:uiPriority w:val="99"/>
    <w:semiHidden/>
    <w:rsid w:val="0047581A"/>
    <w:rPr>
      <w:rFonts w:cs="Times New Roman"/>
      <w:sz w:val="16"/>
    </w:rPr>
  </w:style>
  <w:style w:type="paragraph" w:styleId="CommentText">
    <w:name w:val="annotation text"/>
    <w:basedOn w:val="Normal"/>
    <w:link w:val="CommentTextChar"/>
    <w:uiPriority w:val="99"/>
    <w:semiHidden/>
    <w:rsid w:val="0047581A"/>
    <w:rPr>
      <w:sz w:val="20"/>
      <w:szCs w:val="20"/>
    </w:rPr>
  </w:style>
  <w:style w:type="character" w:customStyle="1" w:styleId="CommentTextChar">
    <w:name w:val="Comment Text Char"/>
    <w:basedOn w:val="DefaultParagraphFont"/>
    <w:link w:val="CommentText"/>
    <w:uiPriority w:val="99"/>
    <w:semiHidden/>
    <w:rsid w:val="0047581A"/>
    <w:rPr>
      <w:rFonts w:ascii="Calibri" w:eastAsia="SimSun" w:hAnsi="Calibri" w:cs="Calibri"/>
      <w:sz w:val="20"/>
      <w:szCs w:val="20"/>
    </w:rPr>
  </w:style>
  <w:style w:type="paragraph" w:styleId="BalloonText">
    <w:name w:val="Balloon Text"/>
    <w:basedOn w:val="Normal"/>
    <w:link w:val="BalloonTextChar"/>
    <w:uiPriority w:val="99"/>
    <w:semiHidden/>
    <w:unhideWhenUsed/>
    <w:rsid w:val="00475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81A"/>
    <w:rPr>
      <w:rFonts w:ascii="Tahoma" w:eastAsia="SimSun" w:hAnsi="Tahoma" w:cs="Tahoma"/>
      <w:sz w:val="16"/>
      <w:szCs w:val="16"/>
    </w:rPr>
  </w:style>
  <w:style w:type="table" w:styleId="TableGrid">
    <w:name w:val="Table Grid"/>
    <w:basedOn w:val="TableNormal"/>
    <w:uiPriority w:val="59"/>
    <w:rsid w:val="009C5774"/>
    <w:pPr>
      <w:spacing w:after="0" w:line="240" w:lineRule="auto"/>
    </w:pPr>
    <w:rPr>
      <w:rFonts w:ascii="Calibri" w:eastAsia="SimSu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C5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774"/>
    <w:rPr>
      <w:rFonts w:ascii="Calibri" w:eastAsia="SimSun" w:hAnsi="Calibri" w:cs="Calibri"/>
    </w:rPr>
  </w:style>
  <w:style w:type="paragraph" w:styleId="Footer">
    <w:name w:val="footer"/>
    <w:basedOn w:val="Normal"/>
    <w:link w:val="FooterChar"/>
    <w:uiPriority w:val="99"/>
    <w:unhideWhenUsed/>
    <w:rsid w:val="009C5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774"/>
    <w:rPr>
      <w:rFonts w:ascii="Calibri" w:eastAsia="SimSun" w:hAnsi="Calibri" w:cs="Calibri"/>
    </w:rPr>
  </w:style>
  <w:style w:type="paragraph" w:styleId="Caption">
    <w:name w:val="caption"/>
    <w:basedOn w:val="Normal"/>
    <w:next w:val="Normal"/>
    <w:uiPriority w:val="35"/>
    <w:unhideWhenUsed/>
    <w:qFormat/>
    <w:rsid w:val="00236941"/>
    <w:pPr>
      <w:spacing w:line="240" w:lineRule="auto"/>
    </w:pPr>
    <w:rPr>
      <w:b/>
      <w:bCs/>
      <w:color w:val="4F81BD" w:themeColor="accent1"/>
      <w:sz w:val="18"/>
      <w:szCs w:val="18"/>
    </w:rPr>
  </w:style>
  <w:style w:type="character" w:styleId="Hyperlink">
    <w:name w:val="Hyperlink"/>
    <w:basedOn w:val="DefaultParagraphFont"/>
    <w:uiPriority w:val="99"/>
    <w:unhideWhenUsed/>
    <w:rsid w:val="00C30DBF"/>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4363FB"/>
    <w:pPr>
      <w:spacing w:line="240" w:lineRule="auto"/>
    </w:pPr>
    <w:rPr>
      <w:b/>
      <w:bCs/>
    </w:rPr>
  </w:style>
  <w:style w:type="character" w:customStyle="1" w:styleId="CommentSubjectChar">
    <w:name w:val="Comment Subject Char"/>
    <w:basedOn w:val="CommentTextChar"/>
    <w:link w:val="CommentSubject"/>
    <w:uiPriority w:val="99"/>
    <w:semiHidden/>
    <w:rsid w:val="004363FB"/>
    <w:rPr>
      <w:rFonts w:ascii="Calibri" w:eastAsia="SimSun" w:hAnsi="Calibri" w:cs="Calibri"/>
      <w:b/>
      <w:bCs/>
      <w:sz w:val="20"/>
      <w:szCs w:val="20"/>
    </w:rPr>
  </w:style>
  <w:style w:type="paragraph" w:styleId="EndnoteText">
    <w:name w:val="endnote text"/>
    <w:basedOn w:val="Normal"/>
    <w:link w:val="EndnoteTextChar"/>
    <w:uiPriority w:val="99"/>
    <w:semiHidden/>
    <w:unhideWhenUsed/>
    <w:rsid w:val="000B251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2510"/>
    <w:rPr>
      <w:rFonts w:ascii="Calibri" w:eastAsia="SimSun" w:hAnsi="Calibri" w:cs="Calibri"/>
      <w:sz w:val="20"/>
      <w:szCs w:val="20"/>
    </w:rPr>
  </w:style>
  <w:style w:type="character" w:styleId="EndnoteReference">
    <w:name w:val="endnote reference"/>
    <w:basedOn w:val="DefaultParagraphFont"/>
    <w:uiPriority w:val="99"/>
    <w:semiHidden/>
    <w:unhideWhenUsed/>
    <w:rsid w:val="000B2510"/>
    <w:rPr>
      <w:vertAlign w:val="superscript"/>
    </w:rPr>
  </w:style>
  <w:style w:type="paragraph" w:styleId="FootnoteText">
    <w:name w:val="footnote text"/>
    <w:basedOn w:val="Normal"/>
    <w:link w:val="FootnoteTextChar"/>
    <w:uiPriority w:val="99"/>
    <w:semiHidden/>
    <w:unhideWhenUsed/>
    <w:rsid w:val="000B25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2510"/>
    <w:rPr>
      <w:rFonts w:ascii="Calibri" w:eastAsia="SimSun" w:hAnsi="Calibri" w:cs="Calibri"/>
      <w:sz w:val="20"/>
      <w:szCs w:val="20"/>
    </w:rPr>
  </w:style>
  <w:style w:type="character" w:styleId="FootnoteReference">
    <w:name w:val="footnote reference"/>
    <w:basedOn w:val="DefaultParagraphFont"/>
    <w:uiPriority w:val="99"/>
    <w:unhideWhenUsed/>
    <w:rsid w:val="000B2510"/>
    <w:rPr>
      <w:vertAlign w:val="superscript"/>
    </w:rPr>
  </w:style>
  <w:style w:type="paragraph" w:styleId="NormalWeb">
    <w:name w:val="Normal (Web)"/>
    <w:basedOn w:val="Normal"/>
    <w:uiPriority w:val="99"/>
    <w:semiHidden/>
    <w:unhideWhenUsed/>
    <w:rsid w:val="00287BDF"/>
    <w:pPr>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3E34C8"/>
    <w:rPr>
      <w:color w:val="800080" w:themeColor="followedHyperlink"/>
      <w:u w:val="single"/>
    </w:rPr>
  </w:style>
  <w:style w:type="character" w:customStyle="1" w:styleId="apple-tab-span">
    <w:name w:val="apple-tab-span"/>
    <w:basedOn w:val="DefaultParagraphFont"/>
    <w:rsid w:val="002C5F97"/>
  </w:style>
  <w:style w:type="paragraph" w:styleId="Revision">
    <w:name w:val="Revision"/>
    <w:hidden/>
    <w:uiPriority w:val="99"/>
    <w:semiHidden/>
    <w:rsid w:val="008D70EA"/>
    <w:pPr>
      <w:spacing w:after="0" w:line="240" w:lineRule="auto"/>
    </w:pPr>
    <w:rPr>
      <w:rFonts w:ascii="Calibri" w:eastAsia="SimSun" w:hAnsi="Calibri" w:cs="Calibri"/>
    </w:rPr>
  </w:style>
  <w:style w:type="character" w:styleId="PlaceholderText">
    <w:name w:val="Placeholder Text"/>
    <w:basedOn w:val="DefaultParagraphFont"/>
    <w:uiPriority w:val="99"/>
    <w:semiHidden/>
    <w:rsid w:val="00732F9F"/>
    <w:rPr>
      <w:color w:val="808080"/>
    </w:rPr>
  </w:style>
  <w:style w:type="character" w:styleId="PageNumber">
    <w:name w:val="page number"/>
    <w:basedOn w:val="DefaultParagraphFont"/>
    <w:uiPriority w:val="99"/>
    <w:semiHidden/>
    <w:unhideWhenUsed/>
    <w:rsid w:val="0034162B"/>
  </w:style>
  <w:style w:type="character" w:customStyle="1" w:styleId="Heading2Char">
    <w:name w:val="Heading 2 Char"/>
    <w:basedOn w:val="DefaultParagraphFont"/>
    <w:link w:val="Heading2"/>
    <w:uiPriority w:val="9"/>
    <w:rsid w:val="00E444E3"/>
    <w:rPr>
      <w:rFonts w:ascii="Arial" w:eastAsiaTheme="majorEastAsia" w:hAnsi="Arial" w:cstheme="majorBidi"/>
      <w:color w:val="365F91" w:themeColor="accent1" w:themeShade="BF"/>
      <w:sz w:val="28"/>
      <w:szCs w:val="26"/>
    </w:rPr>
  </w:style>
  <w:style w:type="character" w:customStyle="1" w:styleId="Heading3Char">
    <w:name w:val="Heading 3 Char"/>
    <w:basedOn w:val="DefaultParagraphFont"/>
    <w:link w:val="Heading3"/>
    <w:uiPriority w:val="9"/>
    <w:rsid w:val="00E444E3"/>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E444E3"/>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rsid w:val="00E444E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38032">
      <w:bodyDiv w:val="1"/>
      <w:marLeft w:val="0"/>
      <w:marRight w:val="0"/>
      <w:marTop w:val="0"/>
      <w:marBottom w:val="0"/>
      <w:divBdr>
        <w:top w:val="none" w:sz="0" w:space="0" w:color="auto"/>
        <w:left w:val="none" w:sz="0" w:space="0" w:color="auto"/>
        <w:bottom w:val="none" w:sz="0" w:space="0" w:color="auto"/>
        <w:right w:val="none" w:sz="0" w:space="0" w:color="auto"/>
      </w:divBdr>
    </w:div>
    <w:div w:id="196816149">
      <w:bodyDiv w:val="1"/>
      <w:marLeft w:val="0"/>
      <w:marRight w:val="0"/>
      <w:marTop w:val="0"/>
      <w:marBottom w:val="0"/>
      <w:divBdr>
        <w:top w:val="none" w:sz="0" w:space="0" w:color="auto"/>
        <w:left w:val="none" w:sz="0" w:space="0" w:color="auto"/>
        <w:bottom w:val="none" w:sz="0" w:space="0" w:color="auto"/>
        <w:right w:val="none" w:sz="0" w:space="0" w:color="auto"/>
      </w:divBdr>
    </w:div>
    <w:div w:id="200870263">
      <w:bodyDiv w:val="1"/>
      <w:marLeft w:val="0"/>
      <w:marRight w:val="0"/>
      <w:marTop w:val="0"/>
      <w:marBottom w:val="0"/>
      <w:divBdr>
        <w:top w:val="none" w:sz="0" w:space="0" w:color="auto"/>
        <w:left w:val="none" w:sz="0" w:space="0" w:color="auto"/>
        <w:bottom w:val="none" w:sz="0" w:space="0" w:color="auto"/>
        <w:right w:val="none" w:sz="0" w:space="0" w:color="auto"/>
      </w:divBdr>
    </w:div>
    <w:div w:id="277613104">
      <w:bodyDiv w:val="1"/>
      <w:marLeft w:val="0"/>
      <w:marRight w:val="0"/>
      <w:marTop w:val="0"/>
      <w:marBottom w:val="0"/>
      <w:divBdr>
        <w:top w:val="none" w:sz="0" w:space="0" w:color="auto"/>
        <w:left w:val="none" w:sz="0" w:space="0" w:color="auto"/>
        <w:bottom w:val="none" w:sz="0" w:space="0" w:color="auto"/>
        <w:right w:val="none" w:sz="0" w:space="0" w:color="auto"/>
      </w:divBdr>
    </w:div>
    <w:div w:id="294408510">
      <w:bodyDiv w:val="1"/>
      <w:marLeft w:val="0"/>
      <w:marRight w:val="0"/>
      <w:marTop w:val="0"/>
      <w:marBottom w:val="0"/>
      <w:divBdr>
        <w:top w:val="none" w:sz="0" w:space="0" w:color="auto"/>
        <w:left w:val="none" w:sz="0" w:space="0" w:color="auto"/>
        <w:bottom w:val="none" w:sz="0" w:space="0" w:color="auto"/>
        <w:right w:val="none" w:sz="0" w:space="0" w:color="auto"/>
      </w:divBdr>
    </w:div>
    <w:div w:id="324283669">
      <w:bodyDiv w:val="1"/>
      <w:marLeft w:val="0"/>
      <w:marRight w:val="0"/>
      <w:marTop w:val="0"/>
      <w:marBottom w:val="0"/>
      <w:divBdr>
        <w:top w:val="none" w:sz="0" w:space="0" w:color="auto"/>
        <w:left w:val="none" w:sz="0" w:space="0" w:color="auto"/>
        <w:bottom w:val="none" w:sz="0" w:space="0" w:color="auto"/>
        <w:right w:val="none" w:sz="0" w:space="0" w:color="auto"/>
      </w:divBdr>
    </w:div>
    <w:div w:id="331955199">
      <w:bodyDiv w:val="1"/>
      <w:marLeft w:val="0"/>
      <w:marRight w:val="0"/>
      <w:marTop w:val="0"/>
      <w:marBottom w:val="0"/>
      <w:divBdr>
        <w:top w:val="none" w:sz="0" w:space="0" w:color="auto"/>
        <w:left w:val="none" w:sz="0" w:space="0" w:color="auto"/>
        <w:bottom w:val="none" w:sz="0" w:space="0" w:color="auto"/>
        <w:right w:val="none" w:sz="0" w:space="0" w:color="auto"/>
      </w:divBdr>
    </w:div>
    <w:div w:id="519780197">
      <w:bodyDiv w:val="1"/>
      <w:marLeft w:val="0"/>
      <w:marRight w:val="0"/>
      <w:marTop w:val="0"/>
      <w:marBottom w:val="0"/>
      <w:divBdr>
        <w:top w:val="none" w:sz="0" w:space="0" w:color="auto"/>
        <w:left w:val="none" w:sz="0" w:space="0" w:color="auto"/>
        <w:bottom w:val="none" w:sz="0" w:space="0" w:color="auto"/>
        <w:right w:val="none" w:sz="0" w:space="0" w:color="auto"/>
      </w:divBdr>
    </w:div>
    <w:div w:id="535582566">
      <w:bodyDiv w:val="1"/>
      <w:marLeft w:val="0"/>
      <w:marRight w:val="0"/>
      <w:marTop w:val="0"/>
      <w:marBottom w:val="0"/>
      <w:divBdr>
        <w:top w:val="none" w:sz="0" w:space="0" w:color="auto"/>
        <w:left w:val="none" w:sz="0" w:space="0" w:color="auto"/>
        <w:bottom w:val="none" w:sz="0" w:space="0" w:color="auto"/>
        <w:right w:val="none" w:sz="0" w:space="0" w:color="auto"/>
      </w:divBdr>
    </w:div>
    <w:div w:id="616765439">
      <w:bodyDiv w:val="1"/>
      <w:marLeft w:val="0"/>
      <w:marRight w:val="0"/>
      <w:marTop w:val="0"/>
      <w:marBottom w:val="0"/>
      <w:divBdr>
        <w:top w:val="none" w:sz="0" w:space="0" w:color="auto"/>
        <w:left w:val="none" w:sz="0" w:space="0" w:color="auto"/>
        <w:bottom w:val="none" w:sz="0" w:space="0" w:color="auto"/>
        <w:right w:val="none" w:sz="0" w:space="0" w:color="auto"/>
      </w:divBdr>
    </w:div>
    <w:div w:id="664431477">
      <w:bodyDiv w:val="1"/>
      <w:marLeft w:val="0"/>
      <w:marRight w:val="0"/>
      <w:marTop w:val="0"/>
      <w:marBottom w:val="0"/>
      <w:divBdr>
        <w:top w:val="none" w:sz="0" w:space="0" w:color="auto"/>
        <w:left w:val="none" w:sz="0" w:space="0" w:color="auto"/>
        <w:bottom w:val="none" w:sz="0" w:space="0" w:color="auto"/>
        <w:right w:val="none" w:sz="0" w:space="0" w:color="auto"/>
      </w:divBdr>
    </w:div>
    <w:div w:id="713887683">
      <w:bodyDiv w:val="1"/>
      <w:marLeft w:val="0"/>
      <w:marRight w:val="0"/>
      <w:marTop w:val="0"/>
      <w:marBottom w:val="0"/>
      <w:divBdr>
        <w:top w:val="none" w:sz="0" w:space="0" w:color="auto"/>
        <w:left w:val="none" w:sz="0" w:space="0" w:color="auto"/>
        <w:bottom w:val="none" w:sz="0" w:space="0" w:color="auto"/>
        <w:right w:val="none" w:sz="0" w:space="0" w:color="auto"/>
      </w:divBdr>
    </w:div>
    <w:div w:id="781144952">
      <w:bodyDiv w:val="1"/>
      <w:marLeft w:val="0"/>
      <w:marRight w:val="0"/>
      <w:marTop w:val="0"/>
      <w:marBottom w:val="0"/>
      <w:divBdr>
        <w:top w:val="none" w:sz="0" w:space="0" w:color="auto"/>
        <w:left w:val="none" w:sz="0" w:space="0" w:color="auto"/>
        <w:bottom w:val="none" w:sz="0" w:space="0" w:color="auto"/>
        <w:right w:val="none" w:sz="0" w:space="0" w:color="auto"/>
      </w:divBdr>
    </w:div>
    <w:div w:id="847137424">
      <w:bodyDiv w:val="1"/>
      <w:marLeft w:val="0"/>
      <w:marRight w:val="0"/>
      <w:marTop w:val="0"/>
      <w:marBottom w:val="0"/>
      <w:divBdr>
        <w:top w:val="none" w:sz="0" w:space="0" w:color="auto"/>
        <w:left w:val="none" w:sz="0" w:space="0" w:color="auto"/>
        <w:bottom w:val="none" w:sz="0" w:space="0" w:color="auto"/>
        <w:right w:val="none" w:sz="0" w:space="0" w:color="auto"/>
      </w:divBdr>
    </w:div>
    <w:div w:id="950866013">
      <w:bodyDiv w:val="1"/>
      <w:marLeft w:val="0"/>
      <w:marRight w:val="0"/>
      <w:marTop w:val="0"/>
      <w:marBottom w:val="0"/>
      <w:divBdr>
        <w:top w:val="none" w:sz="0" w:space="0" w:color="auto"/>
        <w:left w:val="none" w:sz="0" w:space="0" w:color="auto"/>
        <w:bottom w:val="none" w:sz="0" w:space="0" w:color="auto"/>
        <w:right w:val="none" w:sz="0" w:space="0" w:color="auto"/>
      </w:divBdr>
    </w:div>
    <w:div w:id="998969724">
      <w:bodyDiv w:val="1"/>
      <w:marLeft w:val="0"/>
      <w:marRight w:val="0"/>
      <w:marTop w:val="0"/>
      <w:marBottom w:val="0"/>
      <w:divBdr>
        <w:top w:val="none" w:sz="0" w:space="0" w:color="auto"/>
        <w:left w:val="none" w:sz="0" w:space="0" w:color="auto"/>
        <w:bottom w:val="none" w:sz="0" w:space="0" w:color="auto"/>
        <w:right w:val="none" w:sz="0" w:space="0" w:color="auto"/>
      </w:divBdr>
      <w:divsChild>
        <w:div w:id="215361053">
          <w:marLeft w:val="0"/>
          <w:marRight w:val="0"/>
          <w:marTop w:val="0"/>
          <w:marBottom w:val="0"/>
          <w:divBdr>
            <w:top w:val="none" w:sz="0" w:space="0" w:color="auto"/>
            <w:left w:val="none" w:sz="0" w:space="0" w:color="auto"/>
            <w:bottom w:val="none" w:sz="0" w:space="0" w:color="auto"/>
            <w:right w:val="none" w:sz="0" w:space="0" w:color="auto"/>
          </w:divBdr>
        </w:div>
        <w:div w:id="309409233">
          <w:marLeft w:val="0"/>
          <w:marRight w:val="0"/>
          <w:marTop w:val="0"/>
          <w:marBottom w:val="0"/>
          <w:divBdr>
            <w:top w:val="none" w:sz="0" w:space="0" w:color="auto"/>
            <w:left w:val="none" w:sz="0" w:space="0" w:color="auto"/>
            <w:bottom w:val="none" w:sz="0" w:space="0" w:color="auto"/>
            <w:right w:val="none" w:sz="0" w:space="0" w:color="auto"/>
          </w:divBdr>
        </w:div>
        <w:div w:id="330763360">
          <w:marLeft w:val="0"/>
          <w:marRight w:val="0"/>
          <w:marTop w:val="0"/>
          <w:marBottom w:val="0"/>
          <w:divBdr>
            <w:top w:val="none" w:sz="0" w:space="0" w:color="auto"/>
            <w:left w:val="none" w:sz="0" w:space="0" w:color="auto"/>
            <w:bottom w:val="none" w:sz="0" w:space="0" w:color="auto"/>
            <w:right w:val="none" w:sz="0" w:space="0" w:color="auto"/>
          </w:divBdr>
        </w:div>
        <w:div w:id="545261419">
          <w:marLeft w:val="0"/>
          <w:marRight w:val="0"/>
          <w:marTop w:val="0"/>
          <w:marBottom w:val="0"/>
          <w:divBdr>
            <w:top w:val="none" w:sz="0" w:space="0" w:color="auto"/>
            <w:left w:val="none" w:sz="0" w:space="0" w:color="auto"/>
            <w:bottom w:val="none" w:sz="0" w:space="0" w:color="auto"/>
            <w:right w:val="none" w:sz="0" w:space="0" w:color="auto"/>
          </w:divBdr>
        </w:div>
        <w:div w:id="596058578">
          <w:marLeft w:val="0"/>
          <w:marRight w:val="0"/>
          <w:marTop w:val="0"/>
          <w:marBottom w:val="0"/>
          <w:divBdr>
            <w:top w:val="none" w:sz="0" w:space="0" w:color="auto"/>
            <w:left w:val="none" w:sz="0" w:space="0" w:color="auto"/>
            <w:bottom w:val="none" w:sz="0" w:space="0" w:color="auto"/>
            <w:right w:val="none" w:sz="0" w:space="0" w:color="auto"/>
          </w:divBdr>
        </w:div>
        <w:div w:id="946885103">
          <w:marLeft w:val="0"/>
          <w:marRight w:val="0"/>
          <w:marTop w:val="0"/>
          <w:marBottom w:val="0"/>
          <w:divBdr>
            <w:top w:val="none" w:sz="0" w:space="0" w:color="auto"/>
            <w:left w:val="none" w:sz="0" w:space="0" w:color="auto"/>
            <w:bottom w:val="none" w:sz="0" w:space="0" w:color="auto"/>
            <w:right w:val="none" w:sz="0" w:space="0" w:color="auto"/>
          </w:divBdr>
        </w:div>
        <w:div w:id="1043216299">
          <w:marLeft w:val="0"/>
          <w:marRight w:val="0"/>
          <w:marTop w:val="0"/>
          <w:marBottom w:val="0"/>
          <w:divBdr>
            <w:top w:val="none" w:sz="0" w:space="0" w:color="auto"/>
            <w:left w:val="none" w:sz="0" w:space="0" w:color="auto"/>
            <w:bottom w:val="none" w:sz="0" w:space="0" w:color="auto"/>
            <w:right w:val="none" w:sz="0" w:space="0" w:color="auto"/>
          </w:divBdr>
        </w:div>
        <w:div w:id="1130588787">
          <w:marLeft w:val="0"/>
          <w:marRight w:val="0"/>
          <w:marTop w:val="0"/>
          <w:marBottom w:val="0"/>
          <w:divBdr>
            <w:top w:val="none" w:sz="0" w:space="0" w:color="auto"/>
            <w:left w:val="none" w:sz="0" w:space="0" w:color="auto"/>
            <w:bottom w:val="none" w:sz="0" w:space="0" w:color="auto"/>
            <w:right w:val="none" w:sz="0" w:space="0" w:color="auto"/>
          </w:divBdr>
        </w:div>
        <w:div w:id="1179269799">
          <w:marLeft w:val="0"/>
          <w:marRight w:val="0"/>
          <w:marTop w:val="0"/>
          <w:marBottom w:val="0"/>
          <w:divBdr>
            <w:top w:val="none" w:sz="0" w:space="0" w:color="auto"/>
            <w:left w:val="none" w:sz="0" w:space="0" w:color="auto"/>
            <w:bottom w:val="none" w:sz="0" w:space="0" w:color="auto"/>
            <w:right w:val="none" w:sz="0" w:space="0" w:color="auto"/>
          </w:divBdr>
        </w:div>
        <w:div w:id="1423647484">
          <w:marLeft w:val="0"/>
          <w:marRight w:val="0"/>
          <w:marTop w:val="0"/>
          <w:marBottom w:val="0"/>
          <w:divBdr>
            <w:top w:val="none" w:sz="0" w:space="0" w:color="auto"/>
            <w:left w:val="none" w:sz="0" w:space="0" w:color="auto"/>
            <w:bottom w:val="none" w:sz="0" w:space="0" w:color="auto"/>
            <w:right w:val="none" w:sz="0" w:space="0" w:color="auto"/>
          </w:divBdr>
        </w:div>
        <w:div w:id="1526676711">
          <w:marLeft w:val="0"/>
          <w:marRight w:val="0"/>
          <w:marTop w:val="0"/>
          <w:marBottom w:val="0"/>
          <w:divBdr>
            <w:top w:val="none" w:sz="0" w:space="0" w:color="auto"/>
            <w:left w:val="none" w:sz="0" w:space="0" w:color="auto"/>
            <w:bottom w:val="none" w:sz="0" w:space="0" w:color="auto"/>
            <w:right w:val="none" w:sz="0" w:space="0" w:color="auto"/>
          </w:divBdr>
        </w:div>
        <w:div w:id="2141533278">
          <w:marLeft w:val="0"/>
          <w:marRight w:val="0"/>
          <w:marTop w:val="0"/>
          <w:marBottom w:val="0"/>
          <w:divBdr>
            <w:top w:val="none" w:sz="0" w:space="0" w:color="auto"/>
            <w:left w:val="none" w:sz="0" w:space="0" w:color="auto"/>
            <w:bottom w:val="none" w:sz="0" w:space="0" w:color="auto"/>
            <w:right w:val="none" w:sz="0" w:space="0" w:color="auto"/>
          </w:divBdr>
        </w:div>
      </w:divsChild>
    </w:div>
    <w:div w:id="1036545257">
      <w:bodyDiv w:val="1"/>
      <w:marLeft w:val="0"/>
      <w:marRight w:val="0"/>
      <w:marTop w:val="0"/>
      <w:marBottom w:val="0"/>
      <w:divBdr>
        <w:top w:val="none" w:sz="0" w:space="0" w:color="auto"/>
        <w:left w:val="none" w:sz="0" w:space="0" w:color="auto"/>
        <w:bottom w:val="none" w:sz="0" w:space="0" w:color="auto"/>
        <w:right w:val="none" w:sz="0" w:space="0" w:color="auto"/>
      </w:divBdr>
    </w:div>
    <w:div w:id="1215771503">
      <w:bodyDiv w:val="1"/>
      <w:marLeft w:val="0"/>
      <w:marRight w:val="0"/>
      <w:marTop w:val="0"/>
      <w:marBottom w:val="0"/>
      <w:divBdr>
        <w:top w:val="none" w:sz="0" w:space="0" w:color="auto"/>
        <w:left w:val="none" w:sz="0" w:space="0" w:color="auto"/>
        <w:bottom w:val="none" w:sz="0" w:space="0" w:color="auto"/>
        <w:right w:val="none" w:sz="0" w:space="0" w:color="auto"/>
      </w:divBdr>
    </w:div>
    <w:div w:id="1252815621">
      <w:bodyDiv w:val="1"/>
      <w:marLeft w:val="0"/>
      <w:marRight w:val="0"/>
      <w:marTop w:val="0"/>
      <w:marBottom w:val="0"/>
      <w:divBdr>
        <w:top w:val="none" w:sz="0" w:space="0" w:color="auto"/>
        <w:left w:val="none" w:sz="0" w:space="0" w:color="auto"/>
        <w:bottom w:val="none" w:sz="0" w:space="0" w:color="auto"/>
        <w:right w:val="none" w:sz="0" w:space="0" w:color="auto"/>
      </w:divBdr>
    </w:div>
    <w:div w:id="1593008698">
      <w:bodyDiv w:val="1"/>
      <w:marLeft w:val="0"/>
      <w:marRight w:val="0"/>
      <w:marTop w:val="0"/>
      <w:marBottom w:val="0"/>
      <w:divBdr>
        <w:top w:val="none" w:sz="0" w:space="0" w:color="auto"/>
        <w:left w:val="none" w:sz="0" w:space="0" w:color="auto"/>
        <w:bottom w:val="none" w:sz="0" w:space="0" w:color="auto"/>
        <w:right w:val="none" w:sz="0" w:space="0" w:color="auto"/>
      </w:divBdr>
    </w:div>
    <w:div w:id="1603875312">
      <w:bodyDiv w:val="1"/>
      <w:marLeft w:val="0"/>
      <w:marRight w:val="0"/>
      <w:marTop w:val="0"/>
      <w:marBottom w:val="0"/>
      <w:divBdr>
        <w:top w:val="none" w:sz="0" w:space="0" w:color="auto"/>
        <w:left w:val="none" w:sz="0" w:space="0" w:color="auto"/>
        <w:bottom w:val="none" w:sz="0" w:space="0" w:color="auto"/>
        <w:right w:val="none" w:sz="0" w:space="0" w:color="auto"/>
      </w:divBdr>
    </w:div>
    <w:div w:id="1730686814">
      <w:bodyDiv w:val="1"/>
      <w:marLeft w:val="0"/>
      <w:marRight w:val="0"/>
      <w:marTop w:val="0"/>
      <w:marBottom w:val="0"/>
      <w:divBdr>
        <w:top w:val="none" w:sz="0" w:space="0" w:color="auto"/>
        <w:left w:val="none" w:sz="0" w:space="0" w:color="auto"/>
        <w:bottom w:val="none" w:sz="0" w:space="0" w:color="auto"/>
        <w:right w:val="none" w:sz="0" w:space="0" w:color="auto"/>
      </w:divBdr>
    </w:div>
    <w:div w:id="1874881725">
      <w:bodyDiv w:val="1"/>
      <w:marLeft w:val="0"/>
      <w:marRight w:val="0"/>
      <w:marTop w:val="0"/>
      <w:marBottom w:val="0"/>
      <w:divBdr>
        <w:top w:val="none" w:sz="0" w:space="0" w:color="auto"/>
        <w:left w:val="none" w:sz="0" w:space="0" w:color="auto"/>
        <w:bottom w:val="none" w:sz="0" w:space="0" w:color="auto"/>
        <w:right w:val="none" w:sz="0" w:space="0" w:color="auto"/>
      </w:divBdr>
    </w:div>
    <w:div w:id="1943757001">
      <w:bodyDiv w:val="1"/>
      <w:marLeft w:val="0"/>
      <w:marRight w:val="0"/>
      <w:marTop w:val="0"/>
      <w:marBottom w:val="0"/>
      <w:divBdr>
        <w:top w:val="none" w:sz="0" w:space="0" w:color="auto"/>
        <w:left w:val="none" w:sz="0" w:space="0" w:color="auto"/>
        <w:bottom w:val="none" w:sz="0" w:space="0" w:color="auto"/>
        <w:right w:val="none" w:sz="0" w:space="0" w:color="auto"/>
      </w:divBdr>
    </w:div>
    <w:div w:id="1946570405">
      <w:bodyDiv w:val="1"/>
      <w:marLeft w:val="0"/>
      <w:marRight w:val="0"/>
      <w:marTop w:val="0"/>
      <w:marBottom w:val="0"/>
      <w:divBdr>
        <w:top w:val="none" w:sz="0" w:space="0" w:color="auto"/>
        <w:left w:val="none" w:sz="0" w:space="0" w:color="auto"/>
        <w:bottom w:val="none" w:sz="0" w:space="0" w:color="auto"/>
        <w:right w:val="none" w:sz="0" w:space="0" w:color="auto"/>
      </w:divBdr>
    </w:div>
    <w:div w:id="213675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E08C9-2B41-E745-BEC0-9800199EE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9</Pages>
  <Words>3651</Words>
  <Characters>20813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Livia Eberlin</dc:creator>
  <cp:lastModifiedBy>Tsai, Tsung-Heng</cp:lastModifiedBy>
  <cp:revision>16</cp:revision>
  <cp:lastPrinted>2016-10-12T20:09:00Z</cp:lastPrinted>
  <dcterms:created xsi:type="dcterms:W3CDTF">2020-09-13T15:26:00Z</dcterms:created>
  <dcterms:modified xsi:type="dcterms:W3CDTF">2020-09-14T05:11:00Z</dcterms:modified>
</cp:coreProperties>
</file>