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Муниципальное бюджетное общеобразовательное учреждение Средняя общеобразовательная школа №2 с углубленным изучением отдельных предметов имени кавалера ордена Красной Звезды А.А. Кузора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Проектная работа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highlight w:val="white"/>
          <w:rtl w:val="0"/>
        </w:rPr>
        <w:t xml:space="preserve">Web-приложение “Трекер калорий Vital Stats”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Авторы: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Бартюк Андрей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Беликов Артём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Гусь-Хрустальный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2025 год</w:t>
      </w:r>
    </w:p>
    <w:p w:rsidR="00000000" w:rsidDel="00000000" w:rsidP="00000000" w:rsidRDefault="00000000" w:rsidRPr="00000000" w14:paraId="00000020">
      <w:pPr>
        <w:spacing w:after="40" w:before="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spacing w:after="4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современном мире забота о здоровье и правильном питании становится все более актуальной. Растущий ритм жизни, обилие информации о диетах и пищевой ценности продуктов могут сбить с толку и затруднить процесс осознанного контроля за своим рационом. Данная пояснительная записка описывает проект "Vital Stats" – веб-приложение, разработанное для упрощения учета и анализа потребления калорий, белков, жиров и углеводов (БЖУ), а также отслеживания прогресса в достижении личных целей в области питания.</w:t>
      </w:r>
    </w:p>
    <w:p w:rsidR="00000000" w:rsidDel="00000000" w:rsidP="00000000" w:rsidRDefault="00000000" w:rsidRPr="00000000" w14:paraId="00000022">
      <w:pPr>
        <w:spacing w:after="40" w:before="0" w:line="276" w:lineRule="auto"/>
        <w:jc w:val="both"/>
        <w:rPr>
          <w:rFonts w:ascii="Times New Roman" w:cs="Times New Roman" w:eastAsia="Times New Roman" w:hAnsi="Times New Roman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before="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Идея проекта</w:t>
      </w:r>
    </w:p>
    <w:p w:rsidR="00000000" w:rsidDel="00000000" w:rsidP="00000000" w:rsidRDefault="00000000" w:rsidRPr="00000000" w14:paraId="00000024">
      <w:pPr>
        <w:spacing w:after="4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оздание интуитивно понятного и удобного инструмента, который поможет пользователям вести подробный учет своего ежедневного рациона питания. </w:t>
      </w:r>
    </w:p>
    <w:p w:rsidR="00000000" w:rsidDel="00000000" w:rsidP="00000000" w:rsidRDefault="00000000" w:rsidRPr="00000000" w14:paraId="00000025">
      <w:pPr>
        <w:spacing w:after="40" w:before="0" w:line="276" w:lineRule="auto"/>
        <w:jc w:val="both"/>
        <w:rPr>
          <w:rFonts w:ascii="Times New Roman" w:cs="Times New Roman" w:eastAsia="Times New Roman" w:hAnsi="Times New Roman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before="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Цель проекта</w:t>
      </w:r>
    </w:p>
    <w:p w:rsidR="00000000" w:rsidDel="00000000" w:rsidP="00000000" w:rsidRDefault="00000000" w:rsidRPr="00000000" w14:paraId="00000027">
      <w:pPr>
        <w:spacing w:after="4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азработка функционального и удобного веб-приложения, которое позволит пользователям эффективно отслеживать свое питание, способствуя формированию здоровых пищевых привычек и достижению поставленных целей в области веса и здоровья.</w:t>
      </w:r>
    </w:p>
    <w:p w:rsidR="00000000" w:rsidDel="00000000" w:rsidP="00000000" w:rsidRDefault="00000000" w:rsidRPr="00000000" w14:paraId="00000028">
      <w:pPr>
        <w:spacing w:after="40" w:before="0" w:line="276" w:lineRule="auto"/>
        <w:jc w:val="both"/>
        <w:rPr>
          <w:rFonts w:ascii="Times New Roman" w:cs="Times New Roman" w:eastAsia="Times New Roman" w:hAnsi="Times New Roman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before="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Проблема</w:t>
      </w:r>
    </w:p>
    <w:p w:rsidR="00000000" w:rsidDel="00000000" w:rsidP="00000000" w:rsidRDefault="00000000" w:rsidRPr="00000000" w14:paraId="0000002A">
      <w:pPr>
        <w:spacing w:after="4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Существующие методы отслеживания калорий и БЖУ часто являются трудоемкими и неудобными. Ведение записей вручную, использование сложных таблиц или разрозненных источников информации может отнимать много времени и снижать мотивацию пользователей.</w:t>
      </w:r>
    </w:p>
    <w:p w:rsidR="00000000" w:rsidDel="00000000" w:rsidP="00000000" w:rsidRDefault="00000000" w:rsidRPr="00000000" w14:paraId="0000002B">
      <w:pPr>
        <w:spacing w:after="40" w:before="0" w:line="276" w:lineRule="auto"/>
        <w:jc w:val="both"/>
        <w:rPr>
          <w:rFonts w:ascii="Times New Roman" w:cs="Times New Roman" w:eastAsia="Times New Roman" w:hAnsi="Times New Roman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before="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Актуальность проекта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Растущий интерес к здоровому образу жизни: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Все больше людей осознают важность правильного питания для поддержания здоровья и профилактики заболеваний.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Потребность в удобных инструментах контроля: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Пользователи нуждаются в простых и эффективных средствах для отслеживания своего рациона без лишних усилий.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Индивидуализация подхода к питанию: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Приложение может помочь пользователям лучше понять свои индивидуальные потребности в калориях и нутриентах в зависимости от их целей и физической активности.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Визуализация данных для лучшего понимания: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Наглядное представление статистики потребления помогает пользователям анализировать свои пищевые привычки и вносить необходимые корректировки.</w:t>
      </w:r>
    </w:p>
    <w:p w:rsidR="00000000" w:rsidDel="00000000" w:rsidP="00000000" w:rsidRDefault="00000000" w:rsidRPr="00000000" w14:paraId="00000031">
      <w:pPr>
        <w:spacing w:after="4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Задачи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Разработать пользовательский интерфейс веб-приложения, обеспечивающий удобную регистрацию приема пищи.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и интегрировать базу данных продуктов питания с информацией о калорийности и содержании БЖУ.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функционал автоматического расчета пищевой ценности введенных продуктов.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Разработать систему учета ежедневного и еженедельного потребления калорий и БЖУ.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Визуализировать статистику потребления в виде понятных графиков и диаграмм.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Предоставить пользователям возможность устанавливать личные цели по калорийности и БЖУ.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механизм аутентификации и регистрации пользователей для сохранения индивидуальных данных.</w:t>
      </w:r>
    </w:p>
    <w:p w:rsidR="00000000" w:rsidDel="00000000" w:rsidP="00000000" w:rsidRDefault="00000000" w:rsidRPr="00000000" w14:paraId="0000003A">
      <w:pPr>
        <w:spacing w:after="4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Функционал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Регистрация и аутентификация пользователей: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Безопасный вход и создание учетных записей.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Установка целей: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Возможность задания индивидуальных целей по калориям и микронутриентам.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Добавление приема пищи: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Интуитивно понятная форма для ввода съеденных продуктов с указанием количества.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Поиск продуктов: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Функция поиска по базе данных продуктов питания.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Добавление пользовательских продуктов: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Форма для добавления нового продукта, если его нет в стандартной базе данных.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Автоматический расчет КБЖУ: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Автоматическое определение калорийности, содержания белков, жиров и углеводов на основе введенных данных.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Ежедневный отчёт: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Отображение сводной информации о потреблении калорий и БЖУ.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Визуализация статистики: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Представление данных за несколько дней в виде графиков.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Просмотр и добавление статей: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Раздел статей на сайте поможет дополнительно проинформировать пользователей.</w:t>
      </w:r>
    </w:p>
    <w:p w:rsidR="00000000" w:rsidDel="00000000" w:rsidP="00000000" w:rsidRDefault="00000000" w:rsidRPr="00000000" w14:paraId="00000045">
      <w:pPr>
        <w:spacing w:after="4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Возможности для доработки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Учет водного баланса: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Добавление функции отслеживания потребления воды.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Напоминания о приемах пищи: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Установка уведомлений для регулярного ввода данных.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Сообщество пользователей: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Создание раздела для взаимодействия пользователей, обмена опытом и поддержки.</w:t>
      </w:r>
    </w:p>
    <w:p w:rsidR="00000000" w:rsidDel="00000000" w:rsidP="00000000" w:rsidRDefault="00000000" w:rsidRPr="00000000" w14:paraId="0000004A">
      <w:pPr>
        <w:spacing w:after="4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before="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4C">
      <w:pPr>
        <w:spacing w:after="40" w:before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Веб-приложение "Vital Stats" представляет собой актуальный и востребованный инструмент для людей, стремящихся контролировать свое питание и вести здоровый образ жизни. Разработанный функционал обеспечит удобный и наглядный учет потребляемых калорий и БЖУ, способствуя достижению личных целей в области здоровья и веса. 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