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49A1" w14:textId="499CF2C7" w:rsidR="002428BB" w:rsidRDefault="00C7170C" w:rsidP="00A97A68">
      <w:pPr>
        <w:jc w:val="both"/>
        <w:rPr>
          <w:rFonts w:ascii="Arial" w:hAnsi="Arial" w:cs="Arial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 wp14:anchorId="0002DB95" wp14:editId="1881E0E2">
            <wp:extent cx="2095500" cy="476250"/>
            <wp:effectExtent l="0" t="0" r="0" b="0"/>
            <wp:docPr id="2" name="Imagem 23" descr="nova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 descr="nova 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9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072"/>
        <w:gridCol w:w="3118"/>
      </w:tblGrid>
      <w:tr w:rsidR="00272FCA" w:rsidRPr="004F0EA8" w14:paraId="195C5EAC" w14:textId="77777777" w:rsidTr="00C22415"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E9E46" w14:textId="77777777" w:rsidR="00272FCA" w:rsidRPr="004F0EA8" w:rsidRDefault="00272FCA" w:rsidP="00272FC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 xml:space="preserve">Aluno(a):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AB5C6" w14:textId="77777777" w:rsidR="00272FCA" w:rsidRPr="004F0EA8" w:rsidRDefault="00272FCA" w:rsidP="00272FCA"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>Matrícula:</w:t>
            </w:r>
            <w:r w:rsidRPr="004F0EA8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72FCA" w:rsidRPr="004F0EA8" w14:paraId="18BB7622" w14:textId="77777777" w:rsidTr="00C22415"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8BBFD" w14:textId="77777777" w:rsidR="00272FCA" w:rsidRPr="004F0EA8" w:rsidRDefault="00272FCA" w:rsidP="00272FCA"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 xml:space="preserve">Disciplina: </w:t>
            </w:r>
            <w:r w:rsidRPr="004F0EA8">
              <w:rPr>
                <w:rFonts w:ascii="Arial" w:hAnsi="Arial" w:cs="Arial"/>
                <w:sz w:val="24"/>
              </w:rPr>
              <w:t>Leitura e Produção de Texto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81AB" w14:textId="77777777" w:rsidR="00272FCA" w:rsidRPr="004F0EA8" w:rsidRDefault="00272FCA" w:rsidP="00272FCA"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>Data:</w:t>
            </w:r>
            <w:r w:rsidRPr="004F0EA8">
              <w:rPr>
                <w:rFonts w:ascii="Arial" w:hAnsi="Arial" w:cs="Arial"/>
                <w:sz w:val="24"/>
              </w:rPr>
              <w:t xml:space="preserve">        </w:t>
            </w:r>
          </w:p>
        </w:tc>
      </w:tr>
      <w:tr w:rsidR="00272FCA" w:rsidRPr="004F0EA8" w14:paraId="2CD0DCA6" w14:textId="77777777" w:rsidTr="00C22415"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FB750" w14:textId="77777777" w:rsidR="00272FCA" w:rsidRPr="004F0EA8" w:rsidRDefault="002F7F0F" w:rsidP="00272FCA"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 xml:space="preserve">Professor(a): </w:t>
            </w:r>
            <w:r w:rsidRPr="004F0EA8">
              <w:rPr>
                <w:rFonts w:ascii="Arial" w:hAnsi="Arial" w:cs="Arial"/>
                <w:sz w:val="24"/>
              </w:rPr>
              <w:t>Ana Dilma de Almeida Pereira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86468" w14:textId="77777777" w:rsidR="00272FCA" w:rsidRPr="004F0EA8" w:rsidRDefault="00272FCA" w:rsidP="00272FCA"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>Turma:</w:t>
            </w:r>
            <w:r w:rsidRPr="004F0EA8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9353F" w:rsidRPr="004F0EA8" w14:paraId="14AC8F12" w14:textId="77777777" w:rsidTr="004F0EA8"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D9150" w14:textId="77777777" w:rsidR="0039353F" w:rsidRPr="004F0EA8" w:rsidRDefault="002F7F0F" w:rsidP="00272FCA">
            <w:pPr>
              <w:snapToGrid w:val="0"/>
              <w:spacing w:line="360" w:lineRule="auto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>Curso:</w:t>
            </w:r>
          </w:p>
        </w:tc>
      </w:tr>
      <w:tr w:rsidR="00272FCA" w:rsidRPr="004F0EA8" w14:paraId="09FE49F5" w14:textId="77777777" w:rsidTr="00272FCA"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5352" w14:textId="45572B20" w:rsidR="00272FCA" w:rsidRPr="004F0EA8" w:rsidRDefault="00272FCA" w:rsidP="00E15C61">
            <w:pPr>
              <w:snapToGrid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F0EA8">
              <w:rPr>
                <w:rFonts w:ascii="Arial" w:hAnsi="Arial" w:cs="Arial"/>
                <w:b/>
                <w:sz w:val="24"/>
              </w:rPr>
              <w:t xml:space="preserve">Assunto: </w:t>
            </w:r>
            <w:r w:rsidR="00B56178">
              <w:rPr>
                <w:rFonts w:ascii="Arial" w:hAnsi="Arial" w:cs="Arial"/>
                <w:sz w:val="24"/>
              </w:rPr>
              <w:t xml:space="preserve">Estudo dirigido sobre o Gênero Textual Acadêmico – </w:t>
            </w:r>
            <w:r w:rsidR="009D2BC5">
              <w:rPr>
                <w:rFonts w:ascii="Arial" w:hAnsi="Arial" w:cs="Arial"/>
                <w:sz w:val="24"/>
              </w:rPr>
              <w:t>“</w:t>
            </w:r>
            <w:r w:rsidR="00B56178">
              <w:rPr>
                <w:rFonts w:ascii="Arial" w:hAnsi="Arial" w:cs="Arial"/>
                <w:sz w:val="24"/>
              </w:rPr>
              <w:t>Fichamento</w:t>
            </w:r>
            <w:r w:rsidR="009D2BC5">
              <w:rPr>
                <w:rFonts w:ascii="Arial" w:hAnsi="Arial" w:cs="Arial"/>
                <w:sz w:val="24"/>
              </w:rPr>
              <w:t>”</w:t>
            </w:r>
            <w:r w:rsidR="00B56178">
              <w:rPr>
                <w:rFonts w:ascii="Arial" w:hAnsi="Arial" w:cs="Arial"/>
                <w:sz w:val="24"/>
              </w:rPr>
              <w:t xml:space="preserve"> (</w:t>
            </w:r>
            <w:r w:rsidR="00E15C61">
              <w:rPr>
                <w:rFonts w:ascii="Arial" w:eastAsia="DejaVuSans" w:hAnsi="Arial" w:cs="Arial"/>
                <w:bCs/>
                <w:kern w:val="2"/>
                <w:sz w:val="24"/>
              </w:rPr>
              <w:t xml:space="preserve">Baltar </w:t>
            </w:r>
            <w:r w:rsidR="00E15C61" w:rsidRPr="00E15C61">
              <w:rPr>
                <w:rFonts w:ascii="Arial" w:eastAsia="DejaVuSans" w:hAnsi="Arial" w:cs="Arial"/>
                <w:bCs/>
                <w:i/>
                <w:iCs/>
                <w:kern w:val="2"/>
                <w:sz w:val="24"/>
              </w:rPr>
              <w:t>et al</w:t>
            </w:r>
            <w:r w:rsidR="00E15C61">
              <w:rPr>
                <w:rFonts w:ascii="Arial" w:eastAsia="DejaVuSans" w:hAnsi="Arial" w:cs="Arial"/>
                <w:bCs/>
                <w:kern w:val="2"/>
                <w:sz w:val="24"/>
              </w:rPr>
              <w:t>.</w:t>
            </w:r>
            <w:r w:rsidR="00E15C61" w:rsidRPr="004F0EA8">
              <w:rPr>
                <w:rFonts w:ascii="Arial" w:eastAsia="DejaVuSans" w:hAnsi="Arial" w:cs="Arial"/>
                <w:bCs/>
                <w:kern w:val="2"/>
                <w:sz w:val="24"/>
              </w:rPr>
              <w:t>, 20</w:t>
            </w:r>
            <w:r w:rsidR="00E15C61">
              <w:rPr>
                <w:rFonts w:ascii="Arial" w:eastAsia="DejaVuSans" w:hAnsi="Arial" w:cs="Arial"/>
                <w:bCs/>
                <w:kern w:val="2"/>
                <w:sz w:val="24"/>
              </w:rPr>
              <w:t>11, p.</w:t>
            </w:r>
            <w:r w:rsidR="00A354E8">
              <w:rPr>
                <w:rFonts w:ascii="Arial" w:eastAsia="DejaVuSans" w:hAnsi="Arial" w:cs="Arial"/>
                <w:bCs/>
                <w:kern w:val="2"/>
                <w:sz w:val="24"/>
              </w:rPr>
              <w:t>4</w:t>
            </w:r>
            <w:r w:rsidR="00E15C61">
              <w:rPr>
                <w:rFonts w:ascii="Arial" w:eastAsia="DejaVuSans" w:hAnsi="Arial" w:cs="Arial"/>
                <w:bCs/>
                <w:kern w:val="2"/>
                <w:sz w:val="24"/>
              </w:rPr>
              <w:t>1-56)</w:t>
            </w:r>
          </w:p>
        </w:tc>
      </w:tr>
    </w:tbl>
    <w:p w14:paraId="028D12C5" w14:textId="77777777" w:rsidR="00F63E10" w:rsidRDefault="00F63E10" w:rsidP="008A4242">
      <w:pPr>
        <w:spacing w:line="360" w:lineRule="auto"/>
        <w:jc w:val="both"/>
        <w:rPr>
          <w:rFonts w:ascii="Arial" w:hAnsi="Arial" w:cs="Arial"/>
          <w:sz w:val="24"/>
        </w:rPr>
      </w:pPr>
    </w:p>
    <w:p w14:paraId="7B67F552" w14:textId="220A5C8B" w:rsidR="008A4242" w:rsidRDefault="008A4242" w:rsidP="008A4242">
      <w:pPr>
        <w:spacing w:line="360" w:lineRule="auto"/>
        <w:jc w:val="both"/>
        <w:rPr>
          <w:rFonts w:ascii="Arial" w:hAnsi="Arial" w:cs="Arial"/>
          <w:sz w:val="24"/>
        </w:rPr>
      </w:pPr>
      <w:r w:rsidRPr="00CD255A">
        <w:rPr>
          <w:rFonts w:ascii="Arial" w:hAnsi="Arial" w:cs="Arial"/>
          <w:sz w:val="24"/>
        </w:rPr>
        <w:t xml:space="preserve">BALTAR, Marcos; CERUTTI-RIZZATTI, Mary Elizabeth; ZANDOMENEGO, Diva. </w:t>
      </w:r>
      <w:r>
        <w:rPr>
          <w:rFonts w:ascii="Arial" w:eastAsia="Times New Roman" w:hAnsi="Arial" w:cs="Arial"/>
          <w:sz w:val="24"/>
        </w:rPr>
        <w:t>Fichamento</w:t>
      </w:r>
      <w:r w:rsidRPr="00CD255A">
        <w:rPr>
          <w:rFonts w:ascii="Arial" w:eastAsia="Times New Roman" w:hAnsi="Arial" w:cs="Arial"/>
          <w:sz w:val="24"/>
        </w:rPr>
        <w:t xml:space="preserve">. </w:t>
      </w:r>
      <w:r w:rsidRPr="008C544E">
        <w:rPr>
          <w:rFonts w:ascii="Arial" w:eastAsia="Times New Roman" w:hAnsi="Arial" w:cs="Arial"/>
          <w:i/>
          <w:iCs/>
          <w:sz w:val="24"/>
        </w:rPr>
        <w:t>In</w:t>
      </w:r>
      <w:r w:rsidRPr="00CD255A">
        <w:rPr>
          <w:rFonts w:ascii="Arial" w:eastAsia="Times New Roman" w:hAnsi="Arial" w:cs="Arial"/>
          <w:sz w:val="24"/>
        </w:rPr>
        <w:t xml:space="preserve">: </w:t>
      </w:r>
      <w:r w:rsidRPr="00CD255A">
        <w:rPr>
          <w:rFonts w:ascii="Arial" w:hAnsi="Arial" w:cs="Arial"/>
          <w:sz w:val="24"/>
        </w:rPr>
        <w:t xml:space="preserve">BALTAR </w:t>
      </w:r>
      <w:r w:rsidRPr="00CD255A">
        <w:rPr>
          <w:rFonts w:ascii="Arial" w:hAnsi="Arial" w:cs="Arial"/>
          <w:i/>
          <w:sz w:val="24"/>
        </w:rPr>
        <w:t>et al</w:t>
      </w:r>
      <w:r w:rsidRPr="00CD255A">
        <w:rPr>
          <w:rFonts w:ascii="Arial" w:hAnsi="Arial" w:cs="Arial"/>
          <w:sz w:val="24"/>
        </w:rPr>
        <w:t xml:space="preserve">. </w:t>
      </w:r>
      <w:r w:rsidRPr="006E2277">
        <w:rPr>
          <w:rFonts w:ascii="Arial" w:hAnsi="Arial" w:cs="Arial"/>
          <w:b/>
          <w:bCs/>
          <w:iCs/>
          <w:sz w:val="24"/>
        </w:rPr>
        <w:t>Leitura e Produção Textual Acadêmica I</w:t>
      </w:r>
      <w:r w:rsidRPr="00CD255A">
        <w:rPr>
          <w:rFonts w:ascii="Arial" w:hAnsi="Arial" w:cs="Arial"/>
          <w:sz w:val="24"/>
        </w:rPr>
        <w:t>. Florianópolis, SC: UFSC, 2011. p.</w:t>
      </w:r>
      <w:r w:rsidR="00A354E8">
        <w:rPr>
          <w:rFonts w:ascii="Arial" w:hAnsi="Arial" w:cs="Arial"/>
          <w:sz w:val="24"/>
        </w:rPr>
        <w:t>4</w:t>
      </w:r>
      <w:r w:rsidR="00F6732F">
        <w:rPr>
          <w:rFonts w:ascii="Arial" w:hAnsi="Arial" w:cs="Arial"/>
          <w:sz w:val="24"/>
        </w:rPr>
        <w:t>2</w:t>
      </w:r>
      <w:r w:rsidRPr="00CD255A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56</w:t>
      </w:r>
      <w:r w:rsidRPr="00CD255A">
        <w:rPr>
          <w:rFonts w:ascii="Arial" w:hAnsi="Arial" w:cs="Arial"/>
          <w:sz w:val="24"/>
        </w:rPr>
        <w:t>.</w:t>
      </w:r>
    </w:p>
    <w:p w14:paraId="5E3B4944" w14:textId="77777777" w:rsidR="00351ABE" w:rsidRDefault="00351ABE" w:rsidP="00351ABE">
      <w:pPr>
        <w:spacing w:line="360" w:lineRule="auto"/>
        <w:jc w:val="both"/>
        <w:rPr>
          <w:rFonts w:ascii="Arial" w:eastAsia="DejaVuSans" w:hAnsi="Arial" w:cs="Arial"/>
          <w:bCs/>
          <w:kern w:val="2"/>
          <w:sz w:val="24"/>
        </w:rPr>
      </w:pPr>
      <w:r w:rsidRPr="00A155AF">
        <w:rPr>
          <w:rFonts w:ascii="Arial" w:eastAsia="DejaVuSans" w:hAnsi="Arial" w:cs="Arial"/>
          <w:bCs/>
          <w:kern w:val="2"/>
          <w:sz w:val="24"/>
        </w:rPr>
        <w:t xml:space="preserve"> </w:t>
      </w:r>
    </w:p>
    <w:p w14:paraId="2376A6EC" w14:textId="77777777" w:rsidR="00807893" w:rsidRPr="004F0EA8" w:rsidRDefault="00807893" w:rsidP="00807893">
      <w:pPr>
        <w:pStyle w:val="NormalWeb"/>
        <w:shd w:val="clear" w:color="auto" w:fill="FFFFFF"/>
        <w:spacing w:before="0" w:after="0" w:line="360" w:lineRule="auto"/>
        <w:jc w:val="both"/>
        <w:rPr>
          <w:rFonts w:ascii="Arial" w:eastAsia="DejaVuSans" w:hAnsi="Arial" w:cs="Arial"/>
          <w:bCs/>
          <w:kern w:val="2"/>
          <w:sz w:val="24"/>
        </w:rPr>
      </w:pPr>
      <w:r w:rsidRPr="004F0EA8">
        <w:rPr>
          <w:rFonts w:ascii="Arial" w:eastAsia="Times New Roman" w:hAnsi="Arial" w:cs="Arial"/>
          <w:color w:val="000000"/>
          <w:kern w:val="0"/>
          <w:sz w:val="24"/>
          <w:lang w:eastAsia="pt-BR" w:bidi="ar-SA"/>
        </w:rPr>
        <w:t xml:space="preserve">Responda as questões abaixo de forma completa. </w:t>
      </w:r>
      <w:r w:rsidRPr="004F0EA8">
        <w:rPr>
          <w:rFonts w:ascii="Arial" w:hAnsi="Arial" w:cs="Arial"/>
          <w:sz w:val="24"/>
        </w:rPr>
        <w:t>Observe a clareza das ideias, o uso da norma padrão e o emprego adequado da ortografia oficial.</w:t>
      </w:r>
    </w:p>
    <w:p w14:paraId="2EAD7C77" w14:textId="77777777" w:rsidR="00CD0D64" w:rsidRDefault="00CD0D64" w:rsidP="00CD0D64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</w:p>
    <w:p w14:paraId="41FCF2B2" w14:textId="07012C1E" w:rsidR="00351ABE" w:rsidRPr="00F0012B" w:rsidRDefault="00AA6405" w:rsidP="00351ABE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b/>
          <w:sz w:val="24"/>
        </w:rPr>
        <w:t>1</w:t>
      </w:r>
      <w:r w:rsidR="00351ABE" w:rsidRPr="00F0012B">
        <w:rPr>
          <w:rFonts w:ascii="Arial" w:eastAsia="Calibri" w:hAnsi="Arial" w:cs="Arial"/>
          <w:b/>
          <w:sz w:val="24"/>
        </w:rPr>
        <w:t xml:space="preserve">- </w:t>
      </w:r>
      <w:r w:rsidR="00351ABE" w:rsidRPr="00F0012B">
        <w:rPr>
          <w:rFonts w:ascii="Arial" w:eastAsia="Calibri" w:hAnsi="Arial" w:cs="Arial"/>
          <w:sz w:val="24"/>
        </w:rPr>
        <w:t>O que é fichamento</w:t>
      </w:r>
      <w:r w:rsidR="00A97BC5">
        <w:rPr>
          <w:rFonts w:ascii="Arial" w:eastAsia="Calibri" w:hAnsi="Arial" w:cs="Arial"/>
          <w:sz w:val="24"/>
        </w:rPr>
        <w:t xml:space="preserve"> e q</w:t>
      </w:r>
      <w:r w:rsidR="00351ABE" w:rsidRPr="00F0012B">
        <w:rPr>
          <w:rFonts w:ascii="Arial" w:eastAsia="Calibri" w:hAnsi="Arial" w:cs="Arial"/>
          <w:sz w:val="24"/>
        </w:rPr>
        <w:t>ual sua finalidade?</w:t>
      </w:r>
    </w:p>
    <w:p w14:paraId="1FF75F92" w14:textId="66AF8991" w:rsidR="00CD0D64" w:rsidRDefault="00CD0D64" w:rsidP="00CD0D64">
      <w:pPr>
        <w:spacing w:line="360" w:lineRule="auto"/>
        <w:jc w:val="both"/>
        <w:rPr>
          <w:rFonts w:ascii="Arial" w:eastAsia="Calibri" w:hAnsi="Arial" w:cs="Arial"/>
          <w:kern w:val="2"/>
          <w:sz w:val="24"/>
        </w:rPr>
      </w:pPr>
      <w:r>
        <w:rPr>
          <w:rFonts w:ascii="Arial" w:eastAsia="Calibri" w:hAnsi="Arial" w:cs="Arial"/>
          <w:b/>
          <w:sz w:val="24"/>
        </w:rPr>
        <w:t>Resp.:</w:t>
      </w:r>
      <w:r>
        <w:rPr>
          <w:rFonts w:ascii="Arial" w:eastAsia="Calibri" w:hAnsi="Arial" w:cs="Arial"/>
          <w:sz w:val="24"/>
        </w:rPr>
        <w:t xml:space="preserve">  </w:t>
      </w:r>
      <w:r w:rsidR="00064E33" w:rsidRPr="00EF4420">
        <w:rPr>
          <w:rFonts w:ascii="Arial" w:eastAsia="Calibri" w:hAnsi="Arial" w:cs="Arial"/>
          <w:sz w:val="24"/>
        </w:rPr>
        <w:t>o fichamento é u</w:t>
      </w:r>
      <w:r w:rsidR="00064E33" w:rsidRPr="00EF4420">
        <w:rPr>
          <w:rFonts w:ascii="Arial" w:hAnsi="Arial" w:cs="Arial"/>
          <w:sz w:val="24"/>
        </w:rPr>
        <w:t xml:space="preserve">m </w:t>
      </w:r>
      <w:r w:rsidR="00064E33" w:rsidRPr="00EF4420">
        <w:rPr>
          <w:rFonts w:ascii="Arial" w:eastAsia="Calibri" w:hAnsi="Arial" w:cs="Arial"/>
          <w:sz w:val="24"/>
        </w:rPr>
        <w:t>tipo</w:t>
      </w:r>
      <w:r w:rsidR="00064E33" w:rsidRPr="00EF4420">
        <w:rPr>
          <w:rFonts w:ascii="Arial" w:hAnsi="Arial" w:cs="Arial"/>
          <w:sz w:val="24"/>
        </w:rPr>
        <w:t xml:space="preserve"> de organização para estudo,</w:t>
      </w:r>
      <w:r w:rsidRPr="00EF4420">
        <w:rPr>
          <w:rFonts w:ascii="Arial" w:eastAsia="Calibri" w:hAnsi="Arial" w:cs="Arial"/>
          <w:sz w:val="24"/>
        </w:rPr>
        <w:t xml:space="preserve"> </w:t>
      </w:r>
      <w:r w:rsidR="00EF4420" w:rsidRPr="00EF4420">
        <w:rPr>
          <w:rFonts w:ascii="Arial" w:hAnsi="Arial" w:cs="Arial"/>
          <w:sz w:val="24"/>
        </w:rPr>
        <w:t xml:space="preserve">que atende, principalmente, à </w:t>
      </w:r>
      <w:r w:rsidR="00EF4420" w:rsidRPr="00EF4420">
        <w:rPr>
          <w:rFonts w:ascii="Arial" w:eastAsia="Calibri" w:hAnsi="Arial" w:cs="Arial"/>
          <w:sz w:val="24"/>
        </w:rPr>
        <w:t>finalidade</w:t>
      </w:r>
      <w:r w:rsidR="00EF4420" w:rsidRPr="00EF4420">
        <w:rPr>
          <w:rFonts w:ascii="Arial" w:hAnsi="Arial" w:cs="Arial"/>
          <w:sz w:val="24"/>
        </w:rPr>
        <w:t xml:space="preserve"> de registrar, de modo sintético, o conteúdo de um texto/discurso para posterior </w:t>
      </w:r>
      <w:r w:rsidR="00EF4420" w:rsidRPr="00EF4420">
        <w:rPr>
          <w:rFonts w:ascii="Arial" w:eastAsia="Calibri" w:hAnsi="Arial" w:cs="Arial"/>
          <w:sz w:val="24"/>
        </w:rPr>
        <w:t>consulta</w:t>
      </w:r>
      <w:r w:rsidR="00EF4420">
        <w:t>.</w:t>
      </w:r>
      <w:r>
        <w:rPr>
          <w:rFonts w:ascii="Arial" w:eastAsia="Calibri" w:hAnsi="Arial" w:cs="Arial"/>
          <w:sz w:val="24"/>
        </w:rPr>
        <w:t xml:space="preserve">                                    </w:t>
      </w:r>
    </w:p>
    <w:p w14:paraId="701A33C3" w14:textId="77777777" w:rsidR="00CD0D64" w:rsidRDefault="00CD0D64" w:rsidP="00CD0D64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</w:p>
    <w:p w14:paraId="3840A3DF" w14:textId="7EC394EF" w:rsidR="00351ABE" w:rsidRPr="00F0012B" w:rsidRDefault="00AA6405" w:rsidP="00351ABE">
      <w:pPr>
        <w:spacing w:line="360" w:lineRule="auto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b/>
          <w:sz w:val="24"/>
        </w:rPr>
        <w:t>2</w:t>
      </w:r>
      <w:r w:rsidR="00351ABE" w:rsidRPr="00F0012B">
        <w:rPr>
          <w:rFonts w:ascii="Arial" w:eastAsia="Calibri" w:hAnsi="Arial" w:cs="Arial"/>
          <w:b/>
          <w:sz w:val="24"/>
        </w:rPr>
        <w:t xml:space="preserve">- </w:t>
      </w:r>
      <w:r w:rsidR="00351ABE" w:rsidRPr="00F0012B">
        <w:rPr>
          <w:rFonts w:ascii="Arial" w:eastAsia="Times New Roman" w:hAnsi="Arial" w:cs="Arial"/>
          <w:sz w:val="24"/>
        </w:rPr>
        <w:t>Em relação à configuração do fichamento, quais são os três elementos que devem compor esse gênero textual acadêmico?</w:t>
      </w:r>
    </w:p>
    <w:p w14:paraId="22DB685F" w14:textId="5DE03D31" w:rsidR="00CD0D64" w:rsidRDefault="00CD0D64" w:rsidP="00CD0D64">
      <w:pPr>
        <w:spacing w:line="360" w:lineRule="auto"/>
        <w:jc w:val="both"/>
        <w:rPr>
          <w:rFonts w:ascii="Arial" w:eastAsia="Calibri" w:hAnsi="Arial" w:cs="Arial"/>
          <w:kern w:val="2"/>
          <w:sz w:val="24"/>
        </w:rPr>
      </w:pPr>
      <w:r>
        <w:rPr>
          <w:rFonts w:ascii="Arial" w:eastAsia="Calibri" w:hAnsi="Arial" w:cs="Arial"/>
          <w:b/>
          <w:sz w:val="24"/>
        </w:rPr>
        <w:t>Resp.:</w:t>
      </w:r>
      <w:r>
        <w:rPr>
          <w:rFonts w:ascii="Arial" w:eastAsia="Calibri" w:hAnsi="Arial" w:cs="Arial"/>
          <w:sz w:val="24"/>
        </w:rPr>
        <w:t xml:space="preserve">   </w:t>
      </w:r>
      <w:r w:rsidR="00B349C9">
        <w:rPr>
          <w:rFonts w:ascii="Source Sans Pro" w:hAnsi="Source Sans Pro"/>
          <w:color w:val="212529"/>
          <w:shd w:val="clear" w:color="auto" w:fill="FFFFFF"/>
        </w:rPr>
        <w:t> </w:t>
      </w:r>
      <w:r w:rsidR="00F614C8" w:rsidRPr="00F614C8">
        <w:rPr>
          <w:rFonts w:ascii="Arial" w:hAnsi="Arial" w:cs="Arial"/>
          <w:sz w:val="24"/>
        </w:rPr>
        <w:t>a indicação do texto-fonte segundo normas da ABNT</w:t>
      </w:r>
      <w:r w:rsidR="00F614C8" w:rsidRPr="00F614C8">
        <w:rPr>
          <w:rFonts w:ascii="Arial" w:hAnsi="Arial" w:cs="Arial"/>
          <w:sz w:val="24"/>
        </w:rPr>
        <w:t xml:space="preserve">, </w:t>
      </w:r>
      <w:r w:rsidR="00F614C8" w:rsidRPr="00F614C8">
        <w:rPr>
          <w:rFonts w:ascii="Arial" w:hAnsi="Arial" w:cs="Arial"/>
          <w:sz w:val="24"/>
        </w:rPr>
        <w:t>a organização da linearidade ou sequencialidade das fichas quando houver mais de uma</w:t>
      </w:r>
      <w:r w:rsidR="00F614C8" w:rsidRPr="00F614C8">
        <w:rPr>
          <w:rFonts w:ascii="Arial" w:hAnsi="Arial" w:cs="Arial"/>
          <w:sz w:val="24"/>
        </w:rPr>
        <w:t xml:space="preserve">, </w:t>
      </w:r>
      <w:r w:rsidR="00F614C8" w:rsidRPr="00F614C8">
        <w:rPr>
          <w:rFonts w:ascii="Arial" w:hAnsi="Arial" w:cs="Arial"/>
          <w:sz w:val="24"/>
        </w:rPr>
        <w:t>informação do local onde a obra pode ser encontrada sempre que o texto-fonte não pertencer ao leitor;</w:t>
      </w:r>
      <w:r w:rsidR="00516327">
        <w:rPr>
          <w:rFonts w:ascii="Arial" w:hAnsi="Arial" w:cs="Arial"/>
          <w:sz w:val="24"/>
        </w:rPr>
        <w:t xml:space="preserve"> </w:t>
      </w:r>
      <w:r w:rsidR="00516327" w:rsidRPr="00516327">
        <w:rPr>
          <w:rFonts w:ascii="Arial" w:hAnsi="Arial" w:cs="Arial"/>
          <w:sz w:val="24"/>
        </w:rPr>
        <w:t>o registro do(s) título(s) específico(s) com o qual (os quais) tal tema é convergente no caso de o fichamento constituir instrumento para realização de relatório de pesquisa ou atividade afim</w:t>
      </w:r>
      <w:r w:rsidRPr="00F614C8">
        <w:rPr>
          <w:rFonts w:ascii="Arial" w:eastAsia="Calibri" w:hAnsi="Arial" w:cs="Arial"/>
          <w:sz w:val="24"/>
        </w:rPr>
        <w:t xml:space="preserve">     </w:t>
      </w:r>
      <w:r>
        <w:rPr>
          <w:rFonts w:ascii="Arial" w:eastAsia="Calibri" w:hAnsi="Arial" w:cs="Arial"/>
          <w:sz w:val="24"/>
        </w:rPr>
        <w:t xml:space="preserve">                               </w:t>
      </w:r>
    </w:p>
    <w:p w14:paraId="563FCD7E" w14:textId="77777777" w:rsidR="00CD0D64" w:rsidRDefault="00CD0D64" w:rsidP="00CD0D64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</w:p>
    <w:p w14:paraId="68BB3177" w14:textId="14498C5B" w:rsidR="00351ABE" w:rsidRPr="00F0012B" w:rsidRDefault="00AA6405" w:rsidP="00351ABE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b/>
          <w:sz w:val="24"/>
        </w:rPr>
        <w:t>3</w:t>
      </w:r>
      <w:r w:rsidR="00351ABE" w:rsidRPr="00F0012B">
        <w:rPr>
          <w:rFonts w:ascii="Arial" w:eastAsia="Calibri" w:hAnsi="Arial" w:cs="Arial"/>
          <w:b/>
          <w:sz w:val="24"/>
        </w:rPr>
        <w:t xml:space="preserve">- </w:t>
      </w:r>
      <w:r w:rsidR="00351ABE" w:rsidRPr="00F0012B">
        <w:rPr>
          <w:rFonts w:ascii="Arial" w:eastAsia="Calibri" w:hAnsi="Arial" w:cs="Arial"/>
          <w:sz w:val="24"/>
        </w:rPr>
        <w:t>Explique o conteúdo dos quatro tipos de fichamento.</w:t>
      </w:r>
    </w:p>
    <w:p w14:paraId="1C7DC932" w14:textId="79F542D2" w:rsidR="00E01750" w:rsidRPr="00E01750" w:rsidRDefault="00CD0D64" w:rsidP="00CD0D6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eastAsia="Calibri" w:hAnsi="Arial" w:cs="Arial"/>
          <w:b/>
          <w:sz w:val="24"/>
        </w:rPr>
        <w:t>Resp</w:t>
      </w:r>
      <w:r w:rsidRPr="00E01750">
        <w:rPr>
          <w:rFonts w:ascii="Arial" w:eastAsia="Calibri" w:hAnsi="Arial" w:cs="Arial"/>
          <w:b/>
          <w:sz w:val="24"/>
        </w:rPr>
        <w:t>.:</w:t>
      </w:r>
      <w:r w:rsidRPr="00E01750">
        <w:rPr>
          <w:rFonts w:ascii="Arial" w:eastAsia="Calibri" w:hAnsi="Arial" w:cs="Arial"/>
          <w:sz w:val="24"/>
        </w:rPr>
        <w:t xml:space="preserve"> </w:t>
      </w:r>
      <w:r w:rsidR="00F614C8" w:rsidRPr="00E01750">
        <w:rPr>
          <w:rFonts w:ascii="Arial" w:eastAsia="Calibri" w:hAnsi="Arial" w:cs="Arial"/>
          <w:sz w:val="24"/>
        </w:rPr>
        <w:t xml:space="preserve"> </w:t>
      </w:r>
      <w:r w:rsidR="00F614C8" w:rsidRPr="00E01750">
        <w:rPr>
          <w:rFonts w:ascii="Arial" w:hAnsi="Arial" w:cs="Arial"/>
          <w:sz w:val="24"/>
        </w:rPr>
        <w:t>conter somente resumo da obra</w:t>
      </w:r>
      <w:r w:rsidR="00E01750" w:rsidRPr="00E01750">
        <w:rPr>
          <w:rFonts w:ascii="Arial" w:hAnsi="Arial" w:cs="Arial"/>
          <w:sz w:val="24"/>
        </w:rPr>
        <w:t>.</w:t>
      </w:r>
    </w:p>
    <w:p w14:paraId="731DDB98" w14:textId="77777777" w:rsidR="00E01750" w:rsidRPr="00E01750" w:rsidRDefault="00E01750" w:rsidP="00CD0D64">
      <w:pPr>
        <w:spacing w:line="360" w:lineRule="auto"/>
        <w:jc w:val="both"/>
        <w:rPr>
          <w:rFonts w:ascii="Arial" w:hAnsi="Arial" w:cs="Arial"/>
          <w:sz w:val="24"/>
        </w:rPr>
      </w:pPr>
      <w:r w:rsidRPr="00E01750">
        <w:rPr>
          <w:rFonts w:ascii="Arial" w:hAnsi="Arial" w:cs="Arial"/>
          <w:sz w:val="24"/>
        </w:rPr>
        <w:t>constituir-se apenas de citações diretas do texto-fonte passíveis de uso em produções textuais futuras</w:t>
      </w:r>
      <w:r w:rsidRPr="00E01750">
        <w:rPr>
          <w:rFonts w:ascii="Arial" w:hAnsi="Arial" w:cs="Arial"/>
          <w:sz w:val="24"/>
        </w:rPr>
        <w:t>.</w:t>
      </w:r>
    </w:p>
    <w:p w14:paraId="0598AFA3" w14:textId="77777777" w:rsidR="00E01750" w:rsidRPr="00E01750" w:rsidRDefault="00E01750" w:rsidP="00CD0D64">
      <w:pPr>
        <w:spacing w:line="360" w:lineRule="auto"/>
        <w:jc w:val="both"/>
        <w:rPr>
          <w:rFonts w:ascii="Arial" w:hAnsi="Arial" w:cs="Arial"/>
          <w:sz w:val="24"/>
        </w:rPr>
      </w:pPr>
      <w:r w:rsidRPr="00E01750">
        <w:rPr>
          <w:rFonts w:ascii="Arial" w:hAnsi="Arial" w:cs="Arial"/>
          <w:sz w:val="24"/>
        </w:rPr>
        <w:lastRenderedPageBreak/>
        <w:t>apresentar resumo da obra e, ao final dele, citações diretas passíveis de uso em produções textuais futuras</w:t>
      </w:r>
      <w:r w:rsidRPr="00E01750">
        <w:rPr>
          <w:rFonts w:ascii="Arial" w:hAnsi="Arial" w:cs="Arial"/>
          <w:sz w:val="24"/>
        </w:rPr>
        <w:t>.</w:t>
      </w:r>
    </w:p>
    <w:p w14:paraId="70658223" w14:textId="3237552D" w:rsidR="00CD0D64" w:rsidRPr="00E01750" w:rsidRDefault="00E01750" w:rsidP="00CD0D64">
      <w:pPr>
        <w:spacing w:line="360" w:lineRule="auto"/>
        <w:jc w:val="both"/>
        <w:rPr>
          <w:rFonts w:ascii="Arial" w:eastAsia="Calibri" w:hAnsi="Arial" w:cs="Arial"/>
          <w:kern w:val="2"/>
          <w:sz w:val="24"/>
        </w:rPr>
      </w:pPr>
      <w:r w:rsidRPr="00E01750">
        <w:rPr>
          <w:rFonts w:ascii="Arial" w:hAnsi="Arial" w:cs="Arial"/>
        </w:rPr>
        <w:t>contemplar excertos de uma obra que merecem ser retomados posteriormente</w:t>
      </w:r>
      <w:r w:rsidR="00CD0D64" w:rsidRPr="00E01750">
        <w:rPr>
          <w:rFonts w:ascii="Arial" w:eastAsia="Calibri" w:hAnsi="Arial" w:cs="Arial"/>
          <w:sz w:val="24"/>
        </w:rPr>
        <w:t xml:space="preserve">                                      </w:t>
      </w:r>
    </w:p>
    <w:p w14:paraId="0C879184" w14:textId="64B9BAAB" w:rsidR="00E01750" w:rsidRDefault="00E01750" w:rsidP="00CD0D64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</w:p>
    <w:p w14:paraId="51D1C239" w14:textId="0DCA7E54" w:rsidR="00351ABE" w:rsidRPr="00F0012B" w:rsidRDefault="00AA6405" w:rsidP="00351ABE">
      <w:pPr>
        <w:spacing w:line="360" w:lineRule="auto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Calibri" w:hAnsi="Arial" w:cs="Arial"/>
          <w:b/>
          <w:sz w:val="24"/>
        </w:rPr>
        <w:t>4</w:t>
      </w:r>
      <w:r w:rsidR="00351ABE" w:rsidRPr="00F0012B">
        <w:rPr>
          <w:rFonts w:ascii="Arial" w:eastAsia="Calibri" w:hAnsi="Arial" w:cs="Arial"/>
          <w:b/>
          <w:sz w:val="24"/>
        </w:rPr>
        <w:t xml:space="preserve">- </w:t>
      </w:r>
      <w:r w:rsidR="00351ABE" w:rsidRPr="00F0012B">
        <w:rPr>
          <w:rFonts w:ascii="Arial" w:eastAsia="Calibri" w:hAnsi="Arial" w:cs="Arial"/>
          <w:sz w:val="24"/>
        </w:rPr>
        <w:t>A indicação do texto fonte é um elemento obrigatório nos fichamentos. Para a precisa indicação da fonte, deve-se recorrer a qual norma da ABNT? O que ela prescreve?</w:t>
      </w:r>
    </w:p>
    <w:p w14:paraId="7714F83F" w14:textId="1D09EDCB" w:rsidR="00CD0D64" w:rsidRDefault="00CD0D64" w:rsidP="00CD0D64">
      <w:pPr>
        <w:spacing w:line="360" w:lineRule="auto"/>
        <w:jc w:val="both"/>
        <w:rPr>
          <w:rFonts w:ascii="Arial" w:eastAsia="Calibri" w:hAnsi="Arial" w:cs="Arial"/>
          <w:kern w:val="2"/>
          <w:sz w:val="24"/>
        </w:rPr>
      </w:pPr>
      <w:r>
        <w:rPr>
          <w:rFonts w:ascii="Arial" w:eastAsia="Calibri" w:hAnsi="Arial" w:cs="Arial"/>
          <w:b/>
          <w:sz w:val="24"/>
        </w:rPr>
        <w:t>Resp</w:t>
      </w:r>
      <w:r w:rsidR="00103D8F">
        <w:rPr>
          <w:rFonts w:ascii="Arial" w:eastAsia="Calibri" w:hAnsi="Arial" w:cs="Arial"/>
          <w:b/>
          <w:sz w:val="24"/>
        </w:rPr>
        <w:t>.:</w:t>
      </w:r>
      <w:r w:rsidR="00103D8F" w:rsidRPr="00103D8F">
        <w:t xml:space="preserve"> </w:t>
      </w:r>
      <w:r w:rsidR="00103D8F" w:rsidRPr="00103D8F">
        <w:rPr>
          <w:rFonts w:ascii="Arial" w:hAnsi="Arial" w:cs="Arial"/>
          <w:sz w:val="24"/>
        </w:rPr>
        <w:t>Segundo a Norma Brasileira de Referência – NBR 6028 (ABNT, 2003b), da Associação Brasileira de Normas Técnicas, resumo é uma apresentação “[...] concisa dos pontos relevantes de um documento”</w:t>
      </w:r>
      <w:r w:rsidR="00516327" w:rsidRPr="00103D8F">
        <w:rPr>
          <w:rFonts w:ascii="Arial" w:hAnsi="Arial" w:cs="Arial"/>
          <w:sz w:val="24"/>
        </w:rPr>
        <w:t>.</w:t>
      </w:r>
      <w:r w:rsidR="00516327">
        <w:t xml:space="preserve"> </w:t>
      </w:r>
      <w:r>
        <w:rPr>
          <w:rFonts w:ascii="Arial" w:eastAsia="Calibri" w:hAnsi="Arial" w:cs="Arial"/>
          <w:sz w:val="24"/>
        </w:rPr>
        <w:t xml:space="preserve">                                   </w:t>
      </w:r>
    </w:p>
    <w:p w14:paraId="7A8471A2" w14:textId="77777777" w:rsidR="00CD0D64" w:rsidRDefault="00CD0D64" w:rsidP="00CD0D64">
      <w:pPr>
        <w:spacing w:line="360" w:lineRule="auto"/>
        <w:jc w:val="both"/>
        <w:rPr>
          <w:rFonts w:ascii="Arial" w:eastAsia="Calibri" w:hAnsi="Arial" w:cs="Arial"/>
          <w:b/>
          <w:sz w:val="24"/>
        </w:rPr>
      </w:pPr>
    </w:p>
    <w:p w14:paraId="460851A8" w14:textId="0A242A79" w:rsidR="00351ABE" w:rsidRPr="00C370E8" w:rsidRDefault="00AA6405" w:rsidP="00351ABE">
      <w:pPr>
        <w:spacing w:line="360" w:lineRule="auto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sz w:val="24"/>
        </w:rPr>
        <w:t>5</w:t>
      </w:r>
      <w:r w:rsidR="00351ABE" w:rsidRPr="00F0012B">
        <w:rPr>
          <w:rFonts w:ascii="Arial" w:eastAsia="Times New Roman" w:hAnsi="Arial" w:cs="Arial"/>
          <w:b/>
          <w:sz w:val="24"/>
        </w:rPr>
        <w:t>-</w:t>
      </w:r>
      <w:r w:rsidR="00351ABE" w:rsidRPr="00F0012B">
        <w:rPr>
          <w:rFonts w:ascii="Arial" w:eastAsia="Times New Roman" w:hAnsi="Arial" w:cs="Arial"/>
          <w:sz w:val="24"/>
        </w:rPr>
        <w:t xml:space="preserve"> Em fichamentos que contêm resumo são utilizadas paráfrases. Com base em Baltar </w:t>
      </w:r>
      <w:r w:rsidR="00351ABE" w:rsidRPr="00F0012B">
        <w:rPr>
          <w:rFonts w:ascii="Arial" w:eastAsia="Times New Roman" w:hAnsi="Arial" w:cs="Arial"/>
          <w:i/>
          <w:sz w:val="24"/>
        </w:rPr>
        <w:t xml:space="preserve">et </w:t>
      </w:r>
      <w:r w:rsidR="00351ABE" w:rsidRPr="00C370E8">
        <w:rPr>
          <w:rFonts w:ascii="Arial" w:eastAsia="Times New Roman" w:hAnsi="Arial" w:cs="Arial"/>
          <w:i/>
          <w:sz w:val="24"/>
        </w:rPr>
        <w:t>al</w:t>
      </w:r>
      <w:r w:rsidR="00351ABE" w:rsidRPr="00C370E8">
        <w:rPr>
          <w:rFonts w:ascii="Arial" w:eastAsia="Times New Roman" w:hAnsi="Arial" w:cs="Arial"/>
          <w:sz w:val="24"/>
        </w:rPr>
        <w:t xml:space="preserve">. (2011, p.53), explique o que é o texto parafrástico; o que é parafrasear. </w:t>
      </w:r>
    </w:p>
    <w:p w14:paraId="2A483347" w14:textId="30D507C6" w:rsidR="001773E8" w:rsidRPr="00F36EF3" w:rsidRDefault="00CD0D64" w:rsidP="00F36EF3">
      <w:pPr>
        <w:spacing w:line="360" w:lineRule="auto"/>
        <w:jc w:val="both"/>
        <w:rPr>
          <w:rFonts w:ascii="Arial" w:eastAsia="Calibri" w:hAnsi="Arial" w:cs="Arial"/>
          <w:kern w:val="2"/>
          <w:sz w:val="24"/>
        </w:rPr>
      </w:pPr>
      <w:r>
        <w:rPr>
          <w:rFonts w:ascii="Arial" w:eastAsia="Calibri" w:hAnsi="Arial" w:cs="Arial"/>
          <w:b/>
          <w:sz w:val="24"/>
        </w:rPr>
        <w:t>Resp.:</w:t>
      </w:r>
      <w:r>
        <w:rPr>
          <w:rFonts w:ascii="Arial" w:eastAsia="Calibri" w:hAnsi="Arial" w:cs="Arial"/>
          <w:sz w:val="24"/>
        </w:rPr>
        <w:t xml:space="preserve">  </w:t>
      </w:r>
      <w:r w:rsidR="00103D8F" w:rsidRPr="00103D8F">
        <w:rPr>
          <w:rFonts w:ascii="Arial" w:hAnsi="Arial" w:cs="Arial"/>
          <w:sz w:val="24"/>
        </w:rPr>
        <w:t>o registro das ideias que nos interessam com nossas próprias palavras, marcando, porém, tais passagens como citações indiretas.</w:t>
      </w:r>
      <w:r w:rsidR="00103D8F">
        <w:t xml:space="preserve"> </w:t>
      </w:r>
      <w:r>
        <w:rPr>
          <w:rFonts w:ascii="Arial" w:eastAsia="Calibri" w:hAnsi="Arial" w:cs="Arial"/>
          <w:sz w:val="24"/>
        </w:rPr>
        <w:t xml:space="preserve">                                     </w:t>
      </w:r>
    </w:p>
    <w:sectPr w:rsidR="001773E8" w:rsidRPr="00F36EF3" w:rsidSect="008903E8">
      <w:pgSz w:w="11906" w:h="16838"/>
      <w:pgMar w:top="1701" w:right="1134" w:bottom="1134" w:left="170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ranq eco sans">
    <w:altName w:val="MS Gothic"/>
    <w:charset w:val="80"/>
    <w:family w:val="auto"/>
    <w:pitch w:val="default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clip_image001"/>
      </v:shape>
    </w:pict>
  </w:numPicBullet>
  <w:abstractNum w:abstractNumId="0" w15:restartNumberingAfterBreak="0">
    <w:nsid w:val="00957F6D"/>
    <w:multiLevelType w:val="multilevel"/>
    <w:tmpl w:val="974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6251"/>
    <w:multiLevelType w:val="multilevel"/>
    <w:tmpl w:val="30A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0E5A"/>
    <w:multiLevelType w:val="multilevel"/>
    <w:tmpl w:val="660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90B99"/>
    <w:multiLevelType w:val="multilevel"/>
    <w:tmpl w:val="43D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17733"/>
    <w:multiLevelType w:val="multilevel"/>
    <w:tmpl w:val="8912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E30EE"/>
    <w:multiLevelType w:val="multilevel"/>
    <w:tmpl w:val="94F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419C4"/>
    <w:multiLevelType w:val="multilevel"/>
    <w:tmpl w:val="40CA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71E03"/>
    <w:multiLevelType w:val="multilevel"/>
    <w:tmpl w:val="468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63BE6"/>
    <w:multiLevelType w:val="multilevel"/>
    <w:tmpl w:val="331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7695E"/>
    <w:multiLevelType w:val="multilevel"/>
    <w:tmpl w:val="30B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50E91"/>
    <w:multiLevelType w:val="multilevel"/>
    <w:tmpl w:val="FA8E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D09B5"/>
    <w:multiLevelType w:val="multilevel"/>
    <w:tmpl w:val="0AE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0346F"/>
    <w:multiLevelType w:val="multilevel"/>
    <w:tmpl w:val="A63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A6CD3"/>
    <w:multiLevelType w:val="multilevel"/>
    <w:tmpl w:val="59D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F5ACA"/>
    <w:multiLevelType w:val="multilevel"/>
    <w:tmpl w:val="670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C1E2F"/>
    <w:multiLevelType w:val="multilevel"/>
    <w:tmpl w:val="655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B6BB9"/>
    <w:multiLevelType w:val="multilevel"/>
    <w:tmpl w:val="D38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41830"/>
    <w:multiLevelType w:val="multilevel"/>
    <w:tmpl w:val="20A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3129B"/>
    <w:multiLevelType w:val="multilevel"/>
    <w:tmpl w:val="F20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41766"/>
    <w:multiLevelType w:val="hybridMultilevel"/>
    <w:tmpl w:val="B99E677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D1B8C"/>
    <w:multiLevelType w:val="multilevel"/>
    <w:tmpl w:val="151A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37327"/>
    <w:multiLevelType w:val="multilevel"/>
    <w:tmpl w:val="E6B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B302C"/>
    <w:multiLevelType w:val="multilevel"/>
    <w:tmpl w:val="7C8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D24DC"/>
    <w:multiLevelType w:val="multilevel"/>
    <w:tmpl w:val="700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12098"/>
    <w:multiLevelType w:val="multilevel"/>
    <w:tmpl w:val="24B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A5186"/>
    <w:multiLevelType w:val="multilevel"/>
    <w:tmpl w:val="6DB2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9003B"/>
    <w:multiLevelType w:val="multilevel"/>
    <w:tmpl w:val="E81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364C8"/>
    <w:multiLevelType w:val="multilevel"/>
    <w:tmpl w:val="51A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7638A"/>
    <w:multiLevelType w:val="multilevel"/>
    <w:tmpl w:val="EB6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B7E3C"/>
    <w:multiLevelType w:val="multilevel"/>
    <w:tmpl w:val="4B50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67E2E"/>
    <w:multiLevelType w:val="multilevel"/>
    <w:tmpl w:val="DE7C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971914">
    <w:abstractNumId w:val="6"/>
  </w:num>
  <w:num w:numId="2" w16cid:durableId="150562777">
    <w:abstractNumId w:val="1"/>
  </w:num>
  <w:num w:numId="3" w16cid:durableId="1522167151">
    <w:abstractNumId w:val="14"/>
  </w:num>
  <w:num w:numId="4" w16cid:durableId="483741553">
    <w:abstractNumId w:val="21"/>
  </w:num>
  <w:num w:numId="5" w16cid:durableId="1154832106">
    <w:abstractNumId w:val="16"/>
  </w:num>
  <w:num w:numId="6" w16cid:durableId="1186285072">
    <w:abstractNumId w:val="26"/>
  </w:num>
  <w:num w:numId="7" w16cid:durableId="259918752">
    <w:abstractNumId w:val="5"/>
  </w:num>
  <w:num w:numId="8" w16cid:durableId="809177866">
    <w:abstractNumId w:val="9"/>
  </w:num>
  <w:num w:numId="9" w16cid:durableId="1565136912">
    <w:abstractNumId w:val="7"/>
  </w:num>
  <w:num w:numId="10" w16cid:durableId="2144544633">
    <w:abstractNumId w:val="30"/>
  </w:num>
  <w:num w:numId="11" w16cid:durableId="936981157">
    <w:abstractNumId w:val="11"/>
  </w:num>
  <w:num w:numId="12" w16cid:durableId="43213475">
    <w:abstractNumId w:val="27"/>
  </w:num>
  <w:num w:numId="13" w16cid:durableId="213544294">
    <w:abstractNumId w:val="12"/>
  </w:num>
  <w:num w:numId="14" w16cid:durableId="376667501">
    <w:abstractNumId w:val="28"/>
  </w:num>
  <w:num w:numId="15" w16cid:durableId="147795544">
    <w:abstractNumId w:val="10"/>
  </w:num>
  <w:num w:numId="16" w16cid:durableId="1632784706">
    <w:abstractNumId w:val="17"/>
  </w:num>
  <w:num w:numId="17" w16cid:durableId="7298065">
    <w:abstractNumId w:val="4"/>
  </w:num>
  <w:num w:numId="18" w16cid:durableId="615019631">
    <w:abstractNumId w:val="24"/>
  </w:num>
  <w:num w:numId="19" w16cid:durableId="1503275299">
    <w:abstractNumId w:val="3"/>
  </w:num>
  <w:num w:numId="20" w16cid:durableId="1391415601">
    <w:abstractNumId w:val="29"/>
  </w:num>
  <w:num w:numId="21" w16cid:durableId="285163701">
    <w:abstractNumId w:val="20"/>
  </w:num>
  <w:num w:numId="22" w16cid:durableId="595019042">
    <w:abstractNumId w:val="8"/>
  </w:num>
  <w:num w:numId="23" w16cid:durableId="1067873580">
    <w:abstractNumId w:val="2"/>
  </w:num>
  <w:num w:numId="24" w16cid:durableId="800070782">
    <w:abstractNumId w:val="25"/>
  </w:num>
  <w:num w:numId="25" w16cid:durableId="1262487899">
    <w:abstractNumId w:val="15"/>
  </w:num>
  <w:num w:numId="26" w16cid:durableId="669673093">
    <w:abstractNumId w:val="23"/>
  </w:num>
  <w:num w:numId="27" w16cid:durableId="497503830">
    <w:abstractNumId w:val="13"/>
  </w:num>
  <w:num w:numId="28" w16cid:durableId="842208495">
    <w:abstractNumId w:val="0"/>
  </w:num>
  <w:num w:numId="29" w16cid:durableId="1092045231">
    <w:abstractNumId w:val="22"/>
  </w:num>
  <w:num w:numId="30" w16cid:durableId="2129346643">
    <w:abstractNumId w:val="18"/>
  </w:num>
  <w:num w:numId="31" w16cid:durableId="78908580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42"/>
    <w:rsid w:val="00040CCB"/>
    <w:rsid w:val="00064E33"/>
    <w:rsid w:val="0008039C"/>
    <w:rsid w:val="000871EF"/>
    <w:rsid w:val="00093FB2"/>
    <w:rsid w:val="000D3835"/>
    <w:rsid w:val="000E1486"/>
    <w:rsid w:val="000E3FD7"/>
    <w:rsid w:val="00103D8F"/>
    <w:rsid w:val="0011355E"/>
    <w:rsid w:val="00142B21"/>
    <w:rsid w:val="001646B4"/>
    <w:rsid w:val="001773E8"/>
    <w:rsid w:val="00192C38"/>
    <w:rsid w:val="001952D4"/>
    <w:rsid w:val="00195D7F"/>
    <w:rsid w:val="001B0F5E"/>
    <w:rsid w:val="001C5261"/>
    <w:rsid w:val="001E6BE8"/>
    <w:rsid w:val="00232595"/>
    <w:rsid w:val="002428BB"/>
    <w:rsid w:val="00251A5D"/>
    <w:rsid w:val="00257824"/>
    <w:rsid w:val="0027071B"/>
    <w:rsid w:val="00272FCA"/>
    <w:rsid w:val="00296041"/>
    <w:rsid w:val="002B054E"/>
    <w:rsid w:val="002E755E"/>
    <w:rsid w:val="002F142B"/>
    <w:rsid w:val="002F7F0F"/>
    <w:rsid w:val="00314933"/>
    <w:rsid w:val="0031728E"/>
    <w:rsid w:val="003314E2"/>
    <w:rsid w:val="00336027"/>
    <w:rsid w:val="00343DFE"/>
    <w:rsid w:val="00351ABE"/>
    <w:rsid w:val="0039353F"/>
    <w:rsid w:val="003A1225"/>
    <w:rsid w:val="00417ED0"/>
    <w:rsid w:val="00437FD3"/>
    <w:rsid w:val="00440A9A"/>
    <w:rsid w:val="00452C2E"/>
    <w:rsid w:val="004627B8"/>
    <w:rsid w:val="00463FEC"/>
    <w:rsid w:val="0047290E"/>
    <w:rsid w:val="004904EE"/>
    <w:rsid w:val="00494686"/>
    <w:rsid w:val="00496CBD"/>
    <w:rsid w:val="004D38DA"/>
    <w:rsid w:val="004D762B"/>
    <w:rsid w:val="004F0EA8"/>
    <w:rsid w:val="00500A42"/>
    <w:rsid w:val="00507EAC"/>
    <w:rsid w:val="005133CB"/>
    <w:rsid w:val="00516327"/>
    <w:rsid w:val="00530618"/>
    <w:rsid w:val="005406EF"/>
    <w:rsid w:val="0055313D"/>
    <w:rsid w:val="005874DC"/>
    <w:rsid w:val="00591885"/>
    <w:rsid w:val="005A5E03"/>
    <w:rsid w:val="005E2164"/>
    <w:rsid w:val="00623791"/>
    <w:rsid w:val="006312A2"/>
    <w:rsid w:val="006636F5"/>
    <w:rsid w:val="006658FB"/>
    <w:rsid w:val="006724EF"/>
    <w:rsid w:val="006B5682"/>
    <w:rsid w:val="006B6179"/>
    <w:rsid w:val="006E2277"/>
    <w:rsid w:val="006E22DF"/>
    <w:rsid w:val="006F4D0C"/>
    <w:rsid w:val="00713D2C"/>
    <w:rsid w:val="007203F6"/>
    <w:rsid w:val="00740D3A"/>
    <w:rsid w:val="00772C7F"/>
    <w:rsid w:val="00805C04"/>
    <w:rsid w:val="00807893"/>
    <w:rsid w:val="008179D8"/>
    <w:rsid w:val="00822437"/>
    <w:rsid w:val="008903E8"/>
    <w:rsid w:val="008A4172"/>
    <w:rsid w:val="008A4242"/>
    <w:rsid w:val="008A6C06"/>
    <w:rsid w:val="008B6728"/>
    <w:rsid w:val="008C1C08"/>
    <w:rsid w:val="008C544E"/>
    <w:rsid w:val="008D0713"/>
    <w:rsid w:val="008E2669"/>
    <w:rsid w:val="008E7ED3"/>
    <w:rsid w:val="0092460A"/>
    <w:rsid w:val="009315EA"/>
    <w:rsid w:val="009370DB"/>
    <w:rsid w:val="009568AE"/>
    <w:rsid w:val="00974984"/>
    <w:rsid w:val="00983761"/>
    <w:rsid w:val="009869B7"/>
    <w:rsid w:val="009D2BC5"/>
    <w:rsid w:val="009D47EA"/>
    <w:rsid w:val="009F1BEE"/>
    <w:rsid w:val="009F55FE"/>
    <w:rsid w:val="00A11533"/>
    <w:rsid w:val="00A353D8"/>
    <w:rsid w:val="00A354E8"/>
    <w:rsid w:val="00A35916"/>
    <w:rsid w:val="00A50872"/>
    <w:rsid w:val="00A61DB1"/>
    <w:rsid w:val="00A839F5"/>
    <w:rsid w:val="00A86F60"/>
    <w:rsid w:val="00A90714"/>
    <w:rsid w:val="00A968EA"/>
    <w:rsid w:val="00A97A68"/>
    <w:rsid w:val="00A97BC5"/>
    <w:rsid w:val="00AA6405"/>
    <w:rsid w:val="00AA75A2"/>
    <w:rsid w:val="00AD6398"/>
    <w:rsid w:val="00AF6EF9"/>
    <w:rsid w:val="00B224F7"/>
    <w:rsid w:val="00B349C9"/>
    <w:rsid w:val="00B56178"/>
    <w:rsid w:val="00BF2612"/>
    <w:rsid w:val="00C22415"/>
    <w:rsid w:val="00C31B82"/>
    <w:rsid w:val="00C3523D"/>
    <w:rsid w:val="00C7170C"/>
    <w:rsid w:val="00C72549"/>
    <w:rsid w:val="00C9517A"/>
    <w:rsid w:val="00CB0CFB"/>
    <w:rsid w:val="00CD0D64"/>
    <w:rsid w:val="00D34348"/>
    <w:rsid w:val="00D53A6C"/>
    <w:rsid w:val="00D54E99"/>
    <w:rsid w:val="00D745EC"/>
    <w:rsid w:val="00D910C2"/>
    <w:rsid w:val="00DF4D47"/>
    <w:rsid w:val="00E01750"/>
    <w:rsid w:val="00E03D2A"/>
    <w:rsid w:val="00E15C61"/>
    <w:rsid w:val="00E35F56"/>
    <w:rsid w:val="00E5441B"/>
    <w:rsid w:val="00E55C8C"/>
    <w:rsid w:val="00E74248"/>
    <w:rsid w:val="00E80EEF"/>
    <w:rsid w:val="00EB68DC"/>
    <w:rsid w:val="00EF4420"/>
    <w:rsid w:val="00F102DA"/>
    <w:rsid w:val="00F109B4"/>
    <w:rsid w:val="00F30DB8"/>
    <w:rsid w:val="00F36EF3"/>
    <w:rsid w:val="00F5614C"/>
    <w:rsid w:val="00F614C8"/>
    <w:rsid w:val="00F63E10"/>
    <w:rsid w:val="00F6732F"/>
    <w:rsid w:val="00F72510"/>
    <w:rsid w:val="00F7490F"/>
    <w:rsid w:val="00FA5FEF"/>
    <w:rsid w:val="00FD332E"/>
    <w:rsid w:val="00FE0ED3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288853"/>
  <w15:chartTrackingRefBased/>
  <w15:docId w15:val="{3CA6A4A6-2583-4F97-A7D2-968C5539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Spranq eco sans" w:eastAsia="WenQuanYi Micro Hei" w:hAnsi="Spranq eco sans" w:cs="Lohit Hindi"/>
      <w:kern w:val="1"/>
      <w:sz w:val="21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Cabealho">
    <w:name w:val="header"/>
    <w:basedOn w:val="Normal"/>
    <w:pPr>
      <w:suppressLineNumbers/>
      <w:tabs>
        <w:tab w:val="center" w:pos="4419"/>
        <w:tab w:val="right" w:pos="8838"/>
      </w:tabs>
    </w:pPr>
  </w:style>
  <w:style w:type="character" w:styleId="Forte">
    <w:name w:val="Strong"/>
    <w:uiPriority w:val="22"/>
    <w:qFormat/>
    <w:rsid w:val="0092460A"/>
    <w:rPr>
      <w:b/>
      <w:bCs/>
    </w:rPr>
  </w:style>
  <w:style w:type="character" w:customStyle="1" w:styleId="apple-converted-space">
    <w:name w:val="apple-converted-space"/>
    <w:basedOn w:val="Fontepargpadro"/>
    <w:rsid w:val="0092460A"/>
  </w:style>
  <w:style w:type="paragraph" w:styleId="PargrafodaLista">
    <w:name w:val="List Paragraph"/>
    <w:basedOn w:val="Normal"/>
    <w:uiPriority w:val="34"/>
    <w:qFormat/>
    <w:rsid w:val="008A4172"/>
    <w:pPr>
      <w:widowControl/>
      <w:suppressAutoHyphens w:val="0"/>
      <w:spacing w:after="200" w:line="276" w:lineRule="auto"/>
      <w:ind w:left="720"/>
    </w:pPr>
    <w:rPr>
      <w:rFonts w:ascii="Calibri" w:eastAsia="Calibri" w:hAnsi="Calibri" w:cs="Times New Roman"/>
      <w:kern w:val="0"/>
      <w:sz w:val="22"/>
      <w:szCs w:val="22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51ED7-EEE4-4743-91A7-BF761F3A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Links>
    <vt:vector size="6" baseType="variant">
      <vt:variant>
        <vt:i4>2883604</vt:i4>
      </vt:variant>
      <vt:variant>
        <vt:i4>2124</vt:i4>
      </vt:variant>
      <vt:variant>
        <vt:i4>1025</vt:i4>
      </vt:variant>
      <vt:variant>
        <vt:i4>1</vt:i4>
      </vt:variant>
      <vt:variant>
        <vt:lpwstr>cid:image002.jpg@01D21323.FB0A6030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Costa</dc:creator>
  <cp:keywords/>
  <dc:description/>
  <cp:lastModifiedBy>Bruno Firmo</cp:lastModifiedBy>
  <cp:revision>2</cp:revision>
  <dcterms:created xsi:type="dcterms:W3CDTF">2022-04-18T18:20:00Z</dcterms:created>
  <dcterms:modified xsi:type="dcterms:W3CDTF">2022-04-18T18:20:00Z</dcterms:modified>
</cp:coreProperties>
</file>