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A5DB2" w14:textId="06D6E40B" w:rsidR="00185AF4" w:rsidRDefault="007C39A8" w:rsidP="007C39A8">
      <w:pPr>
        <w:pStyle w:val="a9"/>
        <w:numPr>
          <w:ilvl w:val="0"/>
          <w:numId w:val="1"/>
        </w:numPr>
      </w:pPr>
      <w:r>
        <w:rPr>
          <w:rFonts w:hint="eastAsia"/>
        </w:rPr>
        <w:t>教育制度概述</w:t>
      </w:r>
    </w:p>
    <w:p w14:paraId="4CCBBA14" w14:textId="63BADBC4" w:rsidR="007C39A8" w:rsidRDefault="007C39A8" w:rsidP="007C39A8">
      <w:pPr>
        <w:ind w:firstLine="420"/>
        <w:rPr>
          <w:rFonts w:hint="eastAsia"/>
        </w:rPr>
      </w:pPr>
      <w:r>
        <w:rPr>
          <w:rFonts w:hint="eastAsia"/>
        </w:rPr>
        <w:t>（一）.概念</w:t>
      </w:r>
    </w:p>
    <w:p w14:paraId="3370BB86" w14:textId="55BF3F6A" w:rsidR="007C39A8" w:rsidRDefault="007C39A8" w:rsidP="007C39A8">
      <w:pPr>
        <w:pStyle w:val="a9"/>
        <w:ind w:left="440" w:firstLine="400"/>
      </w:pPr>
      <w:r>
        <w:rPr>
          <w:rFonts w:hint="eastAsia"/>
        </w:rPr>
        <w:t>广义的教育制度指国民教育制度，狭义的教育制度指学校教育制度，简称学制，</w:t>
      </w:r>
      <w:r w:rsidRPr="00373938">
        <w:rPr>
          <w:rFonts w:hint="eastAsia"/>
          <w:u w:val="single"/>
        </w:rPr>
        <w:t>是一个国家各级各类学校的总体系</w:t>
      </w:r>
      <w:r>
        <w:rPr>
          <w:rFonts w:hint="eastAsia"/>
        </w:rPr>
        <w:t>，具体规定各级各类学校的性质、任务、入学条件、修业年限以及它们之间的关系。</w:t>
      </w:r>
    </w:p>
    <w:p w14:paraId="3612A55D" w14:textId="18DD8819" w:rsidR="007C39A8" w:rsidRDefault="007C39A8" w:rsidP="007C39A8">
      <w:pPr>
        <w:pStyle w:val="a9"/>
        <w:ind w:left="440" w:firstLine="400"/>
      </w:pPr>
      <w:r>
        <w:rPr>
          <w:rFonts w:hint="eastAsia"/>
        </w:rPr>
        <w:t>学校教育处于国民教育制度的核心和主体地位。</w:t>
      </w:r>
    </w:p>
    <w:p w14:paraId="458DF747" w14:textId="77777777" w:rsidR="007C39A8" w:rsidRDefault="007C39A8" w:rsidP="007C39A8">
      <w:pPr>
        <w:pStyle w:val="a9"/>
        <w:ind w:left="440" w:firstLine="400"/>
      </w:pPr>
    </w:p>
    <w:p w14:paraId="6F36C7E7" w14:textId="6C46CD30" w:rsidR="007C39A8" w:rsidRDefault="007C39A8" w:rsidP="007C39A8">
      <w:pPr>
        <w:ind w:left="20" w:firstLine="420"/>
      </w:pPr>
      <w:r>
        <w:rPr>
          <w:rFonts w:hint="eastAsia"/>
        </w:rPr>
        <w:t>（二）特点</w:t>
      </w:r>
    </w:p>
    <w:p w14:paraId="3A2238BD" w14:textId="06B0D4EB" w:rsidR="007C39A8" w:rsidRDefault="007C39A8" w:rsidP="007C39A8">
      <w:pPr>
        <w:pStyle w:val="a9"/>
        <w:ind w:left="440" w:firstLine="400"/>
      </w:pPr>
      <w:r>
        <w:rPr>
          <w:rFonts w:hint="eastAsia"/>
        </w:rPr>
        <w:t>1.客观性</w:t>
      </w:r>
    </w:p>
    <w:p w14:paraId="0F2DA938" w14:textId="6323A2F9" w:rsidR="007C39A8" w:rsidRDefault="007C39A8" w:rsidP="007C39A8">
      <w:pPr>
        <w:pStyle w:val="a9"/>
        <w:ind w:left="440" w:firstLine="400"/>
      </w:pPr>
      <w:r>
        <w:rPr>
          <w:rFonts w:hint="eastAsia"/>
        </w:rPr>
        <w:t>2.规范性（取向性）</w:t>
      </w:r>
    </w:p>
    <w:p w14:paraId="67041147" w14:textId="5789381B" w:rsidR="007C39A8" w:rsidRDefault="007C39A8" w:rsidP="007C39A8">
      <w:pPr>
        <w:pStyle w:val="a9"/>
        <w:ind w:left="440" w:firstLine="400"/>
      </w:pPr>
      <w:r>
        <w:rPr>
          <w:rFonts w:hint="eastAsia"/>
        </w:rPr>
        <w:t>3.</w:t>
      </w:r>
      <w:r w:rsidR="00373938">
        <w:rPr>
          <w:rFonts w:hint="eastAsia"/>
        </w:rPr>
        <w:t>历史性</w:t>
      </w:r>
    </w:p>
    <w:p w14:paraId="46867682" w14:textId="08747AFB" w:rsidR="00373938" w:rsidRDefault="00373938" w:rsidP="007C39A8">
      <w:pPr>
        <w:pStyle w:val="a9"/>
        <w:ind w:left="440" w:firstLine="400"/>
      </w:pPr>
      <w:r>
        <w:rPr>
          <w:rFonts w:hint="eastAsia"/>
        </w:rPr>
        <w:t>4.强制性</w:t>
      </w:r>
    </w:p>
    <w:p w14:paraId="1BC77F96" w14:textId="113019C8" w:rsidR="00373938" w:rsidRDefault="00373938" w:rsidP="00373938">
      <w:r>
        <w:tab/>
      </w:r>
      <w:r>
        <w:rPr>
          <w:rFonts w:hint="eastAsia"/>
        </w:rPr>
        <w:t>（三）教育制度确立的依据</w:t>
      </w:r>
    </w:p>
    <w:p w14:paraId="778104F3" w14:textId="2626BEB9" w:rsidR="00373938" w:rsidRDefault="00373938" w:rsidP="00373938">
      <w:r>
        <w:tab/>
      </w:r>
      <w:r>
        <w:tab/>
      </w:r>
      <w:r>
        <w:rPr>
          <w:rFonts w:hint="eastAsia"/>
        </w:rPr>
        <w:t>1.社会依据</w:t>
      </w:r>
    </w:p>
    <w:p w14:paraId="330F05A8" w14:textId="573ACBF4" w:rsidR="00211C67" w:rsidRDefault="00211C67" w:rsidP="00373938">
      <w:r>
        <w:tab/>
      </w:r>
      <w:r>
        <w:tab/>
      </w:r>
      <w:r>
        <w:tab/>
      </w:r>
      <w:r>
        <w:rPr>
          <w:rFonts w:hint="eastAsia"/>
        </w:rPr>
        <w:t>（1）学制确立受生产力发展水平和科技发展状况的制约</w:t>
      </w:r>
    </w:p>
    <w:p w14:paraId="2AB4D26B" w14:textId="09ABBCF5" w:rsidR="00211C67" w:rsidRDefault="00211C67" w:rsidP="00373938">
      <w:r>
        <w:tab/>
      </w:r>
      <w:r>
        <w:tab/>
      </w:r>
      <w:r>
        <w:tab/>
      </w:r>
      <w:r>
        <w:rPr>
          <w:rFonts w:hint="eastAsia"/>
        </w:rPr>
        <w:t>（2）学制是社会政治经济制度和国家教育方针的要求</w:t>
      </w:r>
    </w:p>
    <w:p w14:paraId="0C2C5DA1" w14:textId="77777777" w:rsidR="00211C67" w:rsidRDefault="00211C67" w:rsidP="00211C67">
      <w:pPr>
        <w:ind w:left="420"/>
      </w:pPr>
      <w:r>
        <w:tab/>
      </w:r>
      <w:r>
        <w:tab/>
      </w:r>
      <w:r>
        <w:rPr>
          <w:rFonts w:hint="eastAsia"/>
        </w:rPr>
        <w:t>（3）一个国家的文化传统制约着学制的确立，</w:t>
      </w:r>
    </w:p>
    <w:p w14:paraId="799385C8" w14:textId="7CA045AE" w:rsidR="00211C67" w:rsidRDefault="00211C67" w:rsidP="00211C67">
      <w:pPr>
        <w:ind w:left="840" w:firstLine="420"/>
        <w:rPr>
          <w:rFonts w:hint="eastAsia"/>
        </w:rPr>
      </w:pPr>
      <w:r>
        <w:rPr>
          <w:rFonts w:hint="eastAsia"/>
        </w:rPr>
        <w:t>（4）学制的确立必须考虑人口状况</w:t>
      </w:r>
    </w:p>
    <w:p w14:paraId="4A196F0A" w14:textId="18B7B134" w:rsidR="00373938" w:rsidRDefault="00373938" w:rsidP="00373938">
      <w:r>
        <w:tab/>
      </w:r>
      <w:r>
        <w:tab/>
      </w:r>
      <w:r>
        <w:rPr>
          <w:rFonts w:hint="eastAsia"/>
        </w:rPr>
        <w:t>2.</w:t>
      </w:r>
      <w:r w:rsidR="00330807">
        <w:rPr>
          <w:rFonts w:hint="eastAsia"/>
        </w:rPr>
        <w:t>人的依据</w:t>
      </w:r>
    </w:p>
    <w:p w14:paraId="152CCF87" w14:textId="0E9E932A" w:rsidR="00330807" w:rsidRDefault="00330807" w:rsidP="00373938">
      <w:r>
        <w:tab/>
      </w:r>
      <w:r>
        <w:tab/>
      </w:r>
      <w:r>
        <w:tab/>
      </w:r>
      <w:r>
        <w:rPr>
          <w:rFonts w:hint="eastAsia"/>
        </w:rPr>
        <w:t>（1）受学生身心发展规律和年龄特征的制约</w:t>
      </w:r>
    </w:p>
    <w:p w14:paraId="7EC87813" w14:textId="4807ED35" w:rsidR="00330807" w:rsidRDefault="00330807" w:rsidP="00373938">
      <w:r>
        <w:tab/>
      </w:r>
      <w:r>
        <w:tab/>
      </w:r>
      <w:r>
        <w:rPr>
          <w:rFonts w:hint="eastAsia"/>
        </w:rPr>
        <w:t>3.学制本身的因素</w:t>
      </w:r>
    </w:p>
    <w:p w14:paraId="4212087A" w14:textId="0BC5577D" w:rsidR="00330807" w:rsidRDefault="00330807" w:rsidP="00373938">
      <w:r>
        <w:tab/>
      </w:r>
      <w:r>
        <w:tab/>
      </w:r>
      <w:r>
        <w:tab/>
      </w:r>
      <w:r>
        <w:rPr>
          <w:rFonts w:hint="eastAsia"/>
        </w:rPr>
        <w:t>（2）既受国内学制历史发展的影响，也要合理地参照国外学制的经验</w:t>
      </w:r>
    </w:p>
    <w:p w14:paraId="7628D182" w14:textId="13108CC1" w:rsidR="00330807" w:rsidRDefault="00330807" w:rsidP="00373938">
      <w:r>
        <w:tab/>
      </w:r>
      <w:r>
        <w:rPr>
          <w:rFonts w:hint="eastAsia"/>
        </w:rPr>
        <w:t>（四）教育制度在形式上的发展</w:t>
      </w:r>
    </w:p>
    <w:p w14:paraId="4A1F2290" w14:textId="7B1991D5" w:rsidR="00330807" w:rsidRDefault="00330807" w:rsidP="00373938">
      <w:r>
        <w:tab/>
      </w:r>
      <w:r>
        <w:tab/>
      </w:r>
      <w:r>
        <w:rPr>
          <w:rFonts w:hint="eastAsia"/>
        </w:rPr>
        <w:t>1.前制度化教育</w:t>
      </w:r>
    </w:p>
    <w:p w14:paraId="5498B0BE" w14:textId="38B68BF9" w:rsidR="00330807" w:rsidRDefault="00330807" w:rsidP="0037393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始于人类早期的原始社会教育，到奴隶社会出现了实体化教育，教育形式趋于定型。</w:t>
      </w:r>
    </w:p>
    <w:p w14:paraId="1280EA24" w14:textId="63D0313C" w:rsidR="00330807" w:rsidRDefault="00330807" w:rsidP="00373938">
      <w:r>
        <w:tab/>
      </w:r>
      <w:r>
        <w:tab/>
      </w:r>
      <w:r>
        <w:rPr>
          <w:rFonts w:hint="eastAsia"/>
        </w:rPr>
        <w:t>2.制度化教育</w:t>
      </w:r>
    </w:p>
    <w:p w14:paraId="6DCAADF0" w14:textId="0889BB9A" w:rsidR="00330807" w:rsidRDefault="00330807" w:rsidP="00373938">
      <w:r>
        <w:tab/>
      </w:r>
      <w:r>
        <w:tab/>
      </w:r>
      <w:r>
        <w:rPr>
          <w:rFonts w:hint="eastAsia"/>
        </w:rPr>
        <w:t>（1）表现</w:t>
      </w:r>
    </w:p>
    <w:p w14:paraId="49CFA47E" w14:textId="74978B9A" w:rsidR="00330807" w:rsidRDefault="00330807" w:rsidP="00373938">
      <w:r>
        <w:tab/>
      </w:r>
      <w:r>
        <w:tab/>
      </w:r>
      <w:r>
        <w:tab/>
      </w:r>
      <w:r>
        <w:rPr>
          <w:rFonts w:hint="eastAsia"/>
        </w:rPr>
        <w:t>主要指正规教育</w:t>
      </w:r>
    </w:p>
    <w:p w14:paraId="3003750B" w14:textId="2BD76B46" w:rsidR="00B17E2E" w:rsidRDefault="00B17E2E" w:rsidP="00373938">
      <w:r>
        <w:lastRenderedPageBreak/>
        <w:tab/>
      </w:r>
      <w:r>
        <w:tab/>
      </w:r>
      <w:r>
        <w:rPr>
          <w:rFonts w:hint="eastAsia"/>
        </w:rPr>
        <w:t>（2）兴起的标志</w:t>
      </w:r>
    </w:p>
    <w:p w14:paraId="31D4E6D0" w14:textId="5E4686BD" w:rsidR="00B17E2E" w:rsidRDefault="00B17E2E" w:rsidP="00373938">
      <w:r>
        <w:tab/>
      </w:r>
      <w:r>
        <w:tab/>
      </w:r>
      <w:r>
        <w:tab/>
      </w:r>
      <w:r>
        <w:rPr>
          <w:rFonts w:hint="eastAsia"/>
        </w:rPr>
        <w:t>清朝末年的“废科举、兴学堂”及颁布了全国统一的教育宗旨和近代学制</w:t>
      </w:r>
    </w:p>
    <w:p w14:paraId="26434E2A" w14:textId="08AA46D6" w:rsidR="00B17E2E" w:rsidRDefault="00B17E2E" w:rsidP="00373938">
      <w:r>
        <w:tab/>
      </w:r>
      <w:r>
        <w:tab/>
      </w:r>
      <w:r>
        <w:rPr>
          <w:rFonts w:hint="eastAsia"/>
        </w:rPr>
        <w:t>3.非制度化教育‘</w:t>
      </w:r>
    </w:p>
    <w:p w14:paraId="5F823FA8" w14:textId="4995FADF" w:rsidR="00B17E2E" w:rsidRDefault="00B17E2E" w:rsidP="00373938">
      <w:r>
        <w:tab/>
      </w:r>
      <w:r>
        <w:tab/>
      </w:r>
      <w:r>
        <w:tab/>
      </w:r>
      <w:r>
        <w:rPr>
          <w:rFonts w:hint="eastAsia"/>
        </w:rPr>
        <w:t>（1）表现</w:t>
      </w:r>
    </w:p>
    <w:p w14:paraId="5D73515E" w14:textId="26E2871C" w:rsidR="00B17E2E" w:rsidRDefault="00B17E2E" w:rsidP="00373938">
      <w:r>
        <w:tab/>
      </w:r>
      <w:r>
        <w:tab/>
      </w:r>
      <w:r>
        <w:tab/>
      </w:r>
      <w:r>
        <w:tab/>
      </w:r>
      <w:r>
        <w:rPr>
          <w:rFonts w:hint="eastAsia"/>
        </w:rPr>
        <w:t>构建学习型社会的理想</w:t>
      </w:r>
    </w:p>
    <w:p w14:paraId="73EA1E27" w14:textId="6CD3C261" w:rsidR="00B17E2E" w:rsidRDefault="00B17E2E" w:rsidP="00373938">
      <w:r>
        <w:tab/>
      </w:r>
      <w:r>
        <w:tab/>
      </w:r>
      <w:r>
        <w:tab/>
      </w:r>
      <w:r>
        <w:rPr>
          <w:rFonts w:hint="eastAsia"/>
        </w:rPr>
        <w:t>（2）代表人物及主张</w:t>
      </w:r>
    </w:p>
    <w:p w14:paraId="117331E8" w14:textId="5A159F85" w:rsidR="00B17E2E" w:rsidRDefault="00B17E2E" w:rsidP="00373938">
      <w:r>
        <w:tab/>
      </w:r>
      <w:r>
        <w:tab/>
      </w:r>
      <w:r>
        <w:tab/>
      </w:r>
      <w:r>
        <w:tab/>
      </w:r>
      <w:r>
        <w:rPr>
          <w:rFonts w:hint="eastAsia"/>
        </w:rPr>
        <w:t>库姆斯</w:t>
      </w:r>
      <w:r>
        <w:t>—</w:t>
      </w:r>
      <w:r>
        <w:rPr>
          <w:rFonts w:hint="eastAsia"/>
        </w:rPr>
        <w:t xml:space="preserve">非正规教育的概念 </w:t>
      </w:r>
    </w:p>
    <w:p w14:paraId="269528DE" w14:textId="5D3AB862" w:rsidR="00B17E2E" w:rsidRDefault="00B17E2E" w:rsidP="0037393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伊里奇</w:t>
      </w:r>
      <w:r>
        <w:t>—</w:t>
      </w:r>
      <w:r>
        <w:rPr>
          <w:rFonts w:hint="eastAsia"/>
        </w:rPr>
        <w:t>非学校化观念</w:t>
      </w:r>
    </w:p>
    <w:p w14:paraId="2D1B92F4" w14:textId="5E21DF64" w:rsidR="00330807" w:rsidRDefault="00B17E2E" w:rsidP="00B17E2E">
      <w:pPr>
        <w:pStyle w:val="a9"/>
        <w:numPr>
          <w:ilvl w:val="0"/>
          <w:numId w:val="1"/>
        </w:numPr>
      </w:pPr>
      <w:r>
        <w:rPr>
          <w:rFonts w:hint="eastAsia"/>
        </w:rPr>
        <w:t>学校教育制度的类型</w:t>
      </w:r>
    </w:p>
    <w:p w14:paraId="371B64B4" w14:textId="29980F76" w:rsidR="00B17E2E" w:rsidRDefault="00B17E2E" w:rsidP="00B17E2E">
      <w:pPr>
        <w:pStyle w:val="a9"/>
        <w:ind w:left="440"/>
        <w:rPr>
          <w:rFonts w:hint="eastAsia"/>
        </w:rPr>
      </w:pPr>
      <w:r>
        <w:rPr>
          <w:rFonts w:hint="eastAsia"/>
        </w:rPr>
        <w:t>西方现代学制可以分为下面三种类型</w:t>
      </w:r>
    </w:p>
    <w:p w14:paraId="28C9BB44" w14:textId="4114DF6D" w:rsidR="00B17E2E" w:rsidRDefault="00B17E2E" w:rsidP="00B17E2E">
      <w:pPr>
        <w:pStyle w:val="a9"/>
        <w:numPr>
          <w:ilvl w:val="0"/>
          <w:numId w:val="2"/>
        </w:numPr>
      </w:pPr>
      <w:r>
        <w:rPr>
          <w:rFonts w:hint="eastAsia"/>
        </w:rPr>
        <w:t>双轨学制</w:t>
      </w:r>
    </w:p>
    <w:p w14:paraId="7391F299" w14:textId="1A537556" w:rsidR="00B17E2E" w:rsidRDefault="00B17E2E" w:rsidP="00B17E2E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代表国家 </w:t>
      </w:r>
      <w:r>
        <w:t>–</w:t>
      </w:r>
      <w:r>
        <w:rPr>
          <w:rFonts w:hint="eastAsia"/>
        </w:rPr>
        <w:t xml:space="preserve"> 西欧（英国为代表）</w:t>
      </w:r>
    </w:p>
    <w:p w14:paraId="558CEC56" w14:textId="6BD3B194" w:rsidR="00B17E2E" w:rsidRDefault="00B17E2E" w:rsidP="00B17E2E">
      <w:pPr>
        <w:pStyle w:val="a9"/>
        <w:numPr>
          <w:ilvl w:val="0"/>
          <w:numId w:val="3"/>
        </w:numPr>
      </w:pPr>
      <w:r>
        <w:rPr>
          <w:rFonts w:hint="eastAsia"/>
        </w:rPr>
        <w:t>表现形势</w:t>
      </w:r>
    </w:p>
    <w:p w14:paraId="2D09A1C7" w14:textId="432E07CD" w:rsidR="00B17E2E" w:rsidRDefault="00B17E2E" w:rsidP="00B17E2E">
      <w:pPr>
        <w:pStyle w:val="a9"/>
        <w:ind w:left="1520"/>
        <w:rPr>
          <w:rFonts w:hint="eastAsia"/>
        </w:rPr>
      </w:pPr>
      <w:r>
        <w:rPr>
          <w:rFonts w:hint="eastAsia"/>
        </w:rPr>
        <w:t>分为两轨，一轨是自上而下，是为资产阶级子女设立的，具有较强的学术性；另一轨是自下而上，是为培养劳动者服务的，这两轨既不互通也不衔接。</w:t>
      </w:r>
    </w:p>
    <w:sectPr w:rsidR="00B17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A0C9C" w14:textId="77777777" w:rsidR="006E7700" w:rsidRDefault="006E7700" w:rsidP="007C39A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730ED1F" w14:textId="77777777" w:rsidR="006E7700" w:rsidRDefault="006E7700" w:rsidP="007C39A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8FA83" w14:textId="77777777" w:rsidR="006E7700" w:rsidRDefault="006E7700" w:rsidP="007C39A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40B053B" w14:textId="77777777" w:rsidR="006E7700" w:rsidRDefault="006E7700" w:rsidP="007C39A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B2A36"/>
    <w:multiLevelType w:val="hybridMultilevel"/>
    <w:tmpl w:val="65329C32"/>
    <w:lvl w:ilvl="0" w:tplc="66928066">
      <w:start w:val="1"/>
      <w:numFmt w:val="decimal"/>
      <w:lvlText w:val="（%1）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lowerLetter"/>
      <w:lvlText w:val="%5)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lowerLetter"/>
      <w:lvlText w:val="%8)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6983022C"/>
    <w:multiLevelType w:val="hybridMultilevel"/>
    <w:tmpl w:val="CD889566"/>
    <w:lvl w:ilvl="0" w:tplc="82EABE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CF62F3C"/>
    <w:multiLevelType w:val="hybridMultilevel"/>
    <w:tmpl w:val="1B7016E8"/>
    <w:lvl w:ilvl="0" w:tplc="937ED7C4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0441200">
    <w:abstractNumId w:val="2"/>
  </w:num>
  <w:num w:numId="2" w16cid:durableId="403722657">
    <w:abstractNumId w:val="1"/>
  </w:num>
  <w:num w:numId="3" w16cid:durableId="1216160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F4"/>
    <w:rsid w:val="00185AF4"/>
    <w:rsid w:val="001D7C43"/>
    <w:rsid w:val="00211C67"/>
    <w:rsid w:val="00330807"/>
    <w:rsid w:val="00373938"/>
    <w:rsid w:val="00447234"/>
    <w:rsid w:val="006E7700"/>
    <w:rsid w:val="007C39A8"/>
    <w:rsid w:val="00B1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85BD06"/>
  <w15:chartTrackingRefBased/>
  <w15:docId w15:val="{3E0E1EC7-A1C7-4FDA-86D1-2BDBE6FA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5A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A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A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A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AF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AF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AF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AF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A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5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5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5A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5AF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85A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5A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5A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5A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5A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5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A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5A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5A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A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5A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5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5A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5AF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C39A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C39A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C39A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C3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352</Words>
  <Characters>357</Characters>
  <Application>Microsoft Office Word</Application>
  <DocSecurity>0</DocSecurity>
  <Lines>23</Lines>
  <Paragraphs>41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2025-06-21T02:53:00Z</dcterms:created>
  <dcterms:modified xsi:type="dcterms:W3CDTF">2025-06-21T03:52:00Z</dcterms:modified>
</cp:coreProperties>
</file>