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822CA" w14:textId="6F4F8F59" w:rsidR="00F30B7F" w:rsidRDefault="006E0098">
      <w:r>
        <w:rPr>
          <w:rFonts w:hint="eastAsia"/>
        </w:rPr>
        <w:t>一、“以人为本”的学生观</w:t>
      </w:r>
    </w:p>
    <w:p w14:paraId="2F69DF8D" w14:textId="68CABADA" w:rsidR="006E0098" w:rsidRDefault="006E0098">
      <w:r>
        <w:tab/>
      </w:r>
      <w:r>
        <w:rPr>
          <w:rFonts w:hint="eastAsia"/>
        </w:rPr>
        <w:t>1、学生是发展的人</w:t>
      </w:r>
    </w:p>
    <w:p w14:paraId="79097571" w14:textId="5F788440" w:rsidR="006E0098" w:rsidRDefault="006E0098">
      <w:r>
        <w:tab/>
      </w:r>
      <w:r>
        <w:rPr>
          <w:rFonts w:hint="eastAsia"/>
        </w:rPr>
        <w:t>（1）学生的发展是有规律的，教师必须依靠学生的身心发展规律来开展教育活动，促进学生的身心发展。</w:t>
      </w:r>
    </w:p>
    <w:p w14:paraId="32F40AD0" w14:textId="16324031" w:rsidR="006E0098" w:rsidRDefault="006E0098">
      <w:r>
        <w:tab/>
      </w:r>
      <w:r>
        <w:rPr>
          <w:rFonts w:hint="eastAsia"/>
        </w:rPr>
        <w:t>（2）学生具有巨大的发展潜能，对教育好每个学生都应该充满信心，不能因为学生的当前表现不好就否定了孩子未来的发展。</w:t>
      </w:r>
    </w:p>
    <w:p w14:paraId="3547CB57" w14:textId="6095C67D" w:rsidR="006E0098" w:rsidRDefault="006E0098">
      <w:r>
        <w:tab/>
      </w:r>
      <w:r>
        <w:rPr>
          <w:rFonts w:hint="eastAsia"/>
        </w:rPr>
        <w:t>（3）学生是一个处于发展过程中的人，理解学生身上存在的不足，理解学生所犯的错误，不能因为学生的小错误把学生全盘否定。</w:t>
      </w:r>
    </w:p>
    <w:p w14:paraId="4A7968A5" w14:textId="57DB3527" w:rsidR="006E0098" w:rsidRDefault="006E0098">
      <w:r>
        <w:tab/>
      </w:r>
      <w:r>
        <w:rPr>
          <w:rFonts w:hint="eastAsia"/>
        </w:rPr>
        <w:t>2、学生是独特的人</w:t>
      </w:r>
    </w:p>
    <w:p w14:paraId="12C96DAE" w14:textId="66F25CDB" w:rsidR="006E0098" w:rsidRDefault="006E0098">
      <w:pPr>
        <w:rPr>
          <w:rFonts w:hint="eastAsia"/>
        </w:rPr>
      </w:pPr>
      <w:r>
        <w:tab/>
      </w:r>
      <w:r>
        <w:rPr>
          <w:rFonts w:hint="eastAsia"/>
        </w:rPr>
        <w:t>（1）学生是完整的人，要把学生当成完整的人来看待</w:t>
      </w:r>
      <w:r w:rsidR="00185034">
        <w:rPr>
          <w:rFonts w:hint="eastAsia"/>
        </w:rPr>
        <w:t>，给予学生全面展现个性力量的时间和空间</w:t>
      </w:r>
    </w:p>
    <w:p w14:paraId="27F145AE" w14:textId="309D4946" w:rsidR="006E0098" w:rsidRDefault="006E0098">
      <w:r>
        <w:tab/>
      </w:r>
      <w:r>
        <w:rPr>
          <w:rFonts w:hint="eastAsia"/>
        </w:rPr>
        <w:t>（2）</w:t>
      </w:r>
      <w:r w:rsidR="00185034">
        <w:rPr>
          <w:rFonts w:hint="eastAsia"/>
        </w:rPr>
        <w:t>每个学生都有自身的独特性，要根据学生各个方面的情况因材施教</w:t>
      </w:r>
    </w:p>
    <w:p w14:paraId="2BD6499E" w14:textId="4F0A3893" w:rsidR="00185034" w:rsidRDefault="00185034">
      <w:r>
        <w:tab/>
      </w:r>
      <w:r>
        <w:rPr>
          <w:rFonts w:hint="eastAsia"/>
        </w:rPr>
        <w:t>（3）学生和成人之间存在巨大差异</w:t>
      </w:r>
    </w:p>
    <w:p w14:paraId="091253D8" w14:textId="47CCEB87" w:rsidR="00185034" w:rsidRDefault="00185034">
      <w:r>
        <w:tab/>
      </w:r>
      <w:r>
        <w:rPr>
          <w:rFonts w:hint="eastAsia"/>
        </w:rPr>
        <w:t>3、学生是具有独立意义的人</w:t>
      </w:r>
    </w:p>
    <w:p w14:paraId="5EB3A995" w14:textId="12CE32A1" w:rsidR="00185034" w:rsidRDefault="00185034">
      <w:r>
        <w:tab/>
      </w:r>
      <w:r>
        <w:rPr>
          <w:rFonts w:hint="eastAsia"/>
        </w:rPr>
        <w:t>（1）每个学生都是独立于教师的头脑之外，不以教师的意志为转移的客观存在，教师必须尊重学生的个体独立性，因势引导地施加教育</w:t>
      </w:r>
    </w:p>
    <w:p w14:paraId="7138738A" w14:textId="475542D8" w:rsidR="00185034" w:rsidRDefault="00185034">
      <w:r>
        <w:tab/>
      </w:r>
      <w:r>
        <w:rPr>
          <w:rFonts w:hint="eastAsia"/>
        </w:rPr>
        <w:t>（2）学生是学习的主体</w:t>
      </w:r>
      <w:r w:rsidR="00210F27">
        <w:rPr>
          <w:rFonts w:hint="eastAsia"/>
        </w:rPr>
        <w:t>，教师要尊重学生在教育过程中的主体地位，充分地调度学生的积极性。</w:t>
      </w:r>
    </w:p>
    <w:p w14:paraId="64F935EB" w14:textId="6B3FCE3B" w:rsidR="00210F27" w:rsidRDefault="00210F27">
      <w:r>
        <w:tab/>
      </w:r>
      <w:r>
        <w:rPr>
          <w:rFonts w:hint="eastAsia"/>
        </w:rPr>
        <w:t>（3）学生是责权的主体</w:t>
      </w:r>
    </w:p>
    <w:p w14:paraId="300530CB" w14:textId="522DADB8" w:rsidR="00210F27" w:rsidRPr="006E0098" w:rsidRDefault="00210F27">
      <w:pPr>
        <w:rPr>
          <w:rFonts w:hint="eastAsia"/>
        </w:rPr>
      </w:pPr>
      <w:r>
        <w:tab/>
      </w:r>
    </w:p>
    <w:sectPr w:rsidR="00210F27" w:rsidRPr="006E0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0E"/>
    <w:rsid w:val="00185034"/>
    <w:rsid w:val="001D7C43"/>
    <w:rsid w:val="00210F27"/>
    <w:rsid w:val="002D3062"/>
    <w:rsid w:val="00447234"/>
    <w:rsid w:val="005A6D0E"/>
    <w:rsid w:val="006E0098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692D1"/>
  <w15:chartTrackingRefBased/>
  <w15:docId w15:val="{8CAC2E9D-0084-4628-81F6-E73881C9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6D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D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D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D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D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D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D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D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D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6D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6D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6D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6D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6D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6D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6D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6D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6D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6D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6D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6D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6D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6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2025-06-24T03:37:00Z</dcterms:created>
  <dcterms:modified xsi:type="dcterms:W3CDTF">2025-06-24T04:02:00Z</dcterms:modified>
</cp:coreProperties>
</file>