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6133" w14:textId="7DC0A081" w:rsidR="00024373" w:rsidRDefault="003D1C66" w:rsidP="00B870A8">
      <w:pPr>
        <w:pStyle w:val="Heading1"/>
      </w:pPr>
      <w:r>
        <w:t xml:space="preserve">Answer sheet Processing lab </w:t>
      </w:r>
      <w:r w:rsidR="00DF5530">
        <w:t>2</w:t>
      </w:r>
    </w:p>
    <w:p w14:paraId="6B868609" w14:textId="5C72478C" w:rsidR="003D1C66" w:rsidRDefault="00F17E3F" w:rsidP="003D1C66">
      <w:r>
        <w:t xml:space="preserve">Instructions: Fill out your answers below. Make a PDF of the complete </w:t>
      </w:r>
      <w:proofErr w:type="gramStart"/>
      <w:r>
        <w:t>file, and</w:t>
      </w:r>
      <w:proofErr w:type="gramEnd"/>
      <w:r>
        <w:t xml:space="preserve"> upload that </w:t>
      </w:r>
      <w:r w:rsidRPr="00F17E3F">
        <w:rPr>
          <w:b/>
          <w:bCs/>
        </w:rPr>
        <w:t>PDF</w:t>
      </w:r>
      <w:r>
        <w:t xml:space="preserve"> on Blackboard.</w:t>
      </w:r>
    </w:p>
    <w:p w14:paraId="0FE6DFC5" w14:textId="27235239" w:rsidR="00F17E3F" w:rsidRDefault="00F17E3F" w:rsidP="003D1C66"/>
    <w:p w14:paraId="11161D64" w14:textId="77777777" w:rsidR="00F17E3F" w:rsidRDefault="00F17E3F" w:rsidP="003D1C66"/>
    <w:p w14:paraId="44B185D1" w14:textId="2BE396B8" w:rsidR="003D1C66" w:rsidRDefault="003D1C66" w:rsidP="003D1C66">
      <w:r>
        <w:t>Student 1 (Full name &amp; student number):</w:t>
      </w:r>
      <w:r>
        <w:tab/>
      </w:r>
      <w:r w:rsidR="00D74EF5">
        <w:t xml:space="preserve">Vito Vekic </w:t>
      </w:r>
      <w:r w:rsidR="004B7967">
        <w:t>(</w:t>
      </w:r>
      <w:r w:rsidR="00D74EF5">
        <w:t>1091719</w:t>
      </w:r>
      <w:r w:rsidR="004B7967">
        <w:t>)</w:t>
      </w:r>
    </w:p>
    <w:p w14:paraId="1699076B" w14:textId="07BE5BF5" w:rsidR="003D1C66" w:rsidRDefault="003D1C66" w:rsidP="003D1C66"/>
    <w:p w14:paraId="090D234D" w14:textId="59BB39A1" w:rsidR="004B7967" w:rsidRDefault="003D1C66" w:rsidP="004B7967">
      <w:r>
        <w:t>Student 2 (Full name &amp; student number):</w:t>
      </w:r>
      <w:r w:rsidR="004B7967">
        <w:t xml:space="preserve">      Sterre van Strien (6138942)</w:t>
      </w:r>
    </w:p>
    <w:p w14:paraId="0399BFB7" w14:textId="3C5C87E7" w:rsidR="00F17E3F" w:rsidRDefault="00F17E3F" w:rsidP="003D1C66"/>
    <w:p w14:paraId="44D67A24" w14:textId="77777777" w:rsidR="00F17E3F" w:rsidRDefault="00F17E3F" w:rsidP="003D1C66"/>
    <w:p w14:paraId="67D6426A" w14:textId="77777777" w:rsidR="00DF5530" w:rsidRPr="00B870A8" w:rsidRDefault="00DF5530" w:rsidP="00DF5530">
      <w:pPr>
        <w:pStyle w:val="Heading2"/>
        <w:rPr>
          <w:b/>
          <w:bCs/>
        </w:rPr>
      </w:pPr>
      <w:r>
        <w:rPr>
          <w:b/>
          <w:bCs/>
        </w:rPr>
        <w:t>Assignment 1 Response Amplitudes</w:t>
      </w:r>
    </w:p>
    <w:p w14:paraId="21BEDCF0" w14:textId="77777777" w:rsidR="00DF5530" w:rsidRDefault="00DF5530" w:rsidP="00DF5530"/>
    <w:p w14:paraId="322EA367" w14:textId="60DB2D78" w:rsidR="00DF5530" w:rsidRDefault="00DF5530" w:rsidP="00DF5530">
      <w:pPr>
        <w:rPr>
          <w:b/>
          <w:bCs/>
        </w:rPr>
      </w:pPr>
      <w:r w:rsidRPr="004C7324">
        <w:rPr>
          <w:b/>
          <w:bCs/>
        </w:rPr>
        <w:t>1</w:t>
      </w:r>
      <w:r>
        <w:rPr>
          <w:b/>
          <w:bCs/>
        </w:rPr>
        <w:t>A</w:t>
      </w:r>
      <w:r w:rsidRPr="004C7324">
        <w:rPr>
          <w:b/>
          <w:bCs/>
        </w:rPr>
        <w:t xml:space="preserve"> (figure) </w:t>
      </w:r>
      <w:r w:rsidRPr="004C7324">
        <w:rPr>
          <w:b/>
          <w:bCs/>
        </w:rPr>
        <w:tab/>
      </w:r>
    </w:p>
    <w:p w14:paraId="536C3015" w14:textId="10B0226F" w:rsidR="000F7B74" w:rsidRPr="004C7324" w:rsidRDefault="000F7B74" w:rsidP="00DF5530">
      <w:pPr>
        <w:rPr>
          <w:b/>
          <w:bCs/>
        </w:rPr>
      </w:pPr>
      <w:r>
        <w:rPr>
          <w:noProof/>
        </w:rPr>
        <w:drawing>
          <wp:inline distT="0" distB="0" distL="0" distR="0" wp14:anchorId="3D9CC04E" wp14:editId="52C366D5">
            <wp:extent cx="5727700" cy="4300220"/>
            <wp:effectExtent l="0" t="0" r="635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300220"/>
                    </a:xfrm>
                    <a:prstGeom prst="rect">
                      <a:avLst/>
                    </a:prstGeom>
                    <a:noFill/>
                    <a:ln>
                      <a:noFill/>
                    </a:ln>
                  </pic:spPr>
                </pic:pic>
              </a:graphicData>
            </a:graphic>
          </wp:inline>
        </w:drawing>
      </w:r>
    </w:p>
    <w:p w14:paraId="173CABC4" w14:textId="77777777" w:rsidR="00DF5530" w:rsidRDefault="00DF5530" w:rsidP="00DF5530"/>
    <w:p w14:paraId="0D963F65" w14:textId="0F971DCA" w:rsidR="00DF5530" w:rsidRPr="000F7B74" w:rsidRDefault="00DF5530" w:rsidP="000F7B74">
      <w:pPr>
        <w:rPr>
          <w:rFonts w:cstheme="minorHAnsi"/>
        </w:rPr>
      </w:pPr>
      <w:r w:rsidRPr="000F7B74">
        <w:rPr>
          <w:rFonts w:cstheme="minorHAnsi"/>
          <w:b/>
          <w:bCs/>
        </w:rPr>
        <w:t>1B:</w:t>
      </w:r>
      <w:r w:rsidRPr="000F7B74">
        <w:rPr>
          <w:rFonts w:cstheme="minorHAnsi"/>
        </w:rPr>
        <w:t xml:space="preserve"> </w:t>
      </w:r>
      <w:r w:rsidRPr="000F7B74">
        <w:rPr>
          <w:rFonts w:cstheme="minorHAnsi"/>
        </w:rPr>
        <w:tab/>
        <w:t xml:space="preserve"> </w:t>
      </w:r>
      <w:r w:rsidR="000F7B74">
        <w:rPr>
          <w:rFonts w:cstheme="minorHAnsi"/>
        </w:rPr>
        <w:t>T-</w:t>
      </w:r>
      <w:r w:rsidR="000F7B74" w:rsidRPr="000F7B74">
        <w:rPr>
          <w:rFonts w:cstheme="minorHAnsi"/>
        </w:rPr>
        <w:t xml:space="preserve">value:  </w:t>
      </w:r>
      <w:r w:rsidR="004C1116" w:rsidRPr="000F7B74">
        <w:rPr>
          <w:rFonts w:cstheme="minorHAnsi"/>
        </w:rPr>
        <w:t>1.619844 and</w:t>
      </w:r>
      <w:r w:rsidR="000F7B74">
        <w:rPr>
          <w:rFonts w:cstheme="minorHAnsi"/>
        </w:rPr>
        <w:t xml:space="preserve"> </w:t>
      </w:r>
      <w:r w:rsidR="000F7B74" w:rsidRPr="000F7B74">
        <w:rPr>
          <w:rFonts w:cstheme="minorHAnsi"/>
          <w:color w:val="000000"/>
          <w:shd w:val="clear" w:color="auto" w:fill="FFFFFF"/>
        </w:rPr>
        <w:t>P-value: </w:t>
      </w:r>
      <w:r w:rsidR="000F7B74" w:rsidRPr="000F7B74">
        <w:rPr>
          <w:rFonts w:cstheme="minorHAnsi"/>
          <w:color w:val="000000"/>
          <w:bdr w:val="none" w:sz="0" w:space="0" w:color="auto" w:frame="1"/>
          <w:shd w:val="clear" w:color="auto" w:fill="FFFFFF"/>
        </w:rPr>
        <w:t xml:space="preserve">0.05629. </w:t>
      </w:r>
      <w:r w:rsidR="00891B8E">
        <w:rPr>
          <w:rFonts w:cstheme="minorHAnsi"/>
          <w:color w:val="000000"/>
          <w:bdr w:val="none" w:sz="0" w:space="0" w:color="auto" w:frame="1"/>
          <w:shd w:val="clear" w:color="auto" w:fill="FFFFFF"/>
        </w:rPr>
        <w:t>There is a significant difference, as P-value is bigger than 0.05.</w:t>
      </w:r>
    </w:p>
    <w:p w14:paraId="580ABA37" w14:textId="77777777" w:rsidR="00DF5530" w:rsidRDefault="00DF5530" w:rsidP="00DF5530"/>
    <w:p w14:paraId="2E96B67C" w14:textId="5543FF37" w:rsidR="00DF5530" w:rsidRPr="004C7324" w:rsidRDefault="00DF5530" w:rsidP="00DF5530">
      <w:pPr>
        <w:rPr>
          <w:b/>
          <w:bCs/>
        </w:rPr>
      </w:pPr>
      <w:r w:rsidRPr="004C7324">
        <w:rPr>
          <w:b/>
          <w:bCs/>
        </w:rPr>
        <w:lastRenderedPageBreak/>
        <w:t>1</w:t>
      </w:r>
      <w:r>
        <w:rPr>
          <w:b/>
          <w:bCs/>
        </w:rPr>
        <w:t>C</w:t>
      </w:r>
      <w:r w:rsidRPr="004C7324">
        <w:rPr>
          <w:b/>
          <w:bCs/>
        </w:rPr>
        <w:t xml:space="preserve"> (figure):</w:t>
      </w:r>
      <w:r w:rsidR="00891B8E">
        <w:rPr>
          <w:b/>
          <w:bCs/>
        </w:rPr>
        <w:t xml:space="preserve"> </w:t>
      </w:r>
      <w:r w:rsidR="00891B8E">
        <w:rPr>
          <w:noProof/>
        </w:rPr>
        <w:drawing>
          <wp:inline distT="0" distB="0" distL="0" distR="0" wp14:anchorId="22BF75A6" wp14:editId="6C6EAD4E">
            <wp:extent cx="5727700" cy="4300220"/>
            <wp:effectExtent l="0" t="0" r="635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300220"/>
                    </a:xfrm>
                    <a:prstGeom prst="rect">
                      <a:avLst/>
                    </a:prstGeom>
                    <a:noFill/>
                    <a:ln>
                      <a:noFill/>
                    </a:ln>
                  </pic:spPr>
                </pic:pic>
              </a:graphicData>
            </a:graphic>
          </wp:inline>
        </w:drawing>
      </w:r>
    </w:p>
    <w:p w14:paraId="66E3791A" w14:textId="1AF688E3" w:rsidR="00DF5530" w:rsidRDefault="00DF5530" w:rsidP="00DF5530"/>
    <w:p w14:paraId="3FA9D447" w14:textId="1068F0EF" w:rsidR="00DF5530" w:rsidRPr="00E55FB4" w:rsidRDefault="00DF5530" w:rsidP="00DF5530">
      <w:pPr>
        <w:ind w:left="720" w:hanging="720"/>
        <w:rPr>
          <w:lang w:val="en-GB"/>
        </w:rPr>
      </w:pPr>
      <w:r w:rsidRPr="00E55FB4">
        <w:rPr>
          <w:b/>
          <w:bCs/>
          <w:lang w:val="en-GB"/>
        </w:rPr>
        <w:t>1D:</w:t>
      </w:r>
      <w:r w:rsidRPr="00E55FB4">
        <w:rPr>
          <w:b/>
          <w:bCs/>
          <w:lang w:val="en-GB"/>
        </w:rPr>
        <w:tab/>
      </w:r>
      <w:r>
        <w:rPr>
          <w:lang w:val="en-GB"/>
        </w:rPr>
        <w:t xml:space="preserve"> </w:t>
      </w:r>
    </w:p>
    <w:p w14:paraId="2B722B3D" w14:textId="20A21800" w:rsidR="00374AAC" w:rsidRPr="00374AAC" w:rsidRDefault="0009248D" w:rsidP="00374AAC">
      <w:pPr>
        <w:rPr>
          <w:lang w:val="en-GB"/>
        </w:rPr>
      </w:pPr>
      <w:r>
        <w:rPr>
          <w:lang w:val="en-GB"/>
        </w:rPr>
        <w:t>Some voxels may show positive value, and some may show a negative value because the average response to animate and inanimate objects may differ in different regions of the brain.</w:t>
      </w:r>
      <w:r w:rsidR="00374AAC">
        <w:rPr>
          <w:lang w:val="en-GB"/>
        </w:rPr>
        <w:t xml:space="preserve"> </w:t>
      </w:r>
      <w:r w:rsidR="00374AAC" w:rsidRPr="00374AAC">
        <w:rPr>
          <w:lang w:val="en-GB"/>
        </w:rPr>
        <w:t xml:space="preserve"> If the overall mean for animate objects is higher than the overall mean for inanimate objects, it suggests that the brain activity for animate objects is generally higher than for inanimate objects across the entire brain. However, the individual voxel values may still show positive and negative values, indicating that the difference between animate and inanimate objects is not uniform across all voxels. This suggests that the difference between animate and inanimate objects may be more pronounced in some brain regions than others.</w:t>
      </w:r>
    </w:p>
    <w:p w14:paraId="71418EF7" w14:textId="0E270AF9" w:rsidR="00DF5530" w:rsidRPr="00E55FB4" w:rsidRDefault="00DF5530" w:rsidP="00DF5530">
      <w:pPr>
        <w:rPr>
          <w:lang w:val="en-GB"/>
        </w:rPr>
      </w:pPr>
    </w:p>
    <w:p w14:paraId="7B169E80" w14:textId="77777777" w:rsidR="00DF5530" w:rsidRPr="004C7324" w:rsidRDefault="00DF5530" w:rsidP="00DF5530"/>
    <w:p w14:paraId="2DCB8F9C" w14:textId="77777777" w:rsidR="00DF5530" w:rsidRPr="00B870A8" w:rsidRDefault="00DF5530" w:rsidP="00DF5530">
      <w:pPr>
        <w:pStyle w:val="Heading2"/>
        <w:rPr>
          <w:b/>
          <w:bCs/>
        </w:rPr>
      </w:pPr>
      <w:r>
        <w:rPr>
          <w:b/>
          <w:bCs/>
        </w:rPr>
        <w:t>Assignment 2 Support Vector Machines</w:t>
      </w:r>
    </w:p>
    <w:p w14:paraId="755117EE" w14:textId="77777777" w:rsidR="00DF5530" w:rsidRPr="004C7324" w:rsidRDefault="00DF5530" w:rsidP="00DF5530"/>
    <w:p w14:paraId="430FF182" w14:textId="3611A25A" w:rsidR="00DF5530" w:rsidRDefault="00DF5530" w:rsidP="00DF5530">
      <w:pPr>
        <w:ind w:left="720" w:hanging="720"/>
      </w:pPr>
      <w:r w:rsidRPr="004C7324">
        <w:rPr>
          <w:b/>
          <w:bCs/>
        </w:rPr>
        <w:t>2</w:t>
      </w:r>
      <w:r>
        <w:rPr>
          <w:b/>
          <w:bCs/>
        </w:rPr>
        <w:t>A</w:t>
      </w:r>
      <w:r w:rsidRPr="004C7324">
        <w:rPr>
          <w:b/>
          <w:bCs/>
        </w:rPr>
        <w:t>:</w:t>
      </w:r>
      <w:r>
        <w:rPr>
          <w:b/>
          <w:bCs/>
        </w:rPr>
        <w:tab/>
      </w:r>
      <w:r w:rsidRPr="004C7324">
        <w:t xml:space="preserve"> </w:t>
      </w:r>
      <w:r w:rsidR="00911EEE">
        <w:t>The calculated accuracy of the model was roughly 65 percent.</w:t>
      </w:r>
    </w:p>
    <w:p w14:paraId="55B0DF5E" w14:textId="77777777" w:rsidR="00DF5530" w:rsidRDefault="00DF5530" w:rsidP="00DF5530">
      <w:pPr>
        <w:ind w:left="720" w:hanging="720"/>
      </w:pPr>
    </w:p>
    <w:p w14:paraId="7D75FC80" w14:textId="2BD51F2D" w:rsidR="00DF5530" w:rsidRPr="004C7324" w:rsidRDefault="00DF5530" w:rsidP="00DF5530">
      <w:pPr>
        <w:ind w:left="720" w:hanging="720"/>
      </w:pPr>
      <w:r>
        <w:rPr>
          <w:b/>
          <w:bCs/>
        </w:rPr>
        <w:t>2B:</w:t>
      </w:r>
      <w:r>
        <w:tab/>
      </w:r>
      <w:r w:rsidR="0009248D">
        <w:t>The reasoning behind the predictions not being perfect is that we are using little data for it to learn on and comparing it to the same number of test values. We would have gotten a better result if we made a bigger split in train/test data</w:t>
      </w:r>
    </w:p>
    <w:p w14:paraId="3264B529" w14:textId="77777777" w:rsidR="00DF5530" w:rsidRPr="004C7324" w:rsidRDefault="00DF5530" w:rsidP="00DF5530">
      <w:pPr>
        <w:rPr>
          <w:b/>
          <w:bCs/>
        </w:rPr>
      </w:pPr>
    </w:p>
    <w:p w14:paraId="5C86A6B5" w14:textId="647B610D" w:rsidR="00DF5530" w:rsidRPr="004C7324" w:rsidRDefault="00DF5530" w:rsidP="00DF5530">
      <w:pPr>
        <w:rPr>
          <w:b/>
          <w:bCs/>
          <w:lang w:val="fr-FR"/>
        </w:rPr>
      </w:pPr>
      <w:r w:rsidRPr="004C7324">
        <w:rPr>
          <w:b/>
          <w:bCs/>
          <w:lang w:val="fr-FR"/>
        </w:rPr>
        <w:lastRenderedPageBreak/>
        <w:t>2</w:t>
      </w:r>
      <w:r>
        <w:rPr>
          <w:b/>
          <w:bCs/>
          <w:lang w:val="fr-FR"/>
        </w:rPr>
        <w:t>C</w:t>
      </w:r>
      <w:r w:rsidRPr="004C7324">
        <w:rPr>
          <w:b/>
          <w:bCs/>
          <w:lang w:val="fr-FR"/>
        </w:rPr>
        <w:t xml:space="preserve"> (figure</w:t>
      </w:r>
      <w:proofErr w:type="gramStart"/>
      <w:r w:rsidRPr="004C7324">
        <w:rPr>
          <w:b/>
          <w:bCs/>
          <w:lang w:val="fr-FR"/>
        </w:rPr>
        <w:t>):</w:t>
      </w:r>
      <w:proofErr w:type="gramEnd"/>
      <w:r w:rsidR="00891B8E">
        <w:rPr>
          <w:b/>
          <w:bCs/>
          <w:lang w:val="fr-FR"/>
        </w:rPr>
        <w:t xml:space="preserve"> </w:t>
      </w:r>
      <w:r w:rsidR="00891B8E">
        <w:rPr>
          <w:noProof/>
        </w:rPr>
        <w:drawing>
          <wp:inline distT="0" distB="0" distL="0" distR="0" wp14:anchorId="7AF56025" wp14:editId="616A6EC8">
            <wp:extent cx="3769360" cy="2829945"/>
            <wp:effectExtent l="0" t="0" r="254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187" cy="2837323"/>
                    </a:xfrm>
                    <a:prstGeom prst="rect">
                      <a:avLst/>
                    </a:prstGeom>
                    <a:noFill/>
                    <a:ln>
                      <a:noFill/>
                    </a:ln>
                  </pic:spPr>
                </pic:pic>
              </a:graphicData>
            </a:graphic>
          </wp:inline>
        </w:drawing>
      </w:r>
    </w:p>
    <w:p w14:paraId="34B64C2A" w14:textId="607EC324" w:rsidR="00DF5530" w:rsidRPr="004C7324" w:rsidRDefault="00DF5530" w:rsidP="00DF5530">
      <w:pPr>
        <w:rPr>
          <w:b/>
          <w:bCs/>
          <w:lang w:val="fr-FR"/>
        </w:rPr>
      </w:pPr>
    </w:p>
    <w:p w14:paraId="5094BC00" w14:textId="4407CCD5" w:rsidR="00DF5530" w:rsidRDefault="00DF5530" w:rsidP="00DF5530">
      <w:pPr>
        <w:rPr>
          <w:b/>
          <w:bCs/>
        </w:rPr>
      </w:pPr>
      <w:r w:rsidRPr="004C7324">
        <w:rPr>
          <w:b/>
          <w:bCs/>
        </w:rPr>
        <w:t>2</w:t>
      </w:r>
      <w:r>
        <w:rPr>
          <w:b/>
          <w:bCs/>
        </w:rPr>
        <w:t>D</w:t>
      </w:r>
      <w:r w:rsidRPr="004C7324">
        <w:rPr>
          <w:b/>
          <w:bCs/>
        </w:rPr>
        <w:t>:</w:t>
      </w:r>
      <w:r>
        <w:rPr>
          <w:b/>
          <w:bCs/>
        </w:rPr>
        <w:tab/>
      </w:r>
      <w:r w:rsidRPr="004C7324">
        <w:rPr>
          <w:b/>
          <w:bCs/>
        </w:rPr>
        <w:t xml:space="preserve"> </w:t>
      </w:r>
      <w:r w:rsidR="00891B8E">
        <w:rPr>
          <w:b/>
          <w:bCs/>
        </w:rPr>
        <w:t xml:space="preserve">The Pearson’s correlation coefficient we calculated is </w:t>
      </w:r>
      <w:r w:rsidR="00891B8E" w:rsidRPr="00891B8E">
        <w:rPr>
          <w:b/>
          <w:bCs/>
        </w:rPr>
        <w:t>1.619844</w:t>
      </w:r>
      <w:r w:rsidR="00891B8E">
        <w:rPr>
          <w:b/>
          <w:bCs/>
        </w:rPr>
        <w:t>.</w:t>
      </w:r>
    </w:p>
    <w:p w14:paraId="74FD368C" w14:textId="77777777" w:rsidR="00DF5530" w:rsidRDefault="00DF5530" w:rsidP="00DF5530">
      <w:pPr>
        <w:rPr>
          <w:b/>
          <w:bCs/>
        </w:rPr>
      </w:pPr>
    </w:p>
    <w:p w14:paraId="31227DF0" w14:textId="3FB9EC88" w:rsidR="00DF5530" w:rsidRPr="00E55FB4" w:rsidRDefault="00DF5530" w:rsidP="00DF5530">
      <w:pPr>
        <w:ind w:left="720" w:hanging="720"/>
      </w:pPr>
      <w:r>
        <w:rPr>
          <w:b/>
          <w:bCs/>
        </w:rPr>
        <w:t>2E:</w:t>
      </w:r>
      <w:r>
        <w:rPr>
          <w:b/>
          <w:bCs/>
        </w:rPr>
        <w:tab/>
      </w:r>
      <w:r w:rsidR="00891B8E">
        <w:rPr>
          <w:b/>
          <w:bCs/>
        </w:rPr>
        <w:t>Our r indicates a strong correlation, as r &gt; 0.5</w:t>
      </w:r>
    </w:p>
    <w:p w14:paraId="13463B61" w14:textId="77777777" w:rsidR="00DF5530" w:rsidRPr="004C7324" w:rsidRDefault="00DF5530" w:rsidP="00DF5530">
      <w:pPr>
        <w:rPr>
          <w:b/>
          <w:bCs/>
        </w:rPr>
      </w:pPr>
    </w:p>
    <w:p w14:paraId="0860ADE4" w14:textId="2E3EEE3B" w:rsidR="00DF5530" w:rsidRPr="000D5AD3" w:rsidRDefault="00DF5530" w:rsidP="00DF5530">
      <w:pPr>
        <w:ind w:left="720" w:hanging="720"/>
        <w:rPr>
          <w:b/>
          <w:bCs/>
        </w:rPr>
      </w:pPr>
      <w:r w:rsidRPr="000D5AD3">
        <w:rPr>
          <w:b/>
          <w:bCs/>
        </w:rPr>
        <w:t>2</w:t>
      </w:r>
      <w:r>
        <w:rPr>
          <w:b/>
          <w:bCs/>
        </w:rPr>
        <w:t>F</w:t>
      </w:r>
      <w:r w:rsidRPr="000D5AD3">
        <w:rPr>
          <w:b/>
          <w:bCs/>
        </w:rPr>
        <w:t xml:space="preserve">: </w:t>
      </w:r>
      <w:r>
        <w:rPr>
          <w:b/>
          <w:bCs/>
        </w:rPr>
        <w:tab/>
      </w:r>
      <w:r w:rsidR="00911EEE">
        <w:rPr>
          <w:b/>
          <w:bCs/>
        </w:rPr>
        <w:t>The accuracy of this was roughly 55%</w:t>
      </w:r>
    </w:p>
    <w:p w14:paraId="44A1B5B0" w14:textId="3A003592" w:rsidR="00911EEE" w:rsidRPr="00911EEE" w:rsidRDefault="00911EEE" w:rsidP="00911EEE">
      <w:pPr>
        <w:rPr>
          <w:b/>
          <w:bCs/>
        </w:rPr>
      </w:pPr>
      <w:r w:rsidRPr="00911EEE">
        <w:rPr>
          <w:b/>
          <w:bCs/>
        </w:rPr>
        <w:t xml:space="preserve">The accuracy of an SVM model gives confidence or support to the extent that it </w:t>
      </w:r>
      <w:r w:rsidRPr="00911EEE">
        <w:rPr>
          <w:b/>
          <w:bCs/>
        </w:rPr>
        <w:t>can</w:t>
      </w:r>
      <w:r w:rsidRPr="00911EEE">
        <w:rPr>
          <w:b/>
          <w:bCs/>
        </w:rPr>
        <w:t xml:space="preserve"> accurately classify the data into the two categories of trials. A higher accuracy indicates that the SVM has learned to differentiate between the two categories of trials more effectively, whereas a lower accuracy indicates that the SVM is less able to differentiate between the two categories. However, it is important to note that the accuracy of the model alone may not be a reliable indicator of the model's ability to generalize to new data. Other factors, such as the diversity and balance of the training data, the complexity of the model, and the presence of overfitting, can also affect the model's performance. Therefore, it is important to consider these factors when interpreting the accuracy of an SVM model.</w:t>
      </w:r>
    </w:p>
    <w:p w14:paraId="0AC3EB0C" w14:textId="77777777" w:rsidR="00911EEE" w:rsidRPr="00911EEE" w:rsidRDefault="00911EEE" w:rsidP="00911EEE">
      <w:pPr>
        <w:rPr>
          <w:b/>
          <w:bCs/>
        </w:rPr>
      </w:pPr>
    </w:p>
    <w:p w14:paraId="191CE821" w14:textId="77777777" w:rsidR="00911EEE" w:rsidRPr="00911EEE" w:rsidRDefault="00911EEE" w:rsidP="00911EEE">
      <w:pPr>
        <w:rPr>
          <w:b/>
          <w:bCs/>
        </w:rPr>
      </w:pPr>
    </w:p>
    <w:p w14:paraId="77047962" w14:textId="77777777" w:rsidR="00DF5530" w:rsidRPr="004C7324" w:rsidRDefault="00DF5530" w:rsidP="00DF5530">
      <w:pPr>
        <w:rPr>
          <w:lang w:val="fr-FR"/>
        </w:rPr>
      </w:pPr>
    </w:p>
    <w:p w14:paraId="01B1A435" w14:textId="77777777" w:rsidR="00DF5530" w:rsidRPr="004C7324" w:rsidRDefault="00DF5530" w:rsidP="00DF5530">
      <w:pPr>
        <w:rPr>
          <w:lang w:val="fr-FR"/>
        </w:rPr>
      </w:pPr>
    </w:p>
    <w:p w14:paraId="16F5459F" w14:textId="77777777" w:rsidR="00DF5530" w:rsidRPr="004C7324" w:rsidRDefault="00DF5530" w:rsidP="00DF5530">
      <w:pPr>
        <w:rPr>
          <w:lang w:val="fr-FR"/>
        </w:rPr>
      </w:pPr>
    </w:p>
    <w:p w14:paraId="5A7C995D" w14:textId="77777777" w:rsidR="00DF5530" w:rsidRPr="004C7324" w:rsidRDefault="00DF5530" w:rsidP="00DF5530">
      <w:pPr>
        <w:rPr>
          <w:rFonts w:asciiTheme="majorHAnsi" w:eastAsiaTheme="majorEastAsia" w:hAnsiTheme="majorHAnsi" w:cstheme="majorBidi"/>
          <w:b/>
          <w:bCs/>
          <w:color w:val="2F5496" w:themeColor="accent1" w:themeShade="BF"/>
          <w:sz w:val="26"/>
          <w:szCs w:val="26"/>
          <w:lang w:val="fr-FR"/>
        </w:rPr>
      </w:pPr>
      <w:r w:rsidRPr="004C7324">
        <w:rPr>
          <w:b/>
          <w:bCs/>
          <w:lang w:val="fr-FR"/>
        </w:rPr>
        <w:br w:type="page"/>
      </w:r>
    </w:p>
    <w:p w14:paraId="791462E4" w14:textId="77777777" w:rsidR="00DF5530" w:rsidRPr="0036349C" w:rsidRDefault="00DF5530" w:rsidP="00DF5530">
      <w:pPr>
        <w:pStyle w:val="Heading2"/>
        <w:rPr>
          <w:b/>
          <w:bCs/>
        </w:rPr>
      </w:pPr>
      <w:r w:rsidRPr="0036349C">
        <w:rPr>
          <w:b/>
          <w:bCs/>
        </w:rPr>
        <w:lastRenderedPageBreak/>
        <w:t>Assignment 3 Representational Similarity A</w:t>
      </w:r>
      <w:r>
        <w:rPr>
          <w:b/>
          <w:bCs/>
        </w:rPr>
        <w:t>nalysis</w:t>
      </w:r>
    </w:p>
    <w:p w14:paraId="1E22CA6D" w14:textId="77777777" w:rsidR="00DF5530" w:rsidRPr="0036349C" w:rsidRDefault="00DF5530" w:rsidP="00DF5530"/>
    <w:p w14:paraId="37BC8C58" w14:textId="77777777" w:rsidR="00DF5530" w:rsidRDefault="00DF5530" w:rsidP="00DF5530">
      <w:pPr>
        <w:rPr>
          <w:b/>
          <w:bCs/>
        </w:rPr>
      </w:pPr>
      <w:r>
        <w:rPr>
          <w:b/>
          <w:bCs/>
        </w:rPr>
        <w:t>3A (figure):</w:t>
      </w:r>
    </w:p>
    <w:p w14:paraId="5760D027" w14:textId="7626FE45" w:rsidR="00DF5530" w:rsidRDefault="00374AAC" w:rsidP="00DF5530">
      <w:pPr>
        <w:rPr>
          <w:b/>
          <w:bCs/>
          <w:lang w:val="en-GB"/>
        </w:rPr>
      </w:pPr>
      <w:r w:rsidRPr="00374AAC">
        <w:rPr>
          <w:b/>
          <w:bCs/>
          <w:lang w:val="en-GB"/>
        </w:rPr>
        <w:drawing>
          <wp:inline distT="0" distB="0" distL="0" distR="0" wp14:anchorId="50F583A4" wp14:editId="3D45DFCB">
            <wp:extent cx="5059680" cy="4145348"/>
            <wp:effectExtent l="0" t="0" r="7620" b="762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5063790" cy="4148715"/>
                    </a:xfrm>
                    <a:prstGeom prst="rect">
                      <a:avLst/>
                    </a:prstGeom>
                  </pic:spPr>
                </pic:pic>
              </a:graphicData>
            </a:graphic>
          </wp:inline>
        </w:drawing>
      </w:r>
    </w:p>
    <w:p w14:paraId="38E16150" w14:textId="77777777" w:rsidR="0009248D" w:rsidRPr="005F73E2" w:rsidRDefault="0009248D" w:rsidP="00DF5530">
      <w:pPr>
        <w:rPr>
          <w:b/>
          <w:bCs/>
          <w:lang w:val="en-GB"/>
        </w:rPr>
      </w:pPr>
    </w:p>
    <w:p w14:paraId="381E4D3F" w14:textId="5D554BDE" w:rsidR="00DF5530" w:rsidRDefault="00DF5530" w:rsidP="00DF5530">
      <w:r w:rsidRPr="00065FFD">
        <w:rPr>
          <w:b/>
          <w:bCs/>
        </w:rPr>
        <w:t>3</w:t>
      </w:r>
      <w:r>
        <w:rPr>
          <w:b/>
          <w:bCs/>
        </w:rPr>
        <w:t>B</w:t>
      </w:r>
      <w:r w:rsidRPr="00065FFD">
        <w:rPr>
          <w:b/>
          <w:bCs/>
        </w:rPr>
        <w:t>:</w:t>
      </w:r>
      <w:r>
        <w:tab/>
      </w:r>
    </w:p>
    <w:p w14:paraId="7D8644FF" w14:textId="77777777" w:rsidR="00DF5530" w:rsidRDefault="00DF5530" w:rsidP="00DF5530">
      <w:pPr>
        <w:rPr>
          <w:b/>
          <w:bCs/>
        </w:rPr>
      </w:pPr>
    </w:p>
    <w:p w14:paraId="00B31422" w14:textId="7E2CD294" w:rsidR="00DF5530" w:rsidRDefault="00DF5530" w:rsidP="00DF5530">
      <w:pPr>
        <w:rPr>
          <w:b/>
          <w:bCs/>
        </w:rPr>
      </w:pPr>
      <w:r>
        <w:rPr>
          <w:b/>
          <w:bCs/>
        </w:rPr>
        <w:t>3C (figure):</w:t>
      </w:r>
      <w:r>
        <w:rPr>
          <w:b/>
          <w:bCs/>
        </w:rPr>
        <w:tab/>
      </w:r>
    </w:p>
    <w:p w14:paraId="7118118C" w14:textId="77777777" w:rsidR="00DF5530" w:rsidRPr="0036349C" w:rsidRDefault="00DF5530" w:rsidP="00DF5530"/>
    <w:p w14:paraId="2157EB5C" w14:textId="18976AA2" w:rsidR="00DF5530" w:rsidRDefault="00DF5530" w:rsidP="00DF5530">
      <w:pPr>
        <w:rPr>
          <w:b/>
          <w:bCs/>
        </w:rPr>
      </w:pPr>
      <w:r w:rsidRPr="00065FFD">
        <w:rPr>
          <w:b/>
          <w:bCs/>
        </w:rPr>
        <w:t>3</w:t>
      </w:r>
      <w:r>
        <w:rPr>
          <w:b/>
          <w:bCs/>
        </w:rPr>
        <w:t>D</w:t>
      </w:r>
      <w:r w:rsidRPr="00065FFD">
        <w:rPr>
          <w:b/>
          <w:bCs/>
        </w:rPr>
        <w:t>:</w:t>
      </w:r>
      <w:r>
        <w:rPr>
          <w:b/>
          <w:bCs/>
        </w:rPr>
        <w:tab/>
      </w:r>
    </w:p>
    <w:p w14:paraId="03E28DDD" w14:textId="77777777" w:rsidR="00DF5530" w:rsidRDefault="00DF5530" w:rsidP="00DF5530"/>
    <w:p w14:paraId="44ECFD51" w14:textId="086C18EE" w:rsidR="00DF5530" w:rsidRDefault="00DF5530" w:rsidP="00DF5530">
      <w:pPr>
        <w:ind w:left="720" w:hanging="720"/>
      </w:pPr>
      <w:r w:rsidRPr="00972BBA">
        <w:rPr>
          <w:b/>
          <w:bCs/>
        </w:rPr>
        <w:t>3E:</w:t>
      </w:r>
      <w:r>
        <w:tab/>
      </w:r>
    </w:p>
    <w:p w14:paraId="52BEDE8C" w14:textId="77777777" w:rsidR="00DF5530" w:rsidRPr="0036349C" w:rsidRDefault="00DF5530" w:rsidP="00DF5530"/>
    <w:p w14:paraId="7F6C7DB1" w14:textId="77777777" w:rsidR="00DF5530" w:rsidRDefault="00DF5530" w:rsidP="00DF5530"/>
    <w:p w14:paraId="001EF188" w14:textId="70BB80B4" w:rsidR="00DF5530" w:rsidRPr="0036349C" w:rsidRDefault="00DF5530" w:rsidP="00DF5530">
      <w:pPr>
        <w:pStyle w:val="Heading2"/>
        <w:rPr>
          <w:b/>
          <w:bCs/>
        </w:rPr>
      </w:pPr>
      <w:r>
        <w:rPr>
          <w:b/>
          <w:bCs/>
        </w:rPr>
        <w:t>Bonus Questions</w:t>
      </w:r>
    </w:p>
    <w:p w14:paraId="3E249632" w14:textId="77777777" w:rsidR="00DF5530" w:rsidRPr="0036349C" w:rsidRDefault="00DF5530" w:rsidP="00DF5530"/>
    <w:p w14:paraId="083158C1" w14:textId="2ED7195E" w:rsidR="00DF5530" w:rsidRPr="00DF5530" w:rsidRDefault="002C4E72" w:rsidP="00DF5530">
      <w:pPr>
        <w:rPr>
          <w:b/>
          <w:bCs/>
        </w:rPr>
      </w:pPr>
      <w:proofErr w:type="spellStart"/>
      <w:r>
        <w:rPr>
          <w:b/>
          <w:bCs/>
          <w:lang w:val="fr-FR"/>
        </w:rPr>
        <w:t>Make</w:t>
      </w:r>
      <w:proofErr w:type="spellEnd"/>
      <w:r>
        <w:rPr>
          <w:b/>
          <w:bCs/>
          <w:lang w:val="fr-FR"/>
        </w:rPr>
        <w:t xml:space="preserve"> sure to </w:t>
      </w:r>
      <w:proofErr w:type="spellStart"/>
      <w:r>
        <w:rPr>
          <w:b/>
          <w:bCs/>
          <w:lang w:val="fr-FR"/>
        </w:rPr>
        <w:t>indicate</w:t>
      </w:r>
      <w:proofErr w:type="spellEnd"/>
      <w:r>
        <w:rPr>
          <w:b/>
          <w:bCs/>
          <w:lang w:val="fr-FR"/>
        </w:rPr>
        <w:t xml:space="preserve"> </w:t>
      </w:r>
      <w:proofErr w:type="spellStart"/>
      <w:r>
        <w:rPr>
          <w:b/>
          <w:bCs/>
          <w:lang w:val="fr-FR"/>
        </w:rPr>
        <w:t>which</w:t>
      </w:r>
      <w:proofErr w:type="spellEnd"/>
      <w:r>
        <w:rPr>
          <w:b/>
          <w:bCs/>
          <w:lang w:val="fr-FR"/>
        </w:rPr>
        <w:t xml:space="preserve"> bonus question </w:t>
      </w:r>
      <w:proofErr w:type="spellStart"/>
      <w:r>
        <w:rPr>
          <w:b/>
          <w:bCs/>
          <w:lang w:val="fr-FR"/>
        </w:rPr>
        <w:t>you</w:t>
      </w:r>
      <w:proofErr w:type="spellEnd"/>
      <w:r>
        <w:rPr>
          <w:b/>
          <w:bCs/>
          <w:lang w:val="fr-FR"/>
        </w:rPr>
        <w:t xml:space="preserve"> </w:t>
      </w:r>
      <w:proofErr w:type="spellStart"/>
      <w:r>
        <w:rPr>
          <w:b/>
          <w:bCs/>
          <w:lang w:val="fr-FR"/>
        </w:rPr>
        <w:t>answer</w:t>
      </w:r>
      <w:proofErr w:type="spellEnd"/>
      <w:r>
        <w:rPr>
          <w:b/>
          <w:bCs/>
          <w:lang w:val="fr-FR"/>
        </w:rPr>
        <w:t xml:space="preserve"> (A, B, or C)</w:t>
      </w:r>
    </w:p>
    <w:p w14:paraId="1597B056" w14:textId="63C4FC89" w:rsidR="003D1C66" w:rsidRPr="003D1C66" w:rsidRDefault="003D1C66" w:rsidP="003D1C66"/>
    <w:sectPr w:rsidR="003D1C66" w:rsidRPr="003D1C66" w:rsidSect="00CB3F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48D"/>
    <w:multiLevelType w:val="hybridMultilevel"/>
    <w:tmpl w:val="B0D6A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320304"/>
    <w:multiLevelType w:val="hybridMultilevel"/>
    <w:tmpl w:val="F9FE35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EA311E4"/>
    <w:multiLevelType w:val="hybridMultilevel"/>
    <w:tmpl w:val="F9FE3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4834465">
    <w:abstractNumId w:val="0"/>
  </w:num>
  <w:num w:numId="2" w16cid:durableId="859197817">
    <w:abstractNumId w:val="1"/>
  </w:num>
  <w:num w:numId="3" w16cid:durableId="1233542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66"/>
    <w:rsid w:val="00024373"/>
    <w:rsid w:val="0009248D"/>
    <w:rsid w:val="000F7B74"/>
    <w:rsid w:val="001F4269"/>
    <w:rsid w:val="002C4E72"/>
    <w:rsid w:val="0036349C"/>
    <w:rsid w:val="00374AAC"/>
    <w:rsid w:val="003C2B2F"/>
    <w:rsid w:val="003D1C66"/>
    <w:rsid w:val="004B7967"/>
    <w:rsid w:val="004C1116"/>
    <w:rsid w:val="0065573C"/>
    <w:rsid w:val="008353B6"/>
    <w:rsid w:val="00891B8E"/>
    <w:rsid w:val="00911EEE"/>
    <w:rsid w:val="009A08CC"/>
    <w:rsid w:val="009A3505"/>
    <w:rsid w:val="00B870A8"/>
    <w:rsid w:val="00CB3FA6"/>
    <w:rsid w:val="00D42172"/>
    <w:rsid w:val="00D74EF5"/>
    <w:rsid w:val="00DF5530"/>
    <w:rsid w:val="00F17E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520D"/>
  <w15:chartTrackingRefBased/>
  <w15:docId w15:val="{875A5B9B-6D58-5F4D-9451-EC522B77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870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C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C6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C6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3D1C66"/>
    <w:rPr>
      <w:rFonts w:asciiTheme="majorHAnsi" w:eastAsiaTheme="majorEastAsia" w:hAnsiTheme="majorHAnsi" w:cstheme="majorBidi"/>
      <w:color w:val="1F3763" w:themeColor="accent1" w:themeShade="7F"/>
      <w:lang w:val="en-US"/>
    </w:rPr>
  </w:style>
  <w:style w:type="paragraph" w:styleId="ListParagraph">
    <w:name w:val="List Paragraph"/>
    <w:basedOn w:val="Normal"/>
    <w:uiPriority w:val="34"/>
    <w:qFormat/>
    <w:rsid w:val="003D1C66"/>
    <w:pPr>
      <w:ind w:left="720"/>
      <w:contextualSpacing/>
    </w:pPr>
  </w:style>
  <w:style w:type="character" w:customStyle="1" w:styleId="Heading1Char">
    <w:name w:val="Heading 1 Char"/>
    <w:basedOn w:val="DefaultParagraphFont"/>
    <w:link w:val="Heading1"/>
    <w:uiPriority w:val="9"/>
    <w:rsid w:val="00B870A8"/>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938">
      <w:bodyDiv w:val="1"/>
      <w:marLeft w:val="0"/>
      <w:marRight w:val="0"/>
      <w:marTop w:val="0"/>
      <w:marBottom w:val="0"/>
      <w:divBdr>
        <w:top w:val="none" w:sz="0" w:space="0" w:color="auto"/>
        <w:left w:val="none" w:sz="0" w:space="0" w:color="auto"/>
        <w:bottom w:val="none" w:sz="0" w:space="0" w:color="auto"/>
        <w:right w:val="none" w:sz="0" w:space="0" w:color="auto"/>
      </w:divBdr>
    </w:div>
    <w:div w:id="928584356">
      <w:bodyDiv w:val="1"/>
      <w:marLeft w:val="0"/>
      <w:marRight w:val="0"/>
      <w:marTop w:val="0"/>
      <w:marBottom w:val="0"/>
      <w:divBdr>
        <w:top w:val="none" w:sz="0" w:space="0" w:color="auto"/>
        <w:left w:val="none" w:sz="0" w:space="0" w:color="auto"/>
        <w:bottom w:val="none" w:sz="0" w:space="0" w:color="auto"/>
        <w:right w:val="none" w:sz="0" w:space="0" w:color="auto"/>
      </w:divBdr>
      <w:divsChild>
        <w:div w:id="1324804">
          <w:marLeft w:val="0"/>
          <w:marRight w:val="0"/>
          <w:marTop w:val="0"/>
          <w:marBottom w:val="0"/>
          <w:divBdr>
            <w:top w:val="single" w:sz="2" w:space="0" w:color="auto"/>
            <w:left w:val="single" w:sz="2" w:space="0" w:color="auto"/>
            <w:bottom w:val="single" w:sz="6" w:space="0" w:color="auto"/>
            <w:right w:val="single" w:sz="2" w:space="0" w:color="auto"/>
          </w:divBdr>
          <w:divsChild>
            <w:div w:id="182790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319002">
                  <w:marLeft w:val="0"/>
                  <w:marRight w:val="0"/>
                  <w:marTop w:val="0"/>
                  <w:marBottom w:val="0"/>
                  <w:divBdr>
                    <w:top w:val="single" w:sz="2" w:space="0" w:color="D9D9E3"/>
                    <w:left w:val="single" w:sz="2" w:space="0" w:color="D9D9E3"/>
                    <w:bottom w:val="single" w:sz="2" w:space="0" w:color="D9D9E3"/>
                    <w:right w:val="single" w:sz="2" w:space="0" w:color="D9D9E3"/>
                  </w:divBdr>
                  <w:divsChild>
                    <w:div w:id="1955751112">
                      <w:marLeft w:val="0"/>
                      <w:marRight w:val="0"/>
                      <w:marTop w:val="0"/>
                      <w:marBottom w:val="0"/>
                      <w:divBdr>
                        <w:top w:val="single" w:sz="2" w:space="0" w:color="D9D9E3"/>
                        <w:left w:val="single" w:sz="2" w:space="0" w:color="D9D9E3"/>
                        <w:bottom w:val="single" w:sz="2" w:space="0" w:color="D9D9E3"/>
                        <w:right w:val="single" w:sz="2" w:space="0" w:color="D9D9E3"/>
                      </w:divBdr>
                      <w:divsChild>
                        <w:div w:id="721636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4801335">
      <w:bodyDiv w:val="1"/>
      <w:marLeft w:val="0"/>
      <w:marRight w:val="0"/>
      <w:marTop w:val="0"/>
      <w:marBottom w:val="0"/>
      <w:divBdr>
        <w:top w:val="none" w:sz="0" w:space="0" w:color="auto"/>
        <w:left w:val="none" w:sz="0" w:space="0" w:color="auto"/>
        <w:bottom w:val="none" w:sz="0" w:space="0" w:color="auto"/>
        <w:right w:val="none" w:sz="0" w:space="0" w:color="auto"/>
      </w:divBdr>
      <w:divsChild>
        <w:div w:id="2079355190">
          <w:marLeft w:val="0"/>
          <w:marRight w:val="0"/>
          <w:marTop w:val="0"/>
          <w:marBottom w:val="0"/>
          <w:divBdr>
            <w:top w:val="single" w:sz="2" w:space="0" w:color="auto"/>
            <w:left w:val="single" w:sz="2" w:space="0" w:color="auto"/>
            <w:bottom w:val="single" w:sz="6" w:space="0" w:color="auto"/>
            <w:right w:val="single" w:sz="2" w:space="0" w:color="auto"/>
          </w:divBdr>
          <w:divsChild>
            <w:div w:id="1543053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88582">
                  <w:marLeft w:val="0"/>
                  <w:marRight w:val="0"/>
                  <w:marTop w:val="0"/>
                  <w:marBottom w:val="0"/>
                  <w:divBdr>
                    <w:top w:val="single" w:sz="2" w:space="0" w:color="D9D9E3"/>
                    <w:left w:val="single" w:sz="2" w:space="0" w:color="D9D9E3"/>
                    <w:bottom w:val="single" w:sz="2" w:space="0" w:color="D9D9E3"/>
                    <w:right w:val="single" w:sz="2" w:space="0" w:color="D9D9E3"/>
                  </w:divBdr>
                  <w:divsChild>
                    <w:div w:id="872307512">
                      <w:marLeft w:val="0"/>
                      <w:marRight w:val="0"/>
                      <w:marTop w:val="0"/>
                      <w:marBottom w:val="0"/>
                      <w:divBdr>
                        <w:top w:val="single" w:sz="2" w:space="0" w:color="D9D9E3"/>
                        <w:left w:val="single" w:sz="2" w:space="0" w:color="D9D9E3"/>
                        <w:bottom w:val="single" w:sz="2" w:space="0" w:color="D9D9E3"/>
                        <w:right w:val="single" w:sz="2" w:space="0" w:color="D9D9E3"/>
                      </w:divBdr>
                      <w:divsChild>
                        <w:div w:id="1656837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2606201">
      <w:bodyDiv w:val="1"/>
      <w:marLeft w:val="0"/>
      <w:marRight w:val="0"/>
      <w:marTop w:val="0"/>
      <w:marBottom w:val="0"/>
      <w:divBdr>
        <w:top w:val="none" w:sz="0" w:space="0" w:color="auto"/>
        <w:left w:val="none" w:sz="0" w:space="0" w:color="auto"/>
        <w:bottom w:val="none" w:sz="0" w:space="0" w:color="auto"/>
        <w:right w:val="none" w:sz="0" w:space="0" w:color="auto"/>
      </w:divBdr>
      <w:divsChild>
        <w:div w:id="2043676191">
          <w:marLeft w:val="0"/>
          <w:marRight w:val="0"/>
          <w:marTop w:val="0"/>
          <w:marBottom w:val="0"/>
          <w:divBdr>
            <w:top w:val="single" w:sz="2" w:space="0" w:color="auto"/>
            <w:left w:val="single" w:sz="2" w:space="0" w:color="auto"/>
            <w:bottom w:val="single" w:sz="6" w:space="0" w:color="auto"/>
            <w:right w:val="single" w:sz="2" w:space="0" w:color="auto"/>
          </w:divBdr>
          <w:divsChild>
            <w:div w:id="473835032">
              <w:marLeft w:val="0"/>
              <w:marRight w:val="0"/>
              <w:marTop w:val="100"/>
              <w:marBottom w:val="100"/>
              <w:divBdr>
                <w:top w:val="single" w:sz="2" w:space="0" w:color="D9D9E3"/>
                <w:left w:val="single" w:sz="2" w:space="0" w:color="D9D9E3"/>
                <w:bottom w:val="single" w:sz="2" w:space="0" w:color="D9D9E3"/>
                <w:right w:val="single" w:sz="2" w:space="0" w:color="D9D9E3"/>
              </w:divBdr>
              <w:divsChild>
                <w:div w:id="734935518">
                  <w:marLeft w:val="0"/>
                  <w:marRight w:val="0"/>
                  <w:marTop w:val="0"/>
                  <w:marBottom w:val="0"/>
                  <w:divBdr>
                    <w:top w:val="single" w:sz="2" w:space="0" w:color="D9D9E3"/>
                    <w:left w:val="single" w:sz="2" w:space="0" w:color="D9D9E3"/>
                    <w:bottom w:val="single" w:sz="2" w:space="0" w:color="D9D9E3"/>
                    <w:right w:val="single" w:sz="2" w:space="0" w:color="D9D9E3"/>
                  </w:divBdr>
                  <w:divsChild>
                    <w:div w:id="115147250">
                      <w:marLeft w:val="0"/>
                      <w:marRight w:val="0"/>
                      <w:marTop w:val="0"/>
                      <w:marBottom w:val="0"/>
                      <w:divBdr>
                        <w:top w:val="single" w:sz="2" w:space="0" w:color="D9D9E3"/>
                        <w:left w:val="single" w:sz="2" w:space="0" w:color="D9D9E3"/>
                        <w:bottom w:val="single" w:sz="2" w:space="0" w:color="D9D9E3"/>
                        <w:right w:val="single" w:sz="2" w:space="0" w:color="D9D9E3"/>
                      </w:divBdr>
                      <w:divsChild>
                        <w:div w:id="1595087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406</Words>
  <Characters>2315</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C.P. (Chris)</dc:creator>
  <cp:keywords/>
  <dc:description/>
  <cp:lastModifiedBy>Vito Vekic</cp:lastModifiedBy>
  <cp:revision>5</cp:revision>
  <dcterms:created xsi:type="dcterms:W3CDTF">2022-12-16T18:15:00Z</dcterms:created>
  <dcterms:modified xsi:type="dcterms:W3CDTF">2022-12-16T22:17:00Z</dcterms:modified>
</cp:coreProperties>
</file>