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BBD" w:rsidRPr="0077367D" w:rsidRDefault="000D02E4" w:rsidP="0077367D">
      <w:pPr>
        <w:jc w:val="center"/>
        <w:rPr>
          <w:sz w:val="24"/>
        </w:rPr>
      </w:pPr>
      <w:r w:rsidRPr="0077367D">
        <w:rPr>
          <w:sz w:val="24"/>
        </w:rPr>
        <w:t>Vitor Araújo Oliveira</w:t>
      </w:r>
    </w:p>
    <w:p w:rsidR="000D02E4" w:rsidRPr="0077367D" w:rsidRDefault="000D02E4" w:rsidP="0077367D">
      <w:pPr>
        <w:jc w:val="center"/>
        <w:rPr>
          <w:sz w:val="24"/>
        </w:rPr>
      </w:pPr>
      <w:r w:rsidRPr="0077367D">
        <w:rPr>
          <w:sz w:val="24"/>
        </w:rPr>
        <w:t>20353</w:t>
      </w:r>
    </w:p>
    <w:p w:rsidR="000D02E4" w:rsidRPr="0077367D" w:rsidRDefault="000D02E4" w:rsidP="0077367D">
      <w:pPr>
        <w:jc w:val="center"/>
        <w:rPr>
          <w:sz w:val="24"/>
        </w:rPr>
      </w:pPr>
      <w:r w:rsidRPr="0077367D">
        <w:rPr>
          <w:sz w:val="24"/>
        </w:rPr>
        <w:t>Engenharia de Software</w:t>
      </w:r>
    </w:p>
    <w:p w:rsidR="000D02E4" w:rsidRDefault="000D02E4"/>
    <w:p w:rsidR="000D02E4" w:rsidRPr="001F7A72" w:rsidRDefault="000D02E4" w:rsidP="001F7A72">
      <w:pPr>
        <w:jc w:val="center"/>
        <w:rPr>
          <w:b/>
          <w:sz w:val="28"/>
        </w:rPr>
      </w:pPr>
      <w:r w:rsidRPr="001F7A72">
        <w:rPr>
          <w:b/>
          <w:sz w:val="28"/>
        </w:rPr>
        <w:t>Plano de Riscos</w:t>
      </w:r>
    </w:p>
    <w:p w:rsidR="000D02E4" w:rsidRDefault="000D02E4"/>
    <w:p w:rsidR="000D02E4" w:rsidRPr="00926CED" w:rsidRDefault="009E22A7">
      <w:pPr>
        <w:rPr>
          <w:b/>
        </w:rPr>
      </w:pPr>
      <w:r w:rsidRPr="00926CED">
        <w:rPr>
          <w:b/>
        </w:rPr>
        <w:t>Riscos Pessoais</w:t>
      </w:r>
    </w:p>
    <w:tbl>
      <w:tblPr>
        <w:tblStyle w:val="Tabelacomgrade"/>
        <w:tblW w:w="9476" w:type="dxa"/>
        <w:tblLook w:val="04A0" w:firstRow="1" w:lastRow="0" w:firstColumn="1" w:lastColumn="0" w:noHBand="0" w:noVBand="1"/>
      </w:tblPr>
      <w:tblGrid>
        <w:gridCol w:w="785"/>
        <w:gridCol w:w="1921"/>
        <w:gridCol w:w="1542"/>
        <w:gridCol w:w="2268"/>
        <w:gridCol w:w="992"/>
        <w:gridCol w:w="992"/>
        <w:gridCol w:w="976"/>
      </w:tblGrid>
      <w:tr w:rsidR="000D02E4" w:rsidTr="000D02E4">
        <w:trPr>
          <w:trHeight w:val="311"/>
        </w:trPr>
        <w:tc>
          <w:tcPr>
            <w:tcW w:w="785" w:type="dxa"/>
          </w:tcPr>
          <w:p w:rsidR="000D02E4" w:rsidRDefault="000D02E4" w:rsidP="000D02E4">
            <w:pPr>
              <w:jc w:val="center"/>
            </w:pPr>
            <w:r>
              <w:t>ID</w:t>
            </w:r>
          </w:p>
        </w:tc>
        <w:tc>
          <w:tcPr>
            <w:tcW w:w="1921" w:type="dxa"/>
          </w:tcPr>
          <w:p w:rsidR="000D02E4" w:rsidRDefault="000D02E4" w:rsidP="000D02E4">
            <w:pPr>
              <w:jc w:val="center"/>
            </w:pPr>
            <w:r>
              <w:t>Causa</w:t>
            </w:r>
          </w:p>
        </w:tc>
        <w:tc>
          <w:tcPr>
            <w:tcW w:w="1542" w:type="dxa"/>
          </w:tcPr>
          <w:p w:rsidR="000D02E4" w:rsidRDefault="000D02E4" w:rsidP="000D02E4">
            <w:pPr>
              <w:jc w:val="center"/>
            </w:pPr>
            <w:r>
              <w:t>Risco</w:t>
            </w:r>
          </w:p>
        </w:tc>
        <w:tc>
          <w:tcPr>
            <w:tcW w:w="2268" w:type="dxa"/>
          </w:tcPr>
          <w:p w:rsidR="000D02E4" w:rsidRDefault="000D02E4" w:rsidP="000D02E4">
            <w:pPr>
              <w:jc w:val="center"/>
            </w:pPr>
            <w:r>
              <w:t>Efeito</w:t>
            </w:r>
          </w:p>
        </w:tc>
        <w:tc>
          <w:tcPr>
            <w:tcW w:w="992" w:type="dxa"/>
          </w:tcPr>
          <w:p w:rsidR="000D02E4" w:rsidRDefault="000D02E4" w:rsidP="000D02E4">
            <w:pPr>
              <w:jc w:val="center"/>
            </w:pPr>
            <w:proofErr w:type="spellStart"/>
            <w:r>
              <w:t>Prob</w:t>
            </w:r>
            <w:proofErr w:type="spellEnd"/>
            <w:r>
              <w:t>.</w:t>
            </w:r>
          </w:p>
        </w:tc>
        <w:tc>
          <w:tcPr>
            <w:tcW w:w="992" w:type="dxa"/>
          </w:tcPr>
          <w:p w:rsidR="000D02E4" w:rsidRDefault="000D02E4" w:rsidP="000D02E4">
            <w:pPr>
              <w:jc w:val="center"/>
            </w:pPr>
            <w:r>
              <w:t>Imp.</w:t>
            </w:r>
          </w:p>
        </w:tc>
        <w:tc>
          <w:tcPr>
            <w:tcW w:w="976" w:type="dxa"/>
          </w:tcPr>
          <w:p w:rsidR="000D02E4" w:rsidRDefault="000D02E4" w:rsidP="000D02E4">
            <w:pPr>
              <w:jc w:val="center"/>
            </w:pPr>
            <w:r>
              <w:t>Exp.</w:t>
            </w:r>
          </w:p>
        </w:tc>
      </w:tr>
      <w:tr w:rsidR="000D02E4" w:rsidTr="000D02E4">
        <w:trPr>
          <w:trHeight w:val="769"/>
        </w:trPr>
        <w:tc>
          <w:tcPr>
            <w:tcW w:w="785" w:type="dxa"/>
          </w:tcPr>
          <w:p w:rsidR="000D02E4" w:rsidRDefault="00773691" w:rsidP="000D02E4">
            <w:pPr>
              <w:jc w:val="center"/>
            </w:pPr>
            <w:r>
              <w:t>A</w:t>
            </w:r>
            <w:r w:rsidR="000D02E4">
              <w:t>01</w:t>
            </w:r>
          </w:p>
        </w:tc>
        <w:tc>
          <w:tcPr>
            <w:tcW w:w="1921" w:type="dxa"/>
          </w:tcPr>
          <w:p w:rsidR="000D02E4" w:rsidRDefault="00773691" w:rsidP="009025A7">
            <w:pPr>
              <w:jc w:val="center"/>
            </w:pPr>
            <w:r>
              <w:t xml:space="preserve">Internação Por </w:t>
            </w:r>
            <w:r w:rsidR="009025A7">
              <w:t>Covid-19</w:t>
            </w:r>
          </w:p>
        </w:tc>
        <w:tc>
          <w:tcPr>
            <w:tcW w:w="1542" w:type="dxa"/>
          </w:tcPr>
          <w:p w:rsidR="000D02E4" w:rsidRDefault="00773691" w:rsidP="000D02E4">
            <w:pPr>
              <w:jc w:val="center"/>
            </w:pPr>
            <w:r>
              <w:t>Alto</w:t>
            </w:r>
          </w:p>
        </w:tc>
        <w:tc>
          <w:tcPr>
            <w:tcW w:w="2268" w:type="dxa"/>
          </w:tcPr>
          <w:p w:rsidR="000D02E4" w:rsidRDefault="00773691" w:rsidP="000D02E4">
            <w:pPr>
              <w:jc w:val="center"/>
            </w:pPr>
            <w:r>
              <w:t>Pausa total nos projetos de 5 a 20 dias</w:t>
            </w:r>
          </w:p>
        </w:tc>
        <w:tc>
          <w:tcPr>
            <w:tcW w:w="992" w:type="dxa"/>
          </w:tcPr>
          <w:p w:rsidR="000D02E4" w:rsidRDefault="00773691" w:rsidP="000D02E4">
            <w:pPr>
              <w:jc w:val="center"/>
            </w:pPr>
            <w:r>
              <w:t>Baixa</w:t>
            </w:r>
          </w:p>
        </w:tc>
        <w:tc>
          <w:tcPr>
            <w:tcW w:w="992" w:type="dxa"/>
          </w:tcPr>
          <w:p w:rsidR="000D02E4" w:rsidRDefault="00773691" w:rsidP="000D02E4">
            <w:pPr>
              <w:jc w:val="center"/>
            </w:pPr>
            <w:r>
              <w:t>Alto</w:t>
            </w:r>
          </w:p>
        </w:tc>
        <w:tc>
          <w:tcPr>
            <w:tcW w:w="976" w:type="dxa"/>
          </w:tcPr>
          <w:p w:rsidR="000D02E4" w:rsidRDefault="00773691" w:rsidP="000D02E4">
            <w:pPr>
              <w:jc w:val="center"/>
            </w:pPr>
            <w:r>
              <w:t>Media</w:t>
            </w:r>
          </w:p>
        </w:tc>
      </w:tr>
      <w:tr w:rsidR="00773691" w:rsidTr="000D02E4">
        <w:trPr>
          <w:trHeight w:val="769"/>
        </w:trPr>
        <w:tc>
          <w:tcPr>
            <w:tcW w:w="785" w:type="dxa"/>
          </w:tcPr>
          <w:p w:rsidR="00773691" w:rsidRDefault="00773691" w:rsidP="000D02E4">
            <w:pPr>
              <w:jc w:val="center"/>
            </w:pPr>
            <w:r>
              <w:t>A02</w:t>
            </w:r>
          </w:p>
        </w:tc>
        <w:tc>
          <w:tcPr>
            <w:tcW w:w="1921" w:type="dxa"/>
          </w:tcPr>
          <w:p w:rsidR="00773691" w:rsidRDefault="009E22A7" w:rsidP="000D02E4">
            <w:pPr>
              <w:jc w:val="center"/>
            </w:pPr>
            <w:r>
              <w:t>Má agencia de tempo</w:t>
            </w:r>
          </w:p>
        </w:tc>
        <w:tc>
          <w:tcPr>
            <w:tcW w:w="1542" w:type="dxa"/>
          </w:tcPr>
          <w:p w:rsidR="00773691" w:rsidRDefault="009E22A7" w:rsidP="000D02E4">
            <w:pPr>
              <w:jc w:val="center"/>
            </w:pPr>
            <w:r>
              <w:t>Baixo</w:t>
            </w:r>
          </w:p>
        </w:tc>
        <w:tc>
          <w:tcPr>
            <w:tcW w:w="2268" w:type="dxa"/>
          </w:tcPr>
          <w:p w:rsidR="00773691" w:rsidRDefault="009E22A7" w:rsidP="000D02E4">
            <w:pPr>
              <w:jc w:val="center"/>
            </w:pPr>
            <w:r>
              <w:t>Má organização de tempo prejudicando o andamento do projeto</w:t>
            </w:r>
          </w:p>
        </w:tc>
        <w:tc>
          <w:tcPr>
            <w:tcW w:w="992" w:type="dxa"/>
          </w:tcPr>
          <w:p w:rsidR="00773691" w:rsidRDefault="009E22A7" w:rsidP="000D02E4">
            <w:pPr>
              <w:jc w:val="center"/>
            </w:pPr>
            <w:r>
              <w:t>Media</w:t>
            </w:r>
          </w:p>
        </w:tc>
        <w:tc>
          <w:tcPr>
            <w:tcW w:w="992" w:type="dxa"/>
          </w:tcPr>
          <w:p w:rsidR="00773691" w:rsidRDefault="009E22A7" w:rsidP="000D02E4">
            <w:pPr>
              <w:jc w:val="center"/>
            </w:pPr>
            <w:r>
              <w:t>Alto</w:t>
            </w:r>
          </w:p>
        </w:tc>
        <w:tc>
          <w:tcPr>
            <w:tcW w:w="976" w:type="dxa"/>
          </w:tcPr>
          <w:p w:rsidR="00773691" w:rsidRDefault="009E22A7" w:rsidP="000D02E4">
            <w:pPr>
              <w:jc w:val="center"/>
            </w:pPr>
            <w:r>
              <w:t>Alta</w:t>
            </w:r>
          </w:p>
        </w:tc>
      </w:tr>
    </w:tbl>
    <w:p w:rsidR="001F7A72" w:rsidRDefault="001F7A72"/>
    <w:p w:rsidR="000F3680" w:rsidRDefault="000F3680" w:rsidP="000F3680">
      <w:pPr>
        <w:jc w:val="both"/>
      </w:pPr>
      <w:r>
        <w:tab/>
        <w:t>A primeira é impossível mitigar a exceção de medidas paliativas. Como medidas de proteção, mascaras, lavar as mãos com frequência.</w:t>
      </w:r>
    </w:p>
    <w:p w:rsidR="000F3680" w:rsidRDefault="000F3680" w:rsidP="000F3680">
      <w:pPr>
        <w:jc w:val="both"/>
      </w:pPr>
      <w:r>
        <w:tab/>
        <w:t>A segunda é extremamente possível ser resolvida com melhores organizações de tempo, definição de prazos e horários.</w:t>
      </w:r>
    </w:p>
    <w:p w:rsidR="002747B2" w:rsidRDefault="002747B2" w:rsidP="000F3680">
      <w:pPr>
        <w:jc w:val="both"/>
      </w:pPr>
      <w:proofErr w:type="gramStart"/>
      <w:r w:rsidRPr="002747B2">
        <w:rPr>
          <w:b/>
        </w:rPr>
        <w:t>Mitigação</w:t>
      </w:r>
      <w:r w:rsidR="00A74A8B">
        <w:rPr>
          <w:b/>
        </w:rPr>
        <w:t xml:space="preserve">  A</w:t>
      </w:r>
      <w:proofErr w:type="gramEnd"/>
      <w:r w:rsidR="00A74A8B">
        <w:rPr>
          <w:b/>
        </w:rPr>
        <w:t>02</w:t>
      </w:r>
      <w:r w:rsidRPr="002747B2">
        <w:rPr>
          <w:b/>
        </w:rPr>
        <w:t>:</w:t>
      </w:r>
      <w:r w:rsidR="00A74A8B">
        <w:t xml:space="preserve"> </w:t>
      </w:r>
      <w:r>
        <w:t>A mitigação de erros da segunda será feita a partir de melhor organização de tempo e estruturação pessoal.</w:t>
      </w:r>
    </w:p>
    <w:p w:rsidR="002747B2" w:rsidRDefault="002747B2" w:rsidP="000F3680">
      <w:pPr>
        <w:jc w:val="both"/>
      </w:pPr>
    </w:p>
    <w:p w:rsidR="001F7A72" w:rsidRPr="00926CED" w:rsidRDefault="00926CED">
      <w:pPr>
        <w:rPr>
          <w:b/>
        </w:rPr>
      </w:pPr>
      <w:r w:rsidRPr="00926CED">
        <w:rPr>
          <w:b/>
        </w:rPr>
        <w:t>Riscos Tecnológicos</w:t>
      </w:r>
    </w:p>
    <w:tbl>
      <w:tblPr>
        <w:tblStyle w:val="Tabelacomgrade"/>
        <w:tblW w:w="9476" w:type="dxa"/>
        <w:tblLook w:val="04A0" w:firstRow="1" w:lastRow="0" w:firstColumn="1" w:lastColumn="0" w:noHBand="0" w:noVBand="1"/>
      </w:tblPr>
      <w:tblGrid>
        <w:gridCol w:w="785"/>
        <w:gridCol w:w="1921"/>
        <w:gridCol w:w="1542"/>
        <w:gridCol w:w="2268"/>
        <w:gridCol w:w="992"/>
        <w:gridCol w:w="992"/>
        <w:gridCol w:w="976"/>
      </w:tblGrid>
      <w:tr w:rsidR="001F7A72" w:rsidTr="00987996">
        <w:trPr>
          <w:trHeight w:val="311"/>
        </w:trPr>
        <w:tc>
          <w:tcPr>
            <w:tcW w:w="785" w:type="dxa"/>
          </w:tcPr>
          <w:p w:rsidR="001F7A72" w:rsidRDefault="001F7A72" w:rsidP="00987996">
            <w:pPr>
              <w:jc w:val="center"/>
            </w:pPr>
            <w:r>
              <w:t>ID</w:t>
            </w:r>
          </w:p>
        </w:tc>
        <w:tc>
          <w:tcPr>
            <w:tcW w:w="1921" w:type="dxa"/>
          </w:tcPr>
          <w:p w:rsidR="001F7A72" w:rsidRDefault="001F7A72" w:rsidP="00987996">
            <w:pPr>
              <w:jc w:val="center"/>
            </w:pPr>
            <w:r>
              <w:t>Causa</w:t>
            </w:r>
          </w:p>
        </w:tc>
        <w:tc>
          <w:tcPr>
            <w:tcW w:w="1542" w:type="dxa"/>
          </w:tcPr>
          <w:p w:rsidR="001F7A72" w:rsidRDefault="001F7A72" w:rsidP="00987996">
            <w:pPr>
              <w:jc w:val="center"/>
            </w:pPr>
            <w:r>
              <w:t>Risco</w:t>
            </w:r>
          </w:p>
        </w:tc>
        <w:tc>
          <w:tcPr>
            <w:tcW w:w="2268" w:type="dxa"/>
          </w:tcPr>
          <w:p w:rsidR="001F7A72" w:rsidRDefault="001F7A72" w:rsidP="00987996">
            <w:pPr>
              <w:jc w:val="center"/>
            </w:pPr>
            <w:r>
              <w:t>Efeito</w:t>
            </w:r>
          </w:p>
        </w:tc>
        <w:tc>
          <w:tcPr>
            <w:tcW w:w="992" w:type="dxa"/>
          </w:tcPr>
          <w:p w:rsidR="001F7A72" w:rsidRDefault="001F7A72" w:rsidP="00987996">
            <w:pPr>
              <w:jc w:val="center"/>
            </w:pPr>
            <w:proofErr w:type="spellStart"/>
            <w:r>
              <w:t>Prob</w:t>
            </w:r>
            <w:proofErr w:type="spellEnd"/>
            <w:r>
              <w:t>.</w:t>
            </w:r>
          </w:p>
        </w:tc>
        <w:tc>
          <w:tcPr>
            <w:tcW w:w="992" w:type="dxa"/>
          </w:tcPr>
          <w:p w:rsidR="001F7A72" w:rsidRDefault="001F7A72" w:rsidP="00987996">
            <w:pPr>
              <w:jc w:val="center"/>
            </w:pPr>
            <w:r>
              <w:t>Imp.</w:t>
            </w:r>
          </w:p>
        </w:tc>
        <w:tc>
          <w:tcPr>
            <w:tcW w:w="976" w:type="dxa"/>
          </w:tcPr>
          <w:p w:rsidR="001F7A72" w:rsidRDefault="001F7A72" w:rsidP="00987996">
            <w:pPr>
              <w:jc w:val="center"/>
            </w:pPr>
            <w:r>
              <w:t>Exp.</w:t>
            </w:r>
          </w:p>
        </w:tc>
      </w:tr>
      <w:tr w:rsidR="001F7A72" w:rsidTr="00987996">
        <w:trPr>
          <w:trHeight w:val="769"/>
        </w:trPr>
        <w:tc>
          <w:tcPr>
            <w:tcW w:w="785" w:type="dxa"/>
          </w:tcPr>
          <w:p w:rsidR="001F7A72" w:rsidRDefault="00773691" w:rsidP="00987996">
            <w:pPr>
              <w:jc w:val="center"/>
            </w:pPr>
            <w:r>
              <w:t>B</w:t>
            </w:r>
            <w:r w:rsidR="001F7A72">
              <w:t>01</w:t>
            </w:r>
          </w:p>
        </w:tc>
        <w:tc>
          <w:tcPr>
            <w:tcW w:w="1921" w:type="dxa"/>
          </w:tcPr>
          <w:p w:rsidR="001F7A72" w:rsidRDefault="00926CED" w:rsidP="00987996">
            <w:pPr>
              <w:jc w:val="center"/>
            </w:pPr>
            <w:r>
              <w:t>Banco não adequado a proposta</w:t>
            </w:r>
          </w:p>
        </w:tc>
        <w:tc>
          <w:tcPr>
            <w:tcW w:w="1542" w:type="dxa"/>
          </w:tcPr>
          <w:p w:rsidR="001F7A72" w:rsidRDefault="00926CED" w:rsidP="00987996">
            <w:pPr>
              <w:jc w:val="center"/>
            </w:pPr>
            <w:proofErr w:type="spellStart"/>
            <w:r>
              <w:t>Medio</w:t>
            </w:r>
            <w:proofErr w:type="spellEnd"/>
          </w:p>
          <w:p w:rsidR="00926CED" w:rsidRDefault="00926CED" w:rsidP="00926CED"/>
        </w:tc>
        <w:tc>
          <w:tcPr>
            <w:tcW w:w="2268" w:type="dxa"/>
          </w:tcPr>
          <w:p w:rsidR="001F7A72" w:rsidRDefault="00926CED" w:rsidP="00987996">
            <w:pPr>
              <w:jc w:val="center"/>
            </w:pPr>
            <w:r>
              <w:t>Com o banco sendo inadequado a proposta é possível perder muito tempo e esforço</w:t>
            </w:r>
          </w:p>
        </w:tc>
        <w:tc>
          <w:tcPr>
            <w:tcW w:w="992" w:type="dxa"/>
          </w:tcPr>
          <w:p w:rsidR="001F7A72" w:rsidRDefault="00926CED" w:rsidP="00987996">
            <w:pPr>
              <w:jc w:val="center"/>
            </w:pPr>
            <w:r>
              <w:t>Baixa</w:t>
            </w:r>
          </w:p>
        </w:tc>
        <w:tc>
          <w:tcPr>
            <w:tcW w:w="992" w:type="dxa"/>
          </w:tcPr>
          <w:p w:rsidR="001F7A72" w:rsidRDefault="00926CED" w:rsidP="00987996">
            <w:pPr>
              <w:jc w:val="center"/>
            </w:pPr>
            <w:r>
              <w:t>Alto</w:t>
            </w:r>
          </w:p>
        </w:tc>
        <w:tc>
          <w:tcPr>
            <w:tcW w:w="976" w:type="dxa"/>
          </w:tcPr>
          <w:p w:rsidR="001F7A72" w:rsidRDefault="0083580B" w:rsidP="00987996">
            <w:pPr>
              <w:jc w:val="center"/>
            </w:pPr>
            <w:r>
              <w:t>Media</w:t>
            </w:r>
          </w:p>
        </w:tc>
      </w:tr>
      <w:tr w:rsidR="0083580B" w:rsidTr="00987996">
        <w:trPr>
          <w:trHeight w:val="769"/>
        </w:trPr>
        <w:tc>
          <w:tcPr>
            <w:tcW w:w="785" w:type="dxa"/>
          </w:tcPr>
          <w:p w:rsidR="0083580B" w:rsidRDefault="0083580B" w:rsidP="00987996">
            <w:pPr>
              <w:jc w:val="center"/>
            </w:pPr>
            <w:r>
              <w:t>B02</w:t>
            </w:r>
          </w:p>
        </w:tc>
        <w:tc>
          <w:tcPr>
            <w:tcW w:w="1921" w:type="dxa"/>
          </w:tcPr>
          <w:p w:rsidR="0083580B" w:rsidRDefault="0083580B" w:rsidP="00987996">
            <w:pPr>
              <w:jc w:val="center"/>
            </w:pPr>
            <w:r>
              <w:t>Incompatibilidade de dados</w:t>
            </w:r>
          </w:p>
        </w:tc>
        <w:tc>
          <w:tcPr>
            <w:tcW w:w="1542" w:type="dxa"/>
          </w:tcPr>
          <w:p w:rsidR="0083580B" w:rsidRDefault="0083580B" w:rsidP="00987996">
            <w:pPr>
              <w:jc w:val="center"/>
            </w:pPr>
            <w:r>
              <w:t>Alto</w:t>
            </w:r>
          </w:p>
        </w:tc>
        <w:tc>
          <w:tcPr>
            <w:tcW w:w="2268" w:type="dxa"/>
          </w:tcPr>
          <w:p w:rsidR="0083580B" w:rsidRDefault="0083580B" w:rsidP="00987996">
            <w:pPr>
              <w:jc w:val="center"/>
            </w:pPr>
            <w:r>
              <w:t>Incompatibilidade de dados entre o cliente e o servidor</w:t>
            </w:r>
          </w:p>
        </w:tc>
        <w:tc>
          <w:tcPr>
            <w:tcW w:w="992" w:type="dxa"/>
          </w:tcPr>
          <w:p w:rsidR="0083580B" w:rsidRDefault="0083580B" w:rsidP="00987996">
            <w:pPr>
              <w:jc w:val="center"/>
            </w:pPr>
            <w:r>
              <w:t xml:space="preserve"> Baixa</w:t>
            </w:r>
          </w:p>
        </w:tc>
        <w:tc>
          <w:tcPr>
            <w:tcW w:w="992" w:type="dxa"/>
          </w:tcPr>
          <w:p w:rsidR="0083580B" w:rsidRDefault="0083580B" w:rsidP="00987996">
            <w:pPr>
              <w:jc w:val="center"/>
            </w:pPr>
            <w:proofErr w:type="spellStart"/>
            <w:r>
              <w:t>Medio</w:t>
            </w:r>
            <w:proofErr w:type="spellEnd"/>
          </w:p>
        </w:tc>
        <w:tc>
          <w:tcPr>
            <w:tcW w:w="976" w:type="dxa"/>
          </w:tcPr>
          <w:p w:rsidR="0083580B" w:rsidRDefault="0083580B" w:rsidP="00987996">
            <w:pPr>
              <w:jc w:val="center"/>
            </w:pPr>
            <w:r>
              <w:t>Baixa</w:t>
            </w:r>
          </w:p>
        </w:tc>
      </w:tr>
      <w:tr w:rsidR="0083580B" w:rsidTr="00987996">
        <w:trPr>
          <w:trHeight w:val="769"/>
        </w:trPr>
        <w:tc>
          <w:tcPr>
            <w:tcW w:w="785" w:type="dxa"/>
          </w:tcPr>
          <w:p w:rsidR="0083580B" w:rsidRDefault="0083580B" w:rsidP="00987996">
            <w:pPr>
              <w:jc w:val="center"/>
            </w:pPr>
            <w:r>
              <w:t>B03</w:t>
            </w:r>
          </w:p>
        </w:tc>
        <w:tc>
          <w:tcPr>
            <w:tcW w:w="1921" w:type="dxa"/>
          </w:tcPr>
          <w:p w:rsidR="0083580B" w:rsidRDefault="001C1983" w:rsidP="00987996">
            <w:pPr>
              <w:jc w:val="center"/>
            </w:pPr>
            <w:r>
              <w:t>Absorção tecnológica das linguagens</w:t>
            </w:r>
          </w:p>
        </w:tc>
        <w:tc>
          <w:tcPr>
            <w:tcW w:w="1542" w:type="dxa"/>
          </w:tcPr>
          <w:p w:rsidR="0083580B" w:rsidRDefault="001C1983" w:rsidP="00987996">
            <w:pPr>
              <w:jc w:val="center"/>
            </w:pPr>
            <w:r>
              <w:t>Alto</w:t>
            </w:r>
          </w:p>
        </w:tc>
        <w:tc>
          <w:tcPr>
            <w:tcW w:w="2268" w:type="dxa"/>
          </w:tcPr>
          <w:p w:rsidR="0083580B" w:rsidRDefault="001C1983" w:rsidP="00987996">
            <w:pPr>
              <w:jc w:val="center"/>
            </w:pPr>
            <w:r>
              <w:t>Problemas em entender linguagens utilizadas</w:t>
            </w:r>
          </w:p>
        </w:tc>
        <w:tc>
          <w:tcPr>
            <w:tcW w:w="992" w:type="dxa"/>
          </w:tcPr>
          <w:p w:rsidR="0083580B" w:rsidRDefault="001C1983" w:rsidP="00987996">
            <w:pPr>
              <w:jc w:val="center"/>
            </w:pPr>
            <w:r>
              <w:t>Alta</w:t>
            </w:r>
          </w:p>
        </w:tc>
        <w:tc>
          <w:tcPr>
            <w:tcW w:w="992" w:type="dxa"/>
          </w:tcPr>
          <w:p w:rsidR="0083580B" w:rsidRDefault="001C1983" w:rsidP="00987996">
            <w:pPr>
              <w:jc w:val="center"/>
            </w:pPr>
            <w:r>
              <w:t>Alto</w:t>
            </w:r>
          </w:p>
        </w:tc>
        <w:tc>
          <w:tcPr>
            <w:tcW w:w="976" w:type="dxa"/>
          </w:tcPr>
          <w:p w:rsidR="0083580B" w:rsidRDefault="001C1983" w:rsidP="00987996">
            <w:pPr>
              <w:jc w:val="center"/>
            </w:pPr>
            <w:r>
              <w:t>Alto</w:t>
            </w:r>
          </w:p>
        </w:tc>
      </w:tr>
    </w:tbl>
    <w:p w:rsidR="001F7A72" w:rsidRDefault="001F7A72"/>
    <w:p w:rsidR="001F7A72" w:rsidRDefault="002747B2">
      <w:r w:rsidRPr="002747B2">
        <w:rPr>
          <w:b/>
        </w:rPr>
        <w:t>Mitigação B01:</w:t>
      </w:r>
      <w:r w:rsidR="00411EF3">
        <w:tab/>
        <w:t xml:space="preserve">O banco deverá ser escolhido adequadamente para o sistema, ainda existe a </w:t>
      </w:r>
      <w:proofErr w:type="spellStart"/>
      <w:r w:rsidR="00411EF3">
        <w:t>duvida</w:t>
      </w:r>
      <w:proofErr w:type="spellEnd"/>
      <w:r w:rsidR="00411EF3">
        <w:t xml:space="preserve"> de </w:t>
      </w:r>
      <w:proofErr w:type="spellStart"/>
      <w:r w:rsidR="00411EF3">
        <w:t>quais</w:t>
      </w:r>
      <w:proofErr w:type="spellEnd"/>
      <w:r w:rsidR="00411EF3">
        <w:t xml:space="preserve"> </w:t>
      </w:r>
      <w:proofErr w:type="spellStart"/>
      <w:r w:rsidR="00411EF3">
        <w:t>SGBDs</w:t>
      </w:r>
      <w:proofErr w:type="spellEnd"/>
      <w:r w:rsidR="00411EF3">
        <w:t xml:space="preserve"> a serem utilizados para o sistema em questão na parte das </w:t>
      </w:r>
      <w:proofErr w:type="spellStart"/>
      <w:r w:rsidR="00411EF3">
        <w:t>APIs</w:t>
      </w:r>
      <w:proofErr w:type="spellEnd"/>
      <w:r w:rsidR="00411EF3">
        <w:t xml:space="preserve"> do Back-</w:t>
      </w:r>
      <w:proofErr w:type="spellStart"/>
      <w:r w:rsidR="00411EF3">
        <w:t>End</w:t>
      </w:r>
      <w:proofErr w:type="spellEnd"/>
      <w:r w:rsidR="00411EF3">
        <w:t>, para tal primeiramente deve-se testar as melhores possibilidades antes da decisão final.</w:t>
      </w:r>
    </w:p>
    <w:p w:rsidR="00411EF3" w:rsidRDefault="002747B2">
      <w:r w:rsidRPr="002747B2">
        <w:rPr>
          <w:b/>
        </w:rPr>
        <w:lastRenderedPageBreak/>
        <w:t>Mitigação B02:</w:t>
      </w:r>
      <w:r w:rsidR="004945EB">
        <w:tab/>
        <w:t>A incompatibilidade de dados será resolvida pelo uso da API, a API de dados enviará os dados já nos formatos adequados.</w:t>
      </w:r>
    </w:p>
    <w:p w:rsidR="001C1983" w:rsidRDefault="002747B2">
      <w:r w:rsidRPr="002747B2">
        <w:rPr>
          <w:b/>
        </w:rPr>
        <w:t>Mitigação B03</w:t>
      </w:r>
      <w:r>
        <w:t>:</w:t>
      </w:r>
      <w:r w:rsidR="001C1983">
        <w:tab/>
        <w:t>Para não se ter grande problema na absorção tecnológica das linguagens é possível utilizar linguagens e tecnologias as quais já se tenham familiaridade, como o que foi feito (</w:t>
      </w:r>
      <w:proofErr w:type="spellStart"/>
      <w:r w:rsidR="001C1983">
        <w:t>Flutter</w:t>
      </w:r>
      <w:proofErr w:type="spellEnd"/>
      <w:r w:rsidR="001C1983">
        <w:t xml:space="preserve"> para o front e Python para o Back)</w:t>
      </w:r>
    </w:p>
    <w:p w:rsidR="004945EB" w:rsidRDefault="004945EB"/>
    <w:p w:rsidR="00631CF1" w:rsidRDefault="00631CF1"/>
    <w:p w:rsidR="00631CF1" w:rsidRDefault="00631CF1">
      <w:r>
        <w:t>Riscos de Cronograma</w:t>
      </w:r>
    </w:p>
    <w:tbl>
      <w:tblPr>
        <w:tblStyle w:val="Tabelacomgrade"/>
        <w:tblW w:w="9476" w:type="dxa"/>
        <w:tblLook w:val="04A0" w:firstRow="1" w:lastRow="0" w:firstColumn="1" w:lastColumn="0" w:noHBand="0" w:noVBand="1"/>
      </w:tblPr>
      <w:tblGrid>
        <w:gridCol w:w="785"/>
        <w:gridCol w:w="1921"/>
        <w:gridCol w:w="1542"/>
        <w:gridCol w:w="2268"/>
        <w:gridCol w:w="992"/>
        <w:gridCol w:w="992"/>
        <w:gridCol w:w="976"/>
      </w:tblGrid>
      <w:tr w:rsidR="001F7A72" w:rsidTr="00987996">
        <w:trPr>
          <w:trHeight w:val="311"/>
        </w:trPr>
        <w:tc>
          <w:tcPr>
            <w:tcW w:w="785" w:type="dxa"/>
          </w:tcPr>
          <w:p w:rsidR="001F7A72" w:rsidRDefault="001F7A72" w:rsidP="00987996">
            <w:pPr>
              <w:jc w:val="center"/>
            </w:pPr>
            <w:r>
              <w:t>ID</w:t>
            </w:r>
          </w:p>
        </w:tc>
        <w:tc>
          <w:tcPr>
            <w:tcW w:w="1921" w:type="dxa"/>
          </w:tcPr>
          <w:p w:rsidR="001F7A72" w:rsidRDefault="001F7A72" w:rsidP="00987996">
            <w:pPr>
              <w:jc w:val="center"/>
            </w:pPr>
            <w:r>
              <w:t>Causa</w:t>
            </w:r>
          </w:p>
        </w:tc>
        <w:tc>
          <w:tcPr>
            <w:tcW w:w="1542" w:type="dxa"/>
          </w:tcPr>
          <w:p w:rsidR="001F7A72" w:rsidRDefault="001F7A72" w:rsidP="00987996">
            <w:pPr>
              <w:jc w:val="center"/>
            </w:pPr>
            <w:r>
              <w:t>Risco</w:t>
            </w:r>
          </w:p>
        </w:tc>
        <w:tc>
          <w:tcPr>
            <w:tcW w:w="2268" w:type="dxa"/>
          </w:tcPr>
          <w:p w:rsidR="001F7A72" w:rsidRDefault="001F7A72" w:rsidP="00987996">
            <w:pPr>
              <w:jc w:val="center"/>
            </w:pPr>
            <w:r>
              <w:t>Efeito</w:t>
            </w:r>
          </w:p>
        </w:tc>
        <w:tc>
          <w:tcPr>
            <w:tcW w:w="992" w:type="dxa"/>
          </w:tcPr>
          <w:p w:rsidR="001F7A72" w:rsidRDefault="001F7A72" w:rsidP="00987996">
            <w:pPr>
              <w:jc w:val="center"/>
            </w:pPr>
            <w:proofErr w:type="spellStart"/>
            <w:r>
              <w:t>Prob</w:t>
            </w:r>
            <w:proofErr w:type="spellEnd"/>
            <w:r>
              <w:t>.</w:t>
            </w:r>
          </w:p>
        </w:tc>
        <w:tc>
          <w:tcPr>
            <w:tcW w:w="992" w:type="dxa"/>
          </w:tcPr>
          <w:p w:rsidR="001F7A72" w:rsidRDefault="001F7A72" w:rsidP="00987996">
            <w:pPr>
              <w:jc w:val="center"/>
            </w:pPr>
            <w:r>
              <w:t>Imp.</w:t>
            </w:r>
          </w:p>
        </w:tc>
        <w:tc>
          <w:tcPr>
            <w:tcW w:w="976" w:type="dxa"/>
          </w:tcPr>
          <w:p w:rsidR="001F7A72" w:rsidRDefault="001F7A72" w:rsidP="00987996">
            <w:pPr>
              <w:jc w:val="center"/>
            </w:pPr>
            <w:r>
              <w:t>Exp.</w:t>
            </w:r>
          </w:p>
        </w:tc>
      </w:tr>
      <w:tr w:rsidR="001F7A72" w:rsidTr="00987996">
        <w:trPr>
          <w:trHeight w:val="769"/>
        </w:trPr>
        <w:tc>
          <w:tcPr>
            <w:tcW w:w="785" w:type="dxa"/>
          </w:tcPr>
          <w:p w:rsidR="001F7A72" w:rsidRDefault="00773691" w:rsidP="00987996">
            <w:pPr>
              <w:jc w:val="center"/>
            </w:pPr>
            <w:r>
              <w:t>C</w:t>
            </w:r>
            <w:r w:rsidR="001F7A72">
              <w:t>01</w:t>
            </w:r>
          </w:p>
        </w:tc>
        <w:tc>
          <w:tcPr>
            <w:tcW w:w="1921" w:type="dxa"/>
          </w:tcPr>
          <w:p w:rsidR="001F7A72" w:rsidRDefault="00BE31B7" w:rsidP="00987996">
            <w:pPr>
              <w:jc w:val="center"/>
            </w:pPr>
            <w:r>
              <w:t>Mudanças de cronograma devido a fatores externos</w:t>
            </w:r>
          </w:p>
        </w:tc>
        <w:tc>
          <w:tcPr>
            <w:tcW w:w="1542" w:type="dxa"/>
          </w:tcPr>
          <w:p w:rsidR="001F7A72" w:rsidRDefault="00BE31B7" w:rsidP="00987996">
            <w:pPr>
              <w:jc w:val="center"/>
            </w:pPr>
            <w:r>
              <w:t>Alto</w:t>
            </w:r>
          </w:p>
        </w:tc>
        <w:tc>
          <w:tcPr>
            <w:tcW w:w="2268" w:type="dxa"/>
          </w:tcPr>
          <w:p w:rsidR="001F7A72" w:rsidRDefault="00BE31B7" w:rsidP="00987996">
            <w:pPr>
              <w:jc w:val="center"/>
            </w:pPr>
            <w:r>
              <w:t>Mudanças abruptas de cronograma devido a fatores externos</w:t>
            </w:r>
          </w:p>
        </w:tc>
        <w:tc>
          <w:tcPr>
            <w:tcW w:w="992" w:type="dxa"/>
          </w:tcPr>
          <w:p w:rsidR="001F7A72" w:rsidRDefault="00BE31B7" w:rsidP="00987996">
            <w:pPr>
              <w:jc w:val="center"/>
            </w:pPr>
            <w:r>
              <w:t>Media</w:t>
            </w:r>
          </w:p>
        </w:tc>
        <w:tc>
          <w:tcPr>
            <w:tcW w:w="992" w:type="dxa"/>
          </w:tcPr>
          <w:p w:rsidR="001F7A72" w:rsidRDefault="00BE31B7" w:rsidP="00987996">
            <w:pPr>
              <w:jc w:val="center"/>
            </w:pPr>
            <w:r>
              <w:t>Alto</w:t>
            </w:r>
          </w:p>
        </w:tc>
        <w:tc>
          <w:tcPr>
            <w:tcW w:w="976" w:type="dxa"/>
          </w:tcPr>
          <w:p w:rsidR="001F7A72" w:rsidRDefault="00BE31B7" w:rsidP="00987996">
            <w:pPr>
              <w:jc w:val="center"/>
            </w:pPr>
            <w:r>
              <w:t>Alto</w:t>
            </w:r>
          </w:p>
        </w:tc>
      </w:tr>
    </w:tbl>
    <w:p w:rsidR="001F7A72" w:rsidRDefault="001F7A72"/>
    <w:p w:rsidR="00BE31B7" w:rsidRDefault="00A74A8B">
      <w:bookmarkStart w:id="0" w:name="_GoBack"/>
      <w:r w:rsidRPr="00A74A8B">
        <w:rPr>
          <w:b/>
        </w:rPr>
        <w:t>Mitigação C01:</w:t>
      </w:r>
      <w:bookmarkEnd w:id="0"/>
      <w:r w:rsidR="00BE31B7">
        <w:tab/>
        <w:t xml:space="preserve">Quanto a esta mudança a única coisa que se pode fazer é tentar ficar </w:t>
      </w:r>
      <w:proofErr w:type="spellStart"/>
      <w:r w:rsidR="00BE31B7">
        <w:t>a</w:t>
      </w:r>
      <w:proofErr w:type="spellEnd"/>
      <w:r w:rsidR="00BE31B7">
        <w:t xml:space="preserve"> frente do cronograma em questão para evitar quaisquer surpresas.</w:t>
      </w:r>
    </w:p>
    <w:sectPr w:rsidR="00BE31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493"/>
    <w:rsid w:val="000B1721"/>
    <w:rsid w:val="000D02E4"/>
    <w:rsid w:val="000F3680"/>
    <w:rsid w:val="001C1983"/>
    <w:rsid w:val="001F7A72"/>
    <w:rsid w:val="002747B2"/>
    <w:rsid w:val="00411EF3"/>
    <w:rsid w:val="00436D6A"/>
    <w:rsid w:val="004945EB"/>
    <w:rsid w:val="00631CF1"/>
    <w:rsid w:val="0077367D"/>
    <w:rsid w:val="00773691"/>
    <w:rsid w:val="0083580B"/>
    <w:rsid w:val="009025A7"/>
    <w:rsid w:val="00926CED"/>
    <w:rsid w:val="009E22A7"/>
    <w:rsid w:val="00A74A8B"/>
    <w:rsid w:val="00AA3382"/>
    <w:rsid w:val="00BE31B7"/>
    <w:rsid w:val="00EC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DD098"/>
  <w15:chartTrackingRefBased/>
  <w15:docId w15:val="{00628949-FDDC-47E9-A38B-46D72001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D0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328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Araujo Oliveira</dc:creator>
  <cp:keywords/>
  <dc:description/>
  <cp:lastModifiedBy>Vitor Araujo Oliveira</cp:lastModifiedBy>
  <cp:revision>18</cp:revision>
  <cp:lastPrinted>2020-04-14T23:40:00Z</cp:lastPrinted>
  <dcterms:created xsi:type="dcterms:W3CDTF">2020-04-14T23:13:00Z</dcterms:created>
  <dcterms:modified xsi:type="dcterms:W3CDTF">2020-04-28T19:40:00Z</dcterms:modified>
</cp:coreProperties>
</file>