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CENTRO UNIVERSITÁRIO MAURÍCIO DE NASSAU – UNINASSAU</w:t>
        <w:br w:type="textWrapping"/>
      </w:r>
      <w:r w:rsidDel="00000000" w:rsidR="00000000" w:rsidRPr="00000000">
        <w:rPr>
          <w:rtl w:val="0"/>
        </w:rPr>
        <w:t xml:space="preserve">CIÊNCIA DA COMPUTAÇÃO</w:t>
        <w:br w:type="textWrapping"/>
        <w:br w:type="textWrapping"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SISTEMA DE ANÁLISE DE DADOS DE VAREJO MULTIMODELO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Recife</w:t>
        <w:br w:type="textWrapping"/>
        <w:t xml:space="preserve">2025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CENTRO UNIVERSITÁRIO MAURÍCIO DE NASSAU – UNINASSAU</w:t>
        <w:br w:type="textWrapping"/>
      </w:r>
      <w:r w:rsidDel="00000000" w:rsidR="00000000" w:rsidRPr="00000000">
        <w:rPr>
          <w:rtl w:val="0"/>
        </w:rPr>
        <w:t xml:space="preserve">CIÊNCIA DA COMPUTAÇÃO</w:t>
        <w:br w:type="textWrapping"/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Larissa Angelote</w:t>
        <w:br w:type="textWrapping"/>
        <w:t xml:space="preserve">Emilly Ialy</w:t>
        <w:br w:type="textWrapping"/>
        <w:t xml:space="preserve">Pedro Carneiro</w:t>
        <w:br w:type="textWrapping"/>
        <w:t xml:space="preserve">Miguel França</w:t>
        <w:br w:type="textWrapping"/>
        <w:t xml:space="preserve">Vitor Queiroz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Trabalho apresentado à disciplina Database Application, ministrada pelo professor Humberto Caetano, como requisito parcial para obtenção de nota na avaliação do curso de Ciência da Computação.</w:t>
        <w:br w:type="textWrapping"/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Recife</w:t>
        <w:br w:type="textWrapping"/>
        <w:t xml:space="preserve">2025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1 INTRODUÇÃO...........................................................................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DESENVOLVIMENTO..................................................................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2.1 Descrição Geral....................................................................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2.2 Tecnologias Utilizadas.............................................................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2.3 Arquitetura do Sistema.............................................................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2.4 Funcionalidades Implementadas............................................. 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2.5 Divisão de Tarefas.................................................................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 CONCLUSÃO..................................................................................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 REFERÊNCIAS................................................................................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Este documento tem como objetivo apresentar o desenvolvimento do projeto final da disciplina Database Application, intitulado 'Sistema de Análise de Dados de Varejo Multimodelo'. O projeto visa integrar diferentes paradigmas de bancos de dados — relacional, orientado a objetos e não relacional — para análise de dados de uma rede de varejo fictícia. Este trabalho busca aplicar conhecimentos práticos sobre modelagem, integração de dados e análise multidimensional, possibilitando uma visão abrangente sobre o uso de tecnologias de dados na prática.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2 DESENVOLVIMENTO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2.1 Descrição Geral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projeto consiste no desenvolvimento de um sistema que permite a análise de dados de uma rede de lojas fictícia, aproveitando diferentes modelos de banco de dados. Os dados são tratados e analisados para gerar insights relacionados às vendas, tendências e comportamento dos clientes.</w:t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2.2 Tecnologias Utilizadas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ObjectDB: banco de dados objeto-relacional, utilizado para gerenciar produtos e características.</w:t>
        <w:br w:type="textWrapping"/>
        <w:t xml:space="preserve">- MongoDB: banco de dados NoSQL, para armazenar dados não estruturados como imagens e comentários.</w:t>
        <w:br w:type="textWrapping"/>
        <w:t xml:space="preserve">- PostgreSQL: utilizado na construção do Data Warehouse, aplicando modelo estrela.</w:t>
        <w:br w:type="textWrapping"/>
        <w:t xml:space="preserve">- API REST em Node.js para integração entre os bancos.</w:t>
        <w:br w:type="textWrapping"/>
        <w:t xml:space="preserve">- Front-end com HTML, CSS e JavaScript, para dashboards e consultas OLAP.</w:t>
        <w:br w:type="textWrapping"/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2.3 Arquitetura do Sistema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sistema é composto por três bancos de dados com integração via API REST. A arquitetura contempla:</w:t>
        <w:br w:type="textWrapping"/>
        <w:t xml:space="preserve">- Banco de dados orientado a objetos (ObjectDB) para cadastro de produtos.</w:t>
        <w:br w:type="textWrapping"/>
        <w:t xml:space="preserve">- Banco de dados relacional (PostgreSQL) com Data Warehouse (modelo estrela).</w:t>
        <w:br w:type="textWrapping"/>
        <w:t xml:space="preserve">- Banco de dados NoSQL (MongoDB) para dados não estruturados.</w:t>
        <w:br w:type="textWrapping"/>
        <w:t xml:space="preserve">O backend serve como intermediário entre esses bancos e o frontend, que oferece dashboards e análises OLAP.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2.4 Funcionalidades Implementadas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Dashboard com KPIs de vendas, estoques e categorias.</w:t>
        <w:br w:type="textWrapping"/>
        <w:t xml:space="preserve">- Análises OLAP sobre três dimensões: tempo, localização e categoria de produto.</w:t>
        <w:br w:type="textWrapping"/>
        <w:t xml:space="preserve">- Consultas temporais para análise da evolução de preços e estoques.</w:t>
        <w:br w:type="textWrapping"/>
        <w:t xml:space="preserve">- Técnicas de Data Mining implementadas:</w:t>
        <w:br w:type="textWrapping"/>
        <w:t xml:space="preserve">  - Regressão linear, para previsão de vendas.</w:t>
        <w:br w:type="textWrapping"/>
        <w:t xml:space="preserve">  - Detecção de anomalias, para identificar padrões incomuns.</w:t>
        <w:br w:type="textWrapping"/>
        <w:t xml:space="preserve">- API REST que integra os três bancos, permitindo consistência e comunicação em tempo real.</w:t>
        <w:br w:type="textWrapping"/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2.5 Divisão de Tarefas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Larissa Angelote: Implementação do Data Mining, Dashboard. e documentação.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Emilly Ialy: Desenvolvimento do Data Mining e ajuda geral em testes.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Pedro Carneiro: Modelagem do Front-end com HTML, CSS com apoio no desenvolvimento da API REST. Também com consultas SQL.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Miguel França:  Desenvolvimento do módulo OLAP com ajuda no dashboard e documentação.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Vitor Queiroz: Implementação do MongoDB, armazenamento de dados não estruturados e estruturados. Também com o desenvolvimento da API REST e integração dos bancos.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3 CONCLUSÃO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desenvolvimento do Sistema de Análise de Dados de Varejo Multi modelo proporcionou uma experiência completa na aplicação de diferentes paradigmas de banco de dados. A principal dificuldade encontrada foi na integração dos bancos heterogêneos, especialmente no mapeamento e sincronização dos dados entre modelos distintos. Apesar dos desafios, o projeto permitiu o desenvolvimento de competências técnicas em modelagem de dados, análise OLAP, desenvolvimento de APIs e implementação de técnicas de Data Mining.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4 REFERÊNCIAS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ELMASRI, R.; NAVATHE, S. Sistemas de Banco de Dados. 7. ed. Pearson, 2017.</w:t>
        <w:br w:type="textWrapping"/>
        <w:t xml:space="preserve">HAN, J.; KAMBER, M.; PEI, J. Data Mining: Concepts and Techniques. 3. ed. Elsevier, 2011.</w:t>
        <w:br w:type="textWrapping"/>
        <w:t xml:space="preserve">PONTES, R. Bancos de Dados NoSQL. Novatec, 2017.</w:t>
        <w:br w:type="textWrapping"/>
        <w:t xml:space="preserve">Documentação oficial do MongoDB, ObjectDB e PostgreSQL.</w:t>
        <w:br w:type="textWrapping"/>
        <w:t xml:space="preserve">Documentação oficial do Node.js.</w:t>
        <w:br w:type="textWrapping"/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