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24" w:rsidRDefault="002D50B1" w:rsidP="002D50B1">
      <w:pPr>
        <w:pStyle w:val="Title"/>
        <w:rPr>
          <w:rStyle w:val="IntenseEmphasis"/>
          <w:i w:val="0"/>
          <w:iCs w:val="0"/>
          <w:color w:val="auto"/>
        </w:rPr>
      </w:pPr>
      <w:r w:rsidRPr="002D50B1">
        <w:rPr>
          <w:rStyle w:val="IntenseEmphasis"/>
          <w:b w:val="0"/>
          <w:bCs w:val="0"/>
          <w:i w:val="0"/>
          <w:iCs w:val="0"/>
          <w:color w:val="262626" w:themeColor="text1" w:themeTint="D9"/>
        </w:rPr>
        <w:t>Test Plan</w:t>
      </w:r>
    </w:p>
    <w:p w:rsidR="002D50B1" w:rsidRDefault="002D50B1" w:rsidP="002D50B1"/>
    <w:p w:rsidR="002D50B1" w:rsidRDefault="002D50B1" w:rsidP="002D50B1">
      <w:pPr>
        <w:pStyle w:val="Subtitle"/>
      </w:pPr>
      <w:r>
        <w:t>Bowlstrike.py</w:t>
      </w:r>
    </w:p>
    <w:p w:rsidR="002D50B1" w:rsidRDefault="002D50B1" w:rsidP="002D50B1"/>
    <w:p w:rsidR="002D50B1" w:rsidRDefault="002D50B1" w:rsidP="002D50B1">
      <w:pPr>
        <w:pStyle w:val="Heading1"/>
      </w:pPr>
      <w:r w:rsidRPr="002D50B1">
        <w:t>Analyse the product</w:t>
      </w:r>
    </w:p>
    <w:p w:rsidR="002D50B1" w:rsidRDefault="002D50B1" w:rsidP="002D50B1"/>
    <w:p w:rsidR="002D50B1" w:rsidRDefault="002D50B1" w:rsidP="002D50B1">
      <w:r>
        <w:t>Who will use the website?</w:t>
      </w:r>
    </w:p>
    <w:p w:rsidR="002D50B1" w:rsidRDefault="002D50B1" w:rsidP="002D50B1">
      <w:r>
        <w:t>What is it used for?</w:t>
      </w:r>
    </w:p>
    <w:p w:rsidR="002D50B1" w:rsidRDefault="002D50B1" w:rsidP="002D50B1">
      <w:r>
        <w:t>How will it work?</w:t>
      </w:r>
    </w:p>
    <w:p w:rsidR="002D50B1" w:rsidRDefault="002D50B1" w:rsidP="002D50B1">
      <w:r>
        <w:t>What are software/ hardware the product uses?</w:t>
      </w:r>
    </w:p>
    <w:p w:rsidR="002D50B1" w:rsidRDefault="002D50B1" w:rsidP="002D50B1"/>
    <w:p w:rsidR="002D50B1" w:rsidRDefault="002D50B1" w:rsidP="002D50B1">
      <w:pPr>
        <w:pStyle w:val="Heading1"/>
      </w:pPr>
      <w:r w:rsidRPr="002D50B1">
        <w:t>Test Strategy</w:t>
      </w:r>
    </w:p>
    <w:p w:rsidR="002D50B1" w:rsidRDefault="002D50B1" w:rsidP="002D50B1"/>
    <w:p w:rsidR="002D50B1" w:rsidRDefault="002D50B1" w:rsidP="002D50B1">
      <w:pPr>
        <w:pStyle w:val="Heading2"/>
      </w:pPr>
      <w:r>
        <w:t>Testing Scope</w:t>
      </w:r>
    </w:p>
    <w:p w:rsidR="002D50B1" w:rsidRDefault="002D50B1" w:rsidP="002D50B1">
      <w:r>
        <w:t>The components of the system to be tested (hardware, software, middleware, etc.) are defined as "in scope"</w:t>
      </w:r>
    </w:p>
    <w:p w:rsidR="002D50B1" w:rsidRDefault="002D50B1" w:rsidP="002D50B1">
      <w:r>
        <w:t>The components of the system that will not be tested also need to be clearly defined as being "out of scope."</w:t>
      </w:r>
    </w:p>
    <w:p w:rsidR="002D50B1" w:rsidRDefault="002D50B1" w:rsidP="002D50B1"/>
    <w:p w:rsidR="002D50B1" w:rsidRDefault="002D50B1" w:rsidP="002D50B1">
      <w:pPr>
        <w:pStyle w:val="Heading2"/>
      </w:pPr>
      <w:r>
        <w:t>Testing Type</w:t>
      </w:r>
    </w:p>
    <w:p w:rsidR="002D50B1" w:rsidRDefault="002D50B1" w:rsidP="002D50B1">
      <w:r>
        <w:t>Which Testing Types should be focused for web application testing?</w:t>
      </w:r>
    </w:p>
    <w:p w:rsidR="002D50B1" w:rsidRDefault="002D50B1" w:rsidP="002D50B1">
      <w:r>
        <w:t>Which Testing Types should be ignored for saving cost?</w:t>
      </w:r>
    </w:p>
    <w:p w:rsidR="002D50B1" w:rsidRDefault="002D50B1" w:rsidP="002D50B1"/>
    <w:p w:rsidR="002D50B1" w:rsidRDefault="00F171DD" w:rsidP="002D50B1">
      <w:pPr>
        <w:pStyle w:val="Heading2"/>
      </w:pPr>
      <w:r>
        <w:t>Test Logistics</w:t>
      </w:r>
    </w:p>
    <w:p w:rsidR="00F171DD" w:rsidRDefault="00F171DD" w:rsidP="00F171DD">
      <w:r>
        <w:t>Who will test?</w:t>
      </w:r>
    </w:p>
    <w:p w:rsidR="00F171DD" w:rsidRDefault="00F171DD" w:rsidP="00F171DD">
      <w:r>
        <w:t>When will the test occur?</w:t>
      </w:r>
    </w:p>
    <w:p w:rsidR="00F171DD" w:rsidRDefault="00F171DD" w:rsidP="00F171DD"/>
    <w:p w:rsidR="00F171DD" w:rsidRDefault="00E10CB5" w:rsidP="00E10CB5">
      <w:pPr>
        <w:pStyle w:val="Heading1"/>
      </w:pPr>
      <w:r>
        <w:lastRenderedPageBreak/>
        <w:t>Testing Objective</w:t>
      </w:r>
    </w:p>
    <w:p w:rsidR="00E10CB5" w:rsidRDefault="00E10CB5" w:rsidP="00E10CB5"/>
    <w:p w:rsidR="00E10CB5" w:rsidRDefault="00E10CB5" w:rsidP="00E10CB5">
      <w:r>
        <w:t>List all the software features (functionality, performance, GUI…) which may need to test.</w:t>
      </w:r>
    </w:p>
    <w:p w:rsidR="00E10CB5" w:rsidRDefault="00E10CB5" w:rsidP="00E10CB5">
      <w:r>
        <w:t>De</w:t>
      </w:r>
      <w:r>
        <w:t>fine the target or the goal of the test based on</w:t>
      </w:r>
      <w:r>
        <w:t xml:space="preserve"> above features</w:t>
      </w:r>
    </w:p>
    <w:p w:rsidR="00E10CB5" w:rsidRDefault="00E10CB5" w:rsidP="00E10CB5"/>
    <w:p w:rsidR="00E10CB5" w:rsidRDefault="00207B59" w:rsidP="00A80DF7">
      <w:pPr>
        <w:pStyle w:val="Heading1"/>
      </w:pPr>
      <w:r>
        <w:t>Test Criteria</w:t>
      </w:r>
    </w:p>
    <w:p w:rsidR="00207B59" w:rsidRDefault="00207B59" w:rsidP="00207B59"/>
    <w:p w:rsidR="00207B59" w:rsidRDefault="00207B59" w:rsidP="00207B59">
      <w:r>
        <w:t>Suspension Criteria</w:t>
      </w:r>
    </w:p>
    <w:p w:rsidR="00207B59" w:rsidRPr="00207B59" w:rsidRDefault="00207B59" w:rsidP="00207B59">
      <w:r w:rsidRPr="00207B59">
        <w:t>Test Plan Example: If your team members report that there are 40% of test cases failed, you should suspend testing until the development team fixes all the failed cases.</w:t>
      </w:r>
    </w:p>
    <w:p w:rsidR="00207B59" w:rsidRDefault="00207B59" w:rsidP="00207B59">
      <w:r>
        <w:rPr>
          <w:noProof/>
          <w:lang w:eastAsia="en-NZ"/>
        </w:rPr>
        <w:drawing>
          <wp:inline distT="0" distB="0" distL="0" distR="0">
            <wp:extent cx="4962525" cy="4648200"/>
            <wp:effectExtent l="0" t="0" r="9525" b="0"/>
            <wp:docPr id="3" name="Picture 3" descr="\\learn.cpp.ac.nz\User Data\Students\91050051\Downloads\testmanagement_article_2_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learn.cpp.ac.nz\User Data\Students\91050051\Downloads\testmanagement_article_2_4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59" w:rsidRDefault="00207B59" w:rsidP="00207B59"/>
    <w:p w:rsidR="00207B59" w:rsidRDefault="00207B59" w:rsidP="00207B59">
      <w:r>
        <w:t>Exit Criteria</w:t>
      </w:r>
    </w:p>
    <w:p w:rsidR="00207B59" w:rsidRPr="00207B59" w:rsidRDefault="00207B59" w:rsidP="00207B59">
      <w:r w:rsidRPr="00207B59">
        <w:t>Some methods of defining exit criteria are by specifying a targeted run rate and pass rate.</w:t>
      </w:r>
    </w:p>
    <w:p w:rsidR="00207B59" w:rsidRDefault="00207B59" w:rsidP="00207B59">
      <w:pPr>
        <w:pStyle w:val="Heading1"/>
      </w:pPr>
      <w:r>
        <w:lastRenderedPageBreak/>
        <w:t>Resource Planning</w:t>
      </w:r>
    </w:p>
    <w:p w:rsidR="00207B59" w:rsidRDefault="00207B59" w:rsidP="00207B59"/>
    <w:p w:rsidR="00207B59" w:rsidRDefault="00207B59" w:rsidP="00207B59">
      <w:r>
        <w:t>Human resource</w:t>
      </w:r>
    </w:p>
    <w:tbl>
      <w:tblPr>
        <w:tblW w:w="81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368"/>
        <w:gridCol w:w="4742"/>
      </w:tblGrid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Tasks</w:t>
            </w:r>
          </w:p>
        </w:tc>
      </w:tr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1.     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Manage the whole project</w:t>
            </w:r>
          </w:p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Define project directions</w:t>
            </w:r>
          </w:p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Acquire appropriate resources</w:t>
            </w:r>
          </w:p>
        </w:tc>
      </w:tr>
    </w:tbl>
    <w:p w:rsidR="00207B59" w:rsidRDefault="00207B59" w:rsidP="00207B59"/>
    <w:p w:rsidR="00207B59" w:rsidRDefault="00207B59" w:rsidP="00207B59">
      <w:r>
        <w:t>System Resource</w:t>
      </w:r>
    </w:p>
    <w:tbl>
      <w:tblPr>
        <w:tblW w:w="81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111"/>
        <w:gridCol w:w="6427"/>
      </w:tblGrid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Descriptions</w:t>
            </w:r>
          </w:p>
        </w:tc>
      </w:tr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1.     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Install the web application under test</w:t>
            </w:r>
          </w:p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This includes a separate web server, database server, and application server if applicable</w:t>
            </w:r>
          </w:p>
        </w:tc>
      </w:tr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2.     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Test tool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The testing tool is to automate the testing, simulate the user operation, generate the test results</w:t>
            </w:r>
          </w:p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There are tons of test tools you can use for this project such as Selenium, QTP…etc.</w:t>
            </w:r>
          </w:p>
        </w:tc>
      </w:tr>
      <w:tr w:rsidR="00207B59" w:rsidRPr="00207B59" w:rsidTr="00207B59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3.     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You need a Network include LAN and Internet to simulate the real business and user environment</w:t>
            </w:r>
          </w:p>
        </w:tc>
      </w:tr>
      <w:tr w:rsidR="00207B59" w:rsidRPr="00207B59" w:rsidTr="00207B59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4.     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B59" w:rsidRPr="00207B59" w:rsidRDefault="00207B59" w:rsidP="00207B59">
            <w:pPr>
              <w:pStyle w:val="NoSpacing"/>
              <w:rPr>
                <w:rFonts w:eastAsia="Times New Roman"/>
                <w:lang w:eastAsia="en-NZ"/>
              </w:rPr>
            </w:pPr>
            <w:r w:rsidRPr="00207B59">
              <w:rPr>
                <w:rFonts w:eastAsia="Times New Roman"/>
                <w:lang w:eastAsia="en-NZ"/>
              </w:rPr>
              <w:t>The PC which users often use to connect the web server</w:t>
            </w:r>
          </w:p>
        </w:tc>
      </w:tr>
    </w:tbl>
    <w:p w:rsidR="00207B59" w:rsidRDefault="00207B59" w:rsidP="00207B59"/>
    <w:p w:rsidR="00207B59" w:rsidRDefault="00207B59" w:rsidP="00207B59">
      <w:pPr>
        <w:pStyle w:val="Heading1"/>
      </w:pPr>
      <w:r>
        <w:t>Test Environment</w:t>
      </w:r>
    </w:p>
    <w:p w:rsidR="00207B59" w:rsidRDefault="00207B59" w:rsidP="00207B59"/>
    <w:p w:rsidR="00207B59" w:rsidRDefault="00207B59" w:rsidP="00207B59">
      <w:r w:rsidRPr="00207B59">
        <w:t>A testing environment is a setup of software and hardware on which the testing team is going to execute test cases.</w:t>
      </w:r>
    </w:p>
    <w:p w:rsidR="00207B59" w:rsidRDefault="00207B59" w:rsidP="00207B59"/>
    <w:p w:rsidR="00957667" w:rsidRDefault="00957667" w:rsidP="00207B59"/>
    <w:p w:rsidR="00957667" w:rsidRDefault="00957667" w:rsidP="00207B59"/>
    <w:p w:rsidR="00957667" w:rsidRDefault="00957667" w:rsidP="00207B59"/>
    <w:p w:rsidR="00957667" w:rsidRDefault="00957667" w:rsidP="00207B59"/>
    <w:p w:rsidR="00207B59" w:rsidRDefault="00207B59" w:rsidP="00207B59">
      <w:pPr>
        <w:pStyle w:val="Heading1"/>
      </w:pPr>
      <w:r>
        <w:lastRenderedPageBreak/>
        <w:t>Schedule &amp; Estimation</w:t>
      </w:r>
    </w:p>
    <w:p w:rsidR="00207B59" w:rsidRDefault="00207B59" w:rsidP="00207B59"/>
    <w:tbl>
      <w:tblPr>
        <w:tblW w:w="81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3048"/>
        <w:gridCol w:w="1876"/>
      </w:tblGrid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Estimate effort</w:t>
            </w:r>
          </w:p>
        </w:tc>
      </w:tr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Create the test 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Test Designer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170 man-hour</w:t>
            </w:r>
          </w:p>
        </w:tc>
      </w:tr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Perform Test Execution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Tester, Test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80 man-hour</w:t>
            </w:r>
          </w:p>
        </w:tc>
      </w:tr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Test Report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10 man-hour</w:t>
            </w:r>
          </w:p>
        </w:tc>
      </w:tr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Test Delivery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20 man-hour</w:t>
            </w:r>
          </w:p>
        </w:tc>
      </w:tr>
      <w:tr w:rsidR="00957667" w:rsidRPr="00957667" w:rsidTr="00957667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7667" w:rsidRPr="00957667" w:rsidRDefault="00957667" w:rsidP="00957667">
            <w:pPr>
              <w:pStyle w:val="NoSpacing"/>
              <w:rPr>
                <w:rFonts w:eastAsia="Times New Roman"/>
                <w:lang w:eastAsia="en-NZ"/>
              </w:rPr>
            </w:pPr>
            <w:r w:rsidRPr="00957667">
              <w:rPr>
                <w:rFonts w:eastAsia="Times New Roman"/>
                <w:lang w:eastAsia="en-NZ"/>
              </w:rPr>
              <w:t>280 man-hour</w:t>
            </w:r>
          </w:p>
        </w:tc>
      </w:tr>
    </w:tbl>
    <w:p w:rsidR="00207B59" w:rsidRDefault="00207B59" w:rsidP="00207B59"/>
    <w:p w:rsidR="00957667" w:rsidRDefault="00957667" w:rsidP="00207B59"/>
    <w:p w:rsidR="00957667" w:rsidRPr="00957667" w:rsidRDefault="00957667" w:rsidP="00957667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4472C4" w:themeColor="accent5"/>
        </w:rPr>
      </w:pPr>
      <w:r w:rsidRPr="00957667">
        <w:rPr>
          <w:rFonts w:ascii="Arial" w:hAnsi="Arial" w:cs="Arial"/>
          <w:color w:val="4472C4" w:themeColor="accent5"/>
        </w:rPr>
        <w:t>Test Deliverables</w:t>
      </w:r>
    </w:p>
    <w:p w:rsidR="00957667" w:rsidRPr="00957667" w:rsidRDefault="00957667" w:rsidP="00957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deliverables are provided </w:t>
      </w:r>
      <w:r w:rsidRPr="00957667">
        <w:rPr>
          <w:rFonts w:ascii="Arial" w:eastAsia="Times New Roman" w:hAnsi="Arial" w:cs="Arial"/>
          <w:b/>
          <w:bCs/>
          <w:color w:val="4472C4" w:themeColor="accent5"/>
          <w:sz w:val="27"/>
          <w:szCs w:val="27"/>
          <w:lang w:eastAsia="en-NZ"/>
        </w:rPr>
        <w:t>before</w:t>
      </w: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 testing phase.</w:t>
      </w:r>
    </w:p>
    <w:p w:rsidR="00957667" w:rsidRPr="00957667" w:rsidRDefault="00957667" w:rsidP="00957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plans document.</w:t>
      </w:r>
    </w:p>
    <w:p w:rsidR="00957667" w:rsidRPr="00957667" w:rsidRDefault="00957667" w:rsidP="00957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cases documents</w:t>
      </w:r>
      <w:bookmarkStart w:id="0" w:name="_GoBack"/>
      <w:bookmarkEnd w:id="0"/>
    </w:p>
    <w:p w:rsidR="00957667" w:rsidRPr="00957667" w:rsidRDefault="00957667" w:rsidP="00957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Design specifications.</w:t>
      </w:r>
    </w:p>
    <w:p w:rsidR="00957667" w:rsidRPr="00957667" w:rsidRDefault="00957667" w:rsidP="00957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deliverables are provided </w:t>
      </w:r>
      <w:r w:rsidRPr="00957667">
        <w:rPr>
          <w:rFonts w:ascii="Arial" w:eastAsia="Times New Roman" w:hAnsi="Arial" w:cs="Arial"/>
          <w:b/>
          <w:bCs/>
          <w:color w:val="4472C4" w:themeColor="accent5"/>
          <w:sz w:val="27"/>
          <w:szCs w:val="27"/>
          <w:lang w:eastAsia="en-NZ"/>
        </w:rPr>
        <w:t>during</w:t>
      </w: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 the testing</w:t>
      </w:r>
    </w:p>
    <w:p w:rsidR="00957667" w:rsidRPr="00957667" w:rsidRDefault="00957667" w:rsidP="00957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Scripts</w:t>
      </w:r>
    </w:p>
    <w:p w:rsidR="00957667" w:rsidRPr="00957667" w:rsidRDefault="00957667" w:rsidP="00957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Simulators.</w:t>
      </w:r>
    </w:p>
    <w:p w:rsidR="00957667" w:rsidRPr="00957667" w:rsidRDefault="00957667" w:rsidP="00957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Data</w:t>
      </w:r>
    </w:p>
    <w:p w:rsidR="00957667" w:rsidRPr="00957667" w:rsidRDefault="00957667" w:rsidP="00957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Traceability Matrix</w:t>
      </w:r>
    </w:p>
    <w:p w:rsidR="00957667" w:rsidRPr="00957667" w:rsidRDefault="00957667" w:rsidP="00957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Error logs and execution logs.</w:t>
      </w:r>
    </w:p>
    <w:p w:rsidR="00957667" w:rsidRPr="00957667" w:rsidRDefault="00957667" w:rsidP="00957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Test deliverables are provided </w:t>
      </w:r>
      <w:r w:rsidRPr="00957667">
        <w:rPr>
          <w:rFonts w:ascii="Arial" w:eastAsia="Times New Roman" w:hAnsi="Arial" w:cs="Arial"/>
          <w:b/>
          <w:bCs/>
          <w:color w:val="4472C4" w:themeColor="accent5"/>
          <w:sz w:val="27"/>
          <w:szCs w:val="27"/>
          <w:lang w:eastAsia="en-NZ"/>
        </w:rPr>
        <w:t>after</w:t>
      </w: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 the testing cycles is over.</w:t>
      </w:r>
    </w:p>
    <w:p w:rsidR="00957667" w:rsidRPr="00957667" w:rsidRDefault="00957667" w:rsidP="00957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b/>
          <w:bCs/>
          <w:color w:val="4472C4" w:themeColor="accent5"/>
          <w:sz w:val="27"/>
          <w:szCs w:val="27"/>
          <w:lang w:eastAsia="en-NZ"/>
        </w:rPr>
        <w:t>Test Results/reports</w:t>
      </w:r>
    </w:p>
    <w:p w:rsidR="00957667" w:rsidRPr="00957667" w:rsidRDefault="00957667" w:rsidP="00957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Defect Report</w:t>
      </w:r>
    </w:p>
    <w:p w:rsidR="00957667" w:rsidRPr="00957667" w:rsidRDefault="00957667" w:rsidP="00957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  <w:t>Installation/ Test procedures guidelines</w:t>
      </w:r>
    </w:p>
    <w:p w:rsidR="00957667" w:rsidRPr="00957667" w:rsidRDefault="00957667" w:rsidP="00957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7"/>
          <w:szCs w:val="27"/>
          <w:lang w:eastAsia="en-NZ"/>
        </w:rPr>
      </w:pPr>
      <w:r w:rsidRPr="00957667">
        <w:rPr>
          <w:rFonts w:ascii="Arial" w:eastAsia="Times New Roman" w:hAnsi="Arial" w:cs="Arial"/>
          <w:b/>
          <w:bCs/>
          <w:color w:val="4472C4" w:themeColor="accent5"/>
          <w:sz w:val="27"/>
          <w:szCs w:val="27"/>
          <w:lang w:eastAsia="en-NZ"/>
        </w:rPr>
        <w:t>Release notes</w:t>
      </w:r>
    </w:p>
    <w:p w:rsidR="00957667" w:rsidRPr="00957667" w:rsidRDefault="00957667" w:rsidP="00207B59">
      <w:pPr>
        <w:rPr>
          <w:color w:val="4472C4" w:themeColor="accent5"/>
        </w:rPr>
      </w:pPr>
    </w:p>
    <w:sectPr w:rsidR="00957667" w:rsidRPr="0095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69B"/>
    <w:multiLevelType w:val="multilevel"/>
    <w:tmpl w:val="85A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661B1"/>
    <w:multiLevelType w:val="multilevel"/>
    <w:tmpl w:val="294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51D61"/>
    <w:multiLevelType w:val="multilevel"/>
    <w:tmpl w:val="8B7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CF"/>
    <w:rsid w:val="00207B59"/>
    <w:rsid w:val="002D50B1"/>
    <w:rsid w:val="00957667"/>
    <w:rsid w:val="00A80DF7"/>
    <w:rsid w:val="00CB15CF"/>
    <w:rsid w:val="00E10CB5"/>
    <w:rsid w:val="00F04524"/>
    <w:rsid w:val="00F1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EA28"/>
  <w15:chartTrackingRefBased/>
  <w15:docId w15:val="{D26D4B0C-73CA-4971-A5D2-AB09AA9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B1"/>
  </w:style>
  <w:style w:type="paragraph" w:styleId="Heading1">
    <w:name w:val="heading 1"/>
    <w:basedOn w:val="Normal"/>
    <w:next w:val="Normal"/>
    <w:link w:val="Heading1Char"/>
    <w:uiPriority w:val="9"/>
    <w:qFormat/>
    <w:rsid w:val="002D50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0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0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D50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2D5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D50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B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50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0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0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0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D50B1"/>
    <w:rPr>
      <w:b/>
      <w:bCs/>
    </w:rPr>
  </w:style>
  <w:style w:type="character" w:styleId="Emphasis">
    <w:name w:val="Emphasis"/>
    <w:basedOn w:val="DefaultParagraphFont"/>
    <w:uiPriority w:val="20"/>
    <w:qFormat/>
    <w:rsid w:val="002D50B1"/>
    <w:rPr>
      <w:i/>
      <w:iCs/>
      <w:color w:val="000000" w:themeColor="text1"/>
    </w:rPr>
  </w:style>
  <w:style w:type="paragraph" w:styleId="NoSpacing">
    <w:name w:val="No Spacing"/>
    <w:uiPriority w:val="1"/>
    <w:qFormat/>
    <w:rsid w:val="002D5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0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50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B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50B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D50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50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50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0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D50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2</cp:revision>
  <dcterms:created xsi:type="dcterms:W3CDTF">2020-11-29T21:49:00Z</dcterms:created>
  <dcterms:modified xsi:type="dcterms:W3CDTF">2020-11-30T00:00:00Z</dcterms:modified>
</cp:coreProperties>
</file>