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3930" w:rsidRPr="00857C23" w:rsidRDefault="004D3930" w:rsidP="004D3930">
      <w:pPr>
        <w:pStyle w:val="Default"/>
        <w:spacing w:after="120" w:line="276" w:lineRule="auto"/>
        <w:ind w:left="1134" w:right="1127"/>
        <w:jc w:val="center"/>
        <w:rPr>
          <w:rFonts w:asciiTheme="minorHAnsi" w:hAnsiTheme="minorHAnsi"/>
          <w:b/>
          <w:bCs/>
          <w:color w:val="4C4C4C"/>
          <w:sz w:val="50"/>
          <w:szCs w:val="50"/>
        </w:rPr>
      </w:pPr>
    </w:p>
    <w:p w:rsidR="004D3930" w:rsidRDefault="00D513F5" w:rsidP="00D513F5">
      <w:pPr>
        <w:pStyle w:val="Ttulo"/>
        <w:spacing w:after="4080"/>
      </w:pPr>
      <w:r>
        <w:t>Relatório de análise de vulnerabilidades</w:t>
      </w:r>
    </w:p>
    <w:p w:rsidR="00D513F5" w:rsidRPr="00D513F5" w:rsidRDefault="00D513F5" w:rsidP="00D513F5"/>
    <w:p w:rsidR="004D3930" w:rsidRPr="00857C23" w:rsidRDefault="004D3930" w:rsidP="004D3930">
      <w:pPr>
        <w:pStyle w:val="Default"/>
        <w:spacing w:after="120" w:line="276" w:lineRule="auto"/>
        <w:ind w:left="1134" w:right="1127"/>
        <w:jc w:val="center"/>
        <w:rPr>
          <w:rFonts w:asciiTheme="minorHAnsi" w:hAnsiTheme="minorHAnsi"/>
          <w:b/>
          <w:bCs/>
          <w:color w:val="4C4C4C"/>
          <w:sz w:val="50"/>
          <w:szCs w:val="50"/>
        </w:rPr>
      </w:pPr>
    </w:p>
    <w:p w:rsidR="004D3930" w:rsidRPr="00857C23" w:rsidRDefault="004D3930" w:rsidP="004D3930">
      <w:pPr>
        <w:pStyle w:val="Default"/>
        <w:spacing w:after="120" w:line="276" w:lineRule="auto"/>
        <w:ind w:left="0" w:right="1127"/>
        <w:jc w:val="center"/>
        <w:rPr>
          <w:rFonts w:asciiTheme="minorHAnsi" w:hAnsiTheme="minorHAnsi"/>
          <w:noProof/>
          <w:lang w:eastAsia="ko-KR"/>
        </w:rPr>
      </w:pPr>
    </w:p>
    <w:p w:rsidR="004D3930" w:rsidRDefault="001F4E7E" w:rsidP="001F4E7E">
      <w:pPr>
        <w:spacing w:after="200"/>
        <w:rPr>
          <w:rFonts w:asciiTheme="minorHAnsi" w:hAnsiTheme="minorHAnsi" w:cs="Arial"/>
          <w:b/>
          <w:sz w:val="32"/>
          <w:szCs w:val="28"/>
        </w:rPr>
      </w:pPr>
      <w:r>
        <w:rPr>
          <w:rFonts w:asciiTheme="minorHAnsi" w:hAnsiTheme="minorHAnsi" w:cs="Arial"/>
          <w:b/>
          <w:sz w:val="32"/>
          <w:szCs w:val="28"/>
        </w:rPr>
        <w:br w:type="page"/>
      </w:r>
    </w:p>
    <w:sdt>
      <w:sdtPr>
        <w:id w:val="-2622256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D3930" w:rsidRPr="00A864B0" w:rsidRDefault="004D3930" w:rsidP="004D3930">
          <w:pPr>
            <w:rPr>
              <w:rStyle w:val="Ttulo1Char"/>
            </w:rPr>
          </w:pPr>
          <w:r w:rsidRPr="00A864B0">
            <w:rPr>
              <w:rStyle w:val="Ttulo1Char"/>
            </w:rPr>
            <w:t>Tabela de Conteúdo</w:t>
          </w:r>
        </w:p>
        <w:p w:rsidR="00E218A0" w:rsidRDefault="004D3930">
          <w:pPr>
            <w:pStyle w:val="Sumrio1"/>
            <w:tabs>
              <w:tab w:val="left" w:pos="660"/>
              <w:tab w:val="right" w:leader="dot" w:pos="9345"/>
            </w:tabs>
            <w:rPr>
              <w:rFonts w:asciiTheme="minorHAnsi" w:hAnsiTheme="minorHAns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1660339" w:history="1">
            <w:r w:rsidR="00E218A0" w:rsidRPr="0047069F">
              <w:rPr>
                <w:rStyle w:val="Hyperlink"/>
                <w:rFonts w:eastAsiaTheme="majorEastAsia"/>
                <w:noProof/>
              </w:rPr>
              <w:t>1.</w:t>
            </w:r>
            <w:r w:rsidR="00E218A0">
              <w:rPr>
                <w:rFonts w:asciiTheme="minorHAnsi" w:hAnsiTheme="minorHAnsi"/>
                <w:b w:val="0"/>
                <w:bCs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="00E218A0" w:rsidRPr="0047069F">
              <w:rPr>
                <w:rStyle w:val="Hyperlink"/>
                <w:rFonts w:eastAsiaTheme="majorEastAsia"/>
                <w:noProof/>
              </w:rPr>
              <w:t>Informações</w:t>
            </w:r>
            <w:r w:rsidR="00E218A0">
              <w:rPr>
                <w:noProof/>
                <w:webHidden/>
              </w:rPr>
              <w:tab/>
            </w:r>
            <w:r w:rsidR="00E218A0">
              <w:rPr>
                <w:noProof/>
                <w:webHidden/>
              </w:rPr>
              <w:fldChar w:fldCharType="begin"/>
            </w:r>
            <w:r w:rsidR="00E218A0">
              <w:rPr>
                <w:noProof/>
                <w:webHidden/>
              </w:rPr>
              <w:instrText xml:space="preserve"> PAGEREF _Toc481660339 \h </w:instrText>
            </w:r>
            <w:r w:rsidR="00E218A0">
              <w:rPr>
                <w:noProof/>
                <w:webHidden/>
              </w:rPr>
            </w:r>
            <w:r w:rsidR="00E218A0">
              <w:rPr>
                <w:noProof/>
                <w:webHidden/>
              </w:rPr>
              <w:fldChar w:fldCharType="separate"/>
            </w:r>
            <w:r w:rsidR="00E218A0">
              <w:rPr>
                <w:noProof/>
                <w:webHidden/>
              </w:rPr>
              <w:t>3</w:t>
            </w:r>
            <w:r w:rsidR="00E218A0">
              <w:rPr>
                <w:noProof/>
                <w:webHidden/>
              </w:rPr>
              <w:fldChar w:fldCharType="end"/>
            </w:r>
          </w:hyperlink>
        </w:p>
        <w:p w:rsidR="00E218A0" w:rsidRDefault="00DC3F58">
          <w:pPr>
            <w:pStyle w:val="Sumrio1"/>
            <w:tabs>
              <w:tab w:val="left" w:pos="660"/>
              <w:tab w:val="right" w:leader="dot" w:pos="9345"/>
            </w:tabs>
            <w:rPr>
              <w:rFonts w:asciiTheme="minorHAnsi" w:hAnsiTheme="minorHAns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481660340" w:history="1">
            <w:r w:rsidR="00E218A0" w:rsidRPr="0047069F">
              <w:rPr>
                <w:rStyle w:val="Hyperlink"/>
                <w:noProof/>
              </w:rPr>
              <w:t>2.</w:t>
            </w:r>
            <w:r w:rsidR="00E218A0">
              <w:rPr>
                <w:rFonts w:asciiTheme="minorHAnsi" w:hAnsiTheme="minorHAnsi"/>
                <w:b w:val="0"/>
                <w:bCs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="00E218A0" w:rsidRPr="0047069F">
              <w:rPr>
                <w:rStyle w:val="Hyperlink"/>
                <w:noProof/>
              </w:rPr>
              <w:t>Uso Deste Relatório</w:t>
            </w:r>
            <w:r w:rsidR="00E218A0">
              <w:rPr>
                <w:noProof/>
                <w:webHidden/>
              </w:rPr>
              <w:tab/>
            </w:r>
            <w:r w:rsidR="00E218A0">
              <w:rPr>
                <w:noProof/>
                <w:webHidden/>
              </w:rPr>
              <w:fldChar w:fldCharType="begin"/>
            </w:r>
            <w:r w:rsidR="00E218A0">
              <w:rPr>
                <w:noProof/>
                <w:webHidden/>
              </w:rPr>
              <w:instrText xml:space="preserve"> PAGEREF _Toc481660340 \h </w:instrText>
            </w:r>
            <w:r w:rsidR="00E218A0">
              <w:rPr>
                <w:noProof/>
                <w:webHidden/>
              </w:rPr>
            </w:r>
            <w:r w:rsidR="00E218A0">
              <w:rPr>
                <w:noProof/>
                <w:webHidden/>
              </w:rPr>
              <w:fldChar w:fldCharType="separate"/>
            </w:r>
            <w:r w:rsidR="00E218A0">
              <w:rPr>
                <w:noProof/>
                <w:webHidden/>
              </w:rPr>
              <w:t>3</w:t>
            </w:r>
            <w:r w:rsidR="00E218A0">
              <w:rPr>
                <w:noProof/>
                <w:webHidden/>
              </w:rPr>
              <w:fldChar w:fldCharType="end"/>
            </w:r>
          </w:hyperlink>
        </w:p>
        <w:p w:rsidR="00E218A0" w:rsidRDefault="00DC3F58">
          <w:pPr>
            <w:pStyle w:val="Sumrio1"/>
            <w:tabs>
              <w:tab w:val="left" w:pos="660"/>
              <w:tab w:val="right" w:leader="dot" w:pos="9345"/>
            </w:tabs>
            <w:rPr>
              <w:rFonts w:asciiTheme="minorHAnsi" w:hAnsiTheme="minorHAns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481660341" w:history="1">
            <w:r w:rsidR="00E218A0" w:rsidRPr="0047069F">
              <w:rPr>
                <w:rStyle w:val="Hyperlink"/>
                <w:rFonts w:eastAsia="Times New Roman"/>
                <w:noProof/>
              </w:rPr>
              <w:t>3.</w:t>
            </w:r>
            <w:r w:rsidR="00E218A0">
              <w:rPr>
                <w:rFonts w:asciiTheme="minorHAnsi" w:hAnsiTheme="minorHAnsi"/>
                <w:b w:val="0"/>
                <w:bCs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="00E218A0" w:rsidRPr="0047069F">
              <w:rPr>
                <w:rStyle w:val="Hyperlink"/>
                <w:rFonts w:eastAsia="Times New Roman"/>
                <w:noProof/>
              </w:rPr>
              <w:t>Limitações</w:t>
            </w:r>
            <w:r w:rsidR="00E218A0">
              <w:rPr>
                <w:noProof/>
                <w:webHidden/>
              </w:rPr>
              <w:tab/>
            </w:r>
            <w:r w:rsidR="00E218A0">
              <w:rPr>
                <w:noProof/>
                <w:webHidden/>
              </w:rPr>
              <w:fldChar w:fldCharType="begin"/>
            </w:r>
            <w:r w:rsidR="00E218A0">
              <w:rPr>
                <w:noProof/>
                <w:webHidden/>
              </w:rPr>
              <w:instrText xml:space="preserve"> PAGEREF _Toc481660341 \h </w:instrText>
            </w:r>
            <w:r w:rsidR="00E218A0">
              <w:rPr>
                <w:noProof/>
                <w:webHidden/>
              </w:rPr>
            </w:r>
            <w:r w:rsidR="00E218A0">
              <w:rPr>
                <w:noProof/>
                <w:webHidden/>
              </w:rPr>
              <w:fldChar w:fldCharType="separate"/>
            </w:r>
            <w:r w:rsidR="00E218A0">
              <w:rPr>
                <w:noProof/>
                <w:webHidden/>
              </w:rPr>
              <w:t>3</w:t>
            </w:r>
            <w:r w:rsidR="00E218A0">
              <w:rPr>
                <w:noProof/>
                <w:webHidden/>
              </w:rPr>
              <w:fldChar w:fldCharType="end"/>
            </w:r>
          </w:hyperlink>
        </w:p>
        <w:p w:rsidR="00E218A0" w:rsidRDefault="00DC3F58">
          <w:pPr>
            <w:pStyle w:val="Sumrio1"/>
            <w:tabs>
              <w:tab w:val="left" w:pos="660"/>
              <w:tab w:val="right" w:leader="dot" w:pos="9345"/>
            </w:tabs>
            <w:rPr>
              <w:rFonts w:asciiTheme="minorHAnsi" w:hAnsiTheme="minorHAns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481660342" w:history="1">
            <w:r w:rsidR="00E218A0" w:rsidRPr="0047069F">
              <w:rPr>
                <w:rStyle w:val="Hyperlink"/>
                <w:noProof/>
              </w:rPr>
              <w:t>4.</w:t>
            </w:r>
            <w:r w:rsidR="00E218A0">
              <w:rPr>
                <w:rFonts w:asciiTheme="minorHAnsi" w:hAnsiTheme="minorHAnsi"/>
                <w:b w:val="0"/>
                <w:bCs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="00E218A0" w:rsidRPr="0047069F">
              <w:rPr>
                <w:rStyle w:val="Hyperlink"/>
                <w:noProof/>
              </w:rPr>
              <w:t>Vulnerabilidades</w:t>
            </w:r>
            <w:r w:rsidR="00E218A0">
              <w:rPr>
                <w:noProof/>
                <w:webHidden/>
              </w:rPr>
              <w:tab/>
            </w:r>
            <w:r w:rsidR="00E218A0">
              <w:rPr>
                <w:noProof/>
                <w:webHidden/>
              </w:rPr>
              <w:fldChar w:fldCharType="begin"/>
            </w:r>
            <w:r w:rsidR="00E218A0">
              <w:rPr>
                <w:noProof/>
                <w:webHidden/>
              </w:rPr>
              <w:instrText xml:space="preserve"> PAGEREF _Toc481660342 \h </w:instrText>
            </w:r>
            <w:r w:rsidR="00E218A0">
              <w:rPr>
                <w:noProof/>
                <w:webHidden/>
              </w:rPr>
            </w:r>
            <w:r w:rsidR="00E218A0">
              <w:rPr>
                <w:noProof/>
                <w:webHidden/>
              </w:rPr>
              <w:fldChar w:fldCharType="separate"/>
            </w:r>
            <w:r w:rsidR="00E218A0">
              <w:rPr>
                <w:noProof/>
                <w:webHidden/>
              </w:rPr>
              <w:t>3</w:t>
            </w:r>
            <w:r w:rsidR="00E218A0">
              <w:rPr>
                <w:noProof/>
                <w:webHidden/>
              </w:rPr>
              <w:fldChar w:fldCharType="end"/>
            </w:r>
          </w:hyperlink>
        </w:p>
        <w:p w:rsidR="00E218A0" w:rsidRDefault="00DC3F58">
          <w:pPr>
            <w:pStyle w:val="Sumrio2"/>
            <w:tabs>
              <w:tab w:val="left" w:pos="880"/>
              <w:tab w:val="right" w:leader="dot" w:pos="9345"/>
            </w:tabs>
            <w:rPr>
              <w:rFonts w:asciiTheme="minorHAnsi" w:hAnsiTheme="minorHAnsi"/>
              <w:smallCaps w:val="0"/>
              <w:noProof/>
              <w:sz w:val="22"/>
              <w:szCs w:val="22"/>
              <w:lang w:eastAsia="pt-BR"/>
            </w:rPr>
          </w:pPr>
          <w:hyperlink w:anchor="_Toc481660343" w:history="1">
            <w:r w:rsidR="00E218A0" w:rsidRPr="0047069F">
              <w:rPr>
                <w:rStyle w:val="Hyperlink"/>
                <w:noProof/>
              </w:rPr>
              <w:t>4.1.</w:t>
            </w:r>
            <w:r w:rsidR="00E218A0">
              <w:rPr>
                <w:rFonts w:asciiTheme="minorHAnsi" w:hAnsiTheme="minorHAnsi"/>
                <w:smallCaps w:val="0"/>
                <w:noProof/>
                <w:sz w:val="22"/>
                <w:szCs w:val="22"/>
                <w:lang w:eastAsia="pt-BR"/>
              </w:rPr>
              <w:tab/>
            </w:r>
            <w:r w:rsidR="00E218A0" w:rsidRPr="0047069F">
              <w:rPr>
                <w:rStyle w:val="Hyperlink"/>
                <w:noProof/>
              </w:rPr>
              <w:t>Representação das vulnerabilidades</w:t>
            </w:r>
            <w:r w:rsidR="00E218A0">
              <w:rPr>
                <w:noProof/>
                <w:webHidden/>
              </w:rPr>
              <w:tab/>
            </w:r>
            <w:r w:rsidR="00E218A0">
              <w:rPr>
                <w:noProof/>
                <w:webHidden/>
              </w:rPr>
              <w:fldChar w:fldCharType="begin"/>
            </w:r>
            <w:r w:rsidR="00E218A0">
              <w:rPr>
                <w:noProof/>
                <w:webHidden/>
              </w:rPr>
              <w:instrText xml:space="preserve"> PAGEREF _Toc481660343 \h </w:instrText>
            </w:r>
            <w:r w:rsidR="00E218A0">
              <w:rPr>
                <w:noProof/>
                <w:webHidden/>
              </w:rPr>
            </w:r>
            <w:r w:rsidR="00E218A0">
              <w:rPr>
                <w:noProof/>
                <w:webHidden/>
              </w:rPr>
              <w:fldChar w:fldCharType="separate"/>
            </w:r>
            <w:r w:rsidR="00E218A0">
              <w:rPr>
                <w:noProof/>
                <w:webHidden/>
              </w:rPr>
              <w:t>4</w:t>
            </w:r>
            <w:r w:rsidR="00E218A0">
              <w:rPr>
                <w:noProof/>
                <w:webHidden/>
              </w:rPr>
              <w:fldChar w:fldCharType="end"/>
            </w:r>
          </w:hyperlink>
        </w:p>
        <w:p w:rsidR="00E218A0" w:rsidRDefault="00DC3F58">
          <w:pPr>
            <w:pStyle w:val="Sumrio2"/>
            <w:tabs>
              <w:tab w:val="left" w:pos="880"/>
              <w:tab w:val="right" w:leader="dot" w:pos="9345"/>
            </w:tabs>
            <w:rPr>
              <w:rFonts w:asciiTheme="minorHAnsi" w:hAnsiTheme="minorHAnsi"/>
              <w:smallCaps w:val="0"/>
              <w:noProof/>
              <w:sz w:val="22"/>
              <w:szCs w:val="22"/>
              <w:lang w:eastAsia="pt-BR"/>
            </w:rPr>
          </w:pPr>
          <w:hyperlink w:anchor="_Toc481660344" w:history="1">
            <w:r w:rsidR="00E218A0" w:rsidRPr="0047069F">
              <w:rPr>
                <w:rStyle w:val="Hyperlink"/>
                <w:noProof/>
              </w:rPr>
              <w:t>4.2.</w:t>
            </w:r>
            <w:r w:rsidR="00E218A0">
              <w:rPr>
                <w:rFonts w:asciiTheme="minorHAnsi" w:hAnsiTheme="minorHAnsi"/>
                <w:smallCaps w:val="0"/>
                <w:noProof/>
                <w:sz w:val="22"/>
                <w:szCs w:val="22"/>
                <w:lang w:eastAsia="pt-BR"/>
              </w:rPr>
              <w:tab/>
            </w:r>
            <w:r w:rsidR="00E218A0" w:rsidRPr="0047069F">
              <w:rPr>
                <w:rStyle w:val="Hyperlink"/>
                <w:noProof/>
              </w:rPr>
              <w:t>Classificação de vulnerabilidades OWASP Top 10 (2013)</w:t>
            </w:r>
            <w:r w:rsidR="00E218A0">
              <w:rPr>
                <w:noProof/>
                <w:webHidden/>
              </w:rPr>
              <w:tab/>
            </w:r>
            <w:r w:rsidR="00E218A0">
              <w:rPr>
                <w:noProof/>
                <w:webHidden/>
              </w:rPr>
              <w:fldChar w:fldCharType="begin"/>
            </w:r>
            <w:r w:rsidR="00E218A0">
              <w:rPr>
                <w:noProof/>
                <w:webHidden/>
              </w:rPr>
              <w:instrText xml:space="preserve"> PAGEREF _Toc481660344 \h </w:instrText>
            </w:r>
            <w:r w:rsidR="00E218A0">
              <w:rPr>
                <w:noProof/>
                <w:webHidden/>
              </w:rPr>
            </w:r>
            <w:r w:rsidR="00E218A0">
              <w:rPr>
                <w:noProof/>
                <w:webHidden/>
              </w:rPr>
              <w:fldChar w:fldCharType="separate"/>
            </w:r>
            <w:r w:rsidR="00E218A0">
              <w:rPr>
                <w:noProof/>
                <w:webHidden/>
              </w:rPr>
              <w:t>5</w:t>
            </w:r>
            <w:r w:rsidR="00E218A0">
              <w:rPr>
                <w:noProof/>
                <w:webHidden/>
              </w:rPr>
              <w:fldChar w:fldCharType="end"/>
            </w:r>
          </w:hyperlink>
        </w:p>
        <w:p w:rsidR="00E218A0" w:rsidRDefault="00DC3F58">
          <w:pPr>
            <w:pStyle w:val="Sumrio2"/>
            <w:tabs>
              <w:tab w:val="left" w:pos="880"/>
              <w:tab w:val="right" w:leader="dot" w:pos="9345"/>
            </w:tabs>
            <w:rPr>
              <w:rFonts w:asciiTheme="minorHAnsi" w:hAnsiTheme="minorHAnsi"/>
              <w:smallCaps w:val="0"/>
              <w:noProof/>
              <w:sz w:val="22"/>
              <w:szCs w:val="22"/>
              <w:lang w:eastAsia="pt-BR"/>
            </w:rPr>
          </w:pPr>
          <w:hyperlink w:anchor="_Toc481660345" w:history="1">
            <w:r w:rsidR="00E218A0" w:rsidRPr="0047069F">
              <w:rPr>
                <w:rStyle w:val="Hyperlink"/>
                <w:rFonts w:cs="Arial"/>
                <w:noProof/>
              </w:rPr>
              <w:t>4.3.</w:t>
            </w:r>
            <w:r w:rsidR="00E218A0">
              <w:rPr>
                <w:rFonts w:asciiTheme="minorHAnsi" w:hAnsiTheme="minorHAnsi"/>
                <w:smallCaps w:val="0"/>
                <w:noProof/>
                <w:sz w:val="22"/>
                <w:szCs w:val="22"/>
                <w:lang w:eastAsia="pt-BR"/>
              </w:rPr>
              <w:tab/>
            </w:r>
            <w:r w:rsidR="00E218A0" w:rsidRPr="0047069F">
              <w:rPr>
                <w:rStyle w:val="Hyperlink"/>
                <w:noProof/>
              </w:rPr>
              <w:t>Sumário Executivo</w:t>
            </w:r>
            <w:r w:rsidR="00E218A0">
              <w:rPr>
                <w:noProof/>
                <w:webHidden/>
              </w:rPr>
              <w:tab/>
            </w:r>
            <w:r w:rsidR="00E218A0">
              <w:rPr>
                <w:noProof/>
                <w:webHidden/>
              </w:rPr>
              <w:fldChar w:fldCharType="begin"/>
            </w:r>
            <w:r w:rsidR="00E218A0">
              <w:rPr>
                <w:noProof/>
                <w:webHidden/>
              </w:rPr>
              <w:instrText xml:space="preserve"> PAGEREF _Toc481660345 \h </w:instrText>
            </w:r>
            <w:r w:rsidR="00E218A0">
              <w:rPr>
                <w:noProof/>
                <w:webHidden/>
              </w:rPr>
            </w:r>
            <w:r w:rsidR="00E218A0">
              <w:rPr>
                <w:noProof/>
                <w:webHidden/>
              </w:rPr>
              <w:fldChar w:fldCharType="separate"/>
            </w:r>
            <w:r w:rsidR="00E218A0">
              <w:rPr>
                <w:noProof/>
                <w:webHidden/>
              </w:rPr>
              <w:t>6</w:t>
            </w:r>
            <w:r w:rsidR="00E218A0">
              <w:rPr>
                <w:noProof/>
                <w:webHidden/>
              </w:rPr>
              <w:fldChar w:fldCharType="end"/>
            </w:r>
          </w:hyperlink>
        </w:p>
        <w:p w:rsidR="00E218A0" w:rsidRDefault="00DC3F58">
          <w:pPr>
            <w:pStyle w:val="Sumrio1"/>
            <w:tabs>
              <w:tab w:val="left" w:pos="660"/>
              <w:tab w:val="right" w:leader="dot" w:pos="9345"/>
            </w:tabs>
            <w:rPr>
              <w:rFonts w:asciiTheme="minorHAnsi" w:hAnsiTheme="minorHAns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481660346" w:history="1">
            <w:r w:rsidR="00E218A0" w:rsidRPr="0047069F">
              <w:rPr>
                <w:rStyle w:val="Hyperlink"/>
                <w:noProof/>
              </w:rPr>
              <w:t>5.</w:t>
            </w:r>
            <w:r w:rsidR="00E218A0">
              <w:rPr>
                <w:rFonts w:asciiTheme="minorHAnsi" w:hAnsiTheme="minorHAnsi"/>
                <w:b w:val="0"/>
                <w:bCs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="00E218A0" w:rsidRPr="0047069F">
              <w:rPr>
                <w:rStyle w:val="Hyperlink"/>
                <w:noProof/>
              </w:rPr>
              <w:t>Descrição Técnica dos Resultados</w:t>
            </w:r>
            <w:r w:rsidR="00E218A0">
              <w:rPr>
                <w:noProof/>
                <w:webHidden/>
              </w:rPr>
              <w:tab/>
            </w:r>
            <w:r w:rsidR="00E218A0">
              <w:rPr>
                <w:noProof/>
                <w:webHidden/>
              </w:rPr>
              <w:fldChar w:fldCharType="begin"/>
            </w:r>
            <w:r w:rsidR="00E218A0">
              <w:rPr>
                <w:noProof/>
                <w:webHidden/>
              </w:rPr>
              <w:instrText xml:space="preserve"> PAGEREF _Toc481660346 \h </w:instrText>
            </w:r>
            <w:r w:rsidR="00E218A0">
              <w:rPr>
                <w:noProof/>
                <w:webHidden/>
              </w:rPr>
            </w:r>
            <w:r w:rsidR="00E218A0">
              <w:rPr>
                <w:noProof/>
                <w:webHidden/>
              </w:rPr>
              <w:fldChar w:fldCharType="separate"/>
            </w:r>
            <w:r w:rsidR="00E218A0">
              <w:rPr>
                <w:noProof/>
                <w:webHidden/>
              </w:rPr>
              <w:t>7</w:t>
            </w:r>
            <w:r w:rsidR="00E218A0">
              <w:rPr>
                <w:noProof/>
                <w:webHidden/>
              </w:rPr>
              <w:fldChar w:fldCharType="end"/>
            </w:r>
          </w:hyperlink>
        </w:p>
        <w:p w:rsidR="00E218A0" w:rsidRDefault="00DC3F58">
          <w:pPr>
            <w:pStyle w:val="Sumrio2"/>
            <w:tabs>
              <w:tab w:val="left" w:pos="880"/>
              <w:tab w:val="right" w:leader="dot" w:pos="9345"/>
            </w:tabs>
            <w:rPr>
              <w:rFonts w:asciiTheme="minorHAnsi" w:hAnsiTheme="minorHAnsi"/>
              <w:smallCaps w:val="0"/>
              <w:noProof/>
              <w:sz w:val="22"/>
              <w:szCs w:val="22"/>
              <w:lang w:eastAsia="pt-BR"/>
            </w:rPr>
          </w:pPr>
          <w:hyperlink w:anchor="_Toc481660347" w:history="1">
            <w:r w:rsidR="00E218A0" w:rsidRPr="0047069F">
              <w:rPr>
                <w:rStyle w:val="Hyperlink"/>
                <w:noProof/>
              </w:rPr>
              <w:t>5.1.</w:t>
            </w:r>
            <w:r w:rsidR="00E218A0">
              <w:rPr>
                <w:rFonts w:asciiTheme="minorHAnsi" w:hAnsiTheme="minorHAnsi"/>
                <w:smallCaps w:val="0"/>
                <w:noProof/>
                <w:sz w:val="22"/>
                <w:szCs w:val="22"/>
                <w:lang w:eastAsia="pt-BR"/>
              </w:rPr>
              <w:tab/>
            </w:r>
            <w:r w:rsidR="00E218A0" w:rsidRPr="0047069F">
              <w:rPr>
                <w:rStyle w:val="Hyperlink"/>
                <w:noProof/>
              </w:rPr>
              <w:t>Detalhamento das Vulnerabilidades</w:t>
            </w:r>
            <w:r w:rsidR="00E218A0">
              <w:rPr>
                <w:noProof/>
                <w:webHidden/>
              </w:rPr>
              <w:tab/>
            </w:r>
            <w:r w:rsidR="00E218A0">
              <w:rPr>
                <w:noProof/>
                <w:webHidden/>
              </w:rPr>
              <w:fldChar w:fldCharType="begin"/>
            </w:r>
            <w:r w:rsidR="00E218A0">
              <w:rPr>
                <w:noProof/>
                <w:webHidden/>
              </w:rPr>
              <w:instrText xml:space="preserve"> PAGEREF _Toc481660347 \h </w:instrText>
            </w:r>
            <w:r w:rsidR="00E218A0">
              <w:rPr>
                <w:noProof/>
                <w:webHidden/>
              </w:rPr>
            </w:r>
            <w:r w:rsidR="00E218A0">
              <w:rPr>
                <w:noProof/>
                <w:webHidden/>
              </w:rPr>
              <w:fldChar w:fldCharType="separate"/>
            </w:r>
            <w:r w:rsidR="00E218A0">
              <w:rPr>
                <w:noProof/>
                <w:webHidden/>
              </w:rPr>
              <w:t>7</w:t>
            </w:r>
            <w:r w:rsidR="00E218A0">
              <w:rPr>
                <w:noProof/>
                <w:webHidden/>
              </w:rPr>
              <w:fldChar w:fldCharType="end"/>
            </w:r>
          </w:hyperlink>
        </w:p>
        <w:p w:rsidR="00E218A0" w:rsidRDefault="00DC3F58">
          <w:pPr>
            <w:pStyle w:val="Sumrio1"/>
            <w:tabs>
              <w:tab w:val="left" w:pos="660"/>
              <w:tab w:val="right" w:leader="dot" w:pos="9345"/>
            </w:tabs>
            <w:rPr>
              <w:rFonts w:asciiTheme="minorHAnsi" w:hAnsiTheme="minorHAns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481660348" w:history="1">
            <w:r w:rsidR="00E218A0" w:rsidRPr="0047069F">
              <w:rPr>
                <w:rStyle w:val="Hyperlink"/>
                <w:noProof/>
              </w:rPr>
              <w:t>6.</w:t>
            </w:r>
            <w:r w:rsidR="00E218A0">
              <w:rPr>
                <w:rFonts w:asciiTheme="minorHAnsi" w:hAnsiTheme="minorHAnsi"/>
                <w:b w:val="0"/>
                <w:bCs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="00E218A0" w:rsidRPr="0047069F">
              <w:rPr>
                <w:rStyle w:val="Hyperlink"/>
                <w:noProof/>
              </w:rPr>
              <w:t>Sumário da Classificação de Risco</w:t>
            </w:r>
            <w:r w:rsidR="00E218A0">
              <w:rPr>
                <w:noProof/>
                <w:webHidden/>
              </w:rPr>
              <w:tab/>
            </w:r>
            <w:r w:rsidR="00E218A0">
              <w:rPr>
                <w:noProof/>
                <w:webHidden/>
              </w:rPr>
              <w:fldChar w:fldCharType="begin"/>
            </w:r>
            <w:r w:rsidR="00E218A0">
              <w:rPr>
                <w:noProof/>
                <w:webHidden/>
              </w:rPr>
              <w:instrText xml:space="preserve"> PAGEREF _Toc481660348 \h </w:instrText>
            </w:r>
            <w:r w:rsidR="00E218A0">
              <w:rPr>
                <w:noProof/>
                <w:webHidden/>
              </w:rPr>
            </w:r>
            <w:r w:rsidR="00E218A0">
              <w:rPr>
                <w:noProof/>
                <w:webHidden/>
              </w:rPr>
              <w:fldChar w:fldCharType="separate"/>
            </w:r>
            <w:r w:rsidR="00E218A0">
              <w:rPr>
                <w:noProof/>
                <w:webHidden/>
              </w:rPr>
              <w:t>12</w:t>
            </w:r>
            <w:r w:rsidR="00E218A0">
              <w:rPr>
                <w:noProof/>
                <w:webHidden/>
              </w:rPr>
              <w:fldChar w:fldCharType="end"/>
            </w:r>
          </w:hyperlink>
        </w:p>
        <w:p w:rsidR="00E218A0" w:rsidRDefault="00DC3F58">
          <w:pPr>
            <w:pStyle w:val="Sumrio2"/>
            <w:tabs>
              <w:tab w:val="left" w:pos="880"/>
              <w:tab w:val="right" w:leader="dot" w:pos="9345"/>
            </w:tabs>
            <w:rPr>
              <w:rFonts w:asciiTheme="minorHAnsi" w:hAnsiTheme="minorHAnsi"/>
              <w:smallCaps w:val="0"/>
              <w:noProof/>
              <w:sz w:val="22"/>
              <w:szCs w:val="22"/>
              <w:lang w:eastAsia="pt-BR"/>
            </w:rPr>
          </w:pPr>
          <w:hyperlink w:anchor="_Toc481660349" w:history="1">
            <w:r w:rsidR="00E218A0" w:rsidRPr="0047069F">
              <w:rPr>
                <w:rStyle w:val="Hyperlink"/>
                <w:noProof/>
              </w:rPr>
              <w:t>6.1.</w:t>
            </w:r>
            <w:r w:rsidR="00E218A0">
              <w:rPr>
                <w:rFonts w:asciiTheme="minorHAnsi" w:hAnsiTheme="minorHAnsi"/>
                <w:smallCaps w:val="0"/>
                <w:noProof/>
                <w:sz w:val="22"/>
                <w:szCs w:val="22"/>
                <w:lang w:eastAsia="pt-BR"/>
              </w:rPr>
              <w:tab/>
            </w:r>
            <w:r w:rsidR="00E218A0" w:rsidRPr="0047069F">
              <w:rPr>
                <w:rStyle w:val="Hyperlink"/>
                <w:noProof/>
              </w:rPr>
              <w:t>Parâmetros para classificação de severidade</w:t>
            </w:r>
            <w:r w:rsidR="00E218A0">
              <w:rPr>
                <w:noProof/>
                <w:webHidden/>
              </w:rPr>
              <w:tab/>
            </w:r>
            <w:r w:rsidR="00E218A0">
              <w:rPr>
                <w:noProof/>
                <w:webHidden/>
              </w:rPr>
              <w:fldChar w:fldCharType="begin"/>
            </w:r>
            <w:r w:rsidR="00E218A0">
              <w:rPr>
                <w:noProof/>
                <w:webHidden/>
              </w:rPr>
              <w:instrText xml:space="preserve"> PAGEREF _Toc481660349 \h </w:instrText>
            </w:r>
            <w:r w:rsidR="00E218A0">
              <w:rPr>
                <w:noProof/>
                <w:webHidden/>
              </w:rPr>
            </w:r>
            <w:r w:rsidR="00E218A0">
              <w:rPr>
                <w:noProof/>
                <w:webHidden/>
              </w:rPr>
              <w:fldChar w:fldCharType="separate"/>
            </w:r>
            <w:r w:rsidR="00E218A0">
              <w:rPr>
                <w:noProof/>
                <w:webHidden/>
              </w:rPr>
              <w:t>12</w:t>
            </w:r>
            <w:r w:rsidR="00E218A0">
              <w:rPr>
                <w:noProof/>
                <w:webHidden/>
              </w:rPr>
              <w:fldChar w:fldCharType="end"/>
            </w:r>
          </w:hyperlink>
        </w:p>
        <w:p w:rsidR="00E218A0" w:rsidRDefault="00DC3F58">
          <w:pPr>
            <w:pStyle w:val="Sumrio1"/>
            <w:tabs>
              <w:tab w:val="left" w:pos="660"/>
              <w:tab w:val="right" w:leader="dot" w:pos="9345"/>
            </w:tabs>
            <w:rPr>
              <w:rFonts w:asciiTheme="minorHAnsi" w:hAnsiTheme="minorHAns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481660350" w:history="1">
            <w:r w:rsidR="00E218A0" w:rsidRPr="0047069F">
              <w:rPr>
                <w:rStyle w:val="Hyperlink"/>
                <w:noProof/>
              </w:rPr>
              <w:t>7.</w:t>
            </w:r>
            <w:r w:rsidR="00E218A0">
              <w:rPr>
                <w:rFonts w:asciiTheme="minorHAnsi" w:hAnsiTheme="minorHAnsi"/>
                <w:b w:val="0"/>
                <w:bCs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="00E218A0" w:rsidRPr="0047069F">
              <w:rPr>
                <w:rStyle w:val="Hyperlink"/>
                <w:noProof/>
              </w:rPr>
              <w:t>Prazos para correção das vulnerabilidades encontradas</w:t>
            </w:r>
            <w:r w:rsidR="00E218A0">
              <w:rPr>
                <w:noProof/>
                <w:webHidden/>
              </w:rPr>
              <w:tab/>
            </w:r>
            <w:r w:rsidR="00E218A0">
              <w:rPr>
                <w:noProof/>
                <w:webHidden/>
              </w:rPr>
              <w:fldChar w:fldCharType="begin"/>
            </w:r>
            <w:r w:rsidR="00E218A0">
              <w:rPr>
                <w:noProof/>
                <w:webHidden/>
              </w:rPr>
              <w:instrText xml:space="preserve"> PAGEREF _Toc481660350 \h </w:instrText>
            </w:r>
            <w:r w:rsidR="00E218A0">
              <w:rPr>
                <w:noProof/>
                <w:webHidden/>
              </w:rPr>
            </w:r>
            <w:r w:rsidR="00E218A0">
              <w:rPr>
                <w:noProof/>
                <w:webHidden/>
              </w:rPr>
              <w:fldChar w:fldCharType="separate"/>
            </w:r>
            <w:r w:rsidR="00E218A0">
              <w:rPr>
                <w:noProof/>
                <w:webHidden/>
              </w:rPr>
              <w:t>13</w:t>
            </w:r>
            <w:r w:rsidR="00E218A0">
              <w:rPr>
                <w:noProof/>
                <w:webHidden/>
              </w:rPr>
              <w:fldChar w:fldCharType="end"/>
            </w:r>
          </w:hyperlink>
        </w:p>
        <w:p w:rsidR="004D3930" w:rsidRDefault="004D3930" w:rsidP="004D3930">
          <w:r>
            <w:rPr>
              <w:b/>
              <w:bCs/>
            </w:rPr>
            <w:fldChar w:fldCharType="end"/>
          </w:r>
        </w:p>
      </w:sdtContent>
    </w:sdt>
    <w:p w:rsidR="004D3930" w:rsidRDefault="004D3930" w:rsidP="004D3930">
      <w:pPr>
        <w:rPr>
          <w:rFonts w:asciiTheme="majorHAnsi" w:eastAsiaTheme="majorEastAsia" w:hAnsiTheme="majorHAnsi" w:cstheme="majorBidi"/>
          <w:b/>
          <w:smallCaps/>
          <w:color w:val="0D5672" w:themeColor="accent1" w:themeShade="80"/>
          <w:sz w:val="36"/>
          <w:szCs w:val="36"/>
        </w:rPr>
      </w:pPr>
      <w:r>
        <w:rPr>
          <w:b/>
          <w:smallCaps/>
        </w:rPr>
        <w:br w:type="page"/>
      </w:r>
    </w:p>
    <w:p w:rsidR="00E029E1" w:rsidRDefault="00E029E1" w:rsidP="00E029E1">
      <w:pPr>
        <w:pStyle w:val="Ttulo1"/>
        <w:numPr>
          <w:ilvl w:val="0"/>
          <w:numId w:val="15"/>
        </w:numPr>
        <w:rPr>
          <w:rFonts w:eastAsiaTheme="majorEastAsia"/>
        </w:rPr>
      </w:pPr>
      <w:bookmarkStart w:id="0" w:name="_Toc474854439"/>
      <w:bookmarkStart w:id="1" w:name="_Toc477268347"/>
      <w:bookmarkStart w:id="2" w:name="_Toc481660339"/>
      <w:r>
        <w:rPr>
          <w:rFonts w:eastAsiaTheme="majorEastAsia"/>
        </w:rPr>
        <w:lastRenderedPageBreak/>
        <w:t>Informações</w:t>
      </w:r>
      <w:bookmarkEnd w:id="0"/>
      <w:bookmarkEnd w:id="1"/>
      <w:bookmarkEnd w:id="2"/>
    </w:p>
    <w:tbl>
      <w:tblPr>
        <w:tblStyle w:val="Tabelacomgrade"/>
        <w:tblW w:w="9351" w:type="dxa"/>
        <w:tblLook w:val="04A0" w:firstRow="1" w:lastRow="0" w:firstColumn="1" w:lastColumn="0" w:noHBand="0" w:noVBand="1"/>
      </w:tblPr>
      <w:tblGrid>
        <w:gridCol w:w="3256"/>
        <w:gridCol w:w="6095"/>
      </w:tblGrid>
      <w:tr w:rsidR="001F4E7E" w:rsidTr="002B7C72">
        <w:trPr>
          <w:trHeight w:val="469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34163" w:themeFill="accent2" w:themeFillShade="80"/>
            <w:vAlign w:val="center"/>
          </w:tcPr>
          <w:p w:rsidR="001F4E7E" w:rsidRDefault="001F4E7E" w:rsidP="00A558AB">
            <w:r>
              <w:t xml:space="preserve">URL </w:t>
            </w:r>
            <w:r w:rsidR="00A558AB">
              <w:t>analisada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4E7E" w:rsidRDefault="001F4E7E" w:rsidP="002B7C72">
            <w:r>
              <w:t>[URL]</w:t>
            </w:r>
          </w:p>
        </w:tc>
      </w:tr>
      <w:tr w:rsidR="00A558AB" w:rsidTr="002B7C72">
        <w:trPr>
          <w:trHeight w:val="469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34163" w:themeFill="accent2" w:themeFillShade="80"/>
            <w:vAlign w:val="center"/>
          </w:tcPr>
          <w:p w:rsidR="00A558AB" w:rsidRDefault="00A558AB" w:rsidP="00E029E1">
            <w:r>
              <w:t>Escopo da análise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58AB" w:rsidRDefault="00A558AB" w:rsidP="002B7C72">
            <w:r>
              <w:t>[Incluir escopo]</w:t>
            </w:r>
          </w:p>
        </w:tc>
      </w:tr>
    </w:tbl>
    <w:p w:rsidR="00D513F5" w:rsidRDefault="00D513F5">
      <w:pPr>
        <w:spacing w:after="200"/>
      </w:pPr>
    </w:p>
    <w:p w:rsidR="004D3930" w:rsidRPr="000F7754" w:rsidRDefault="004D3930" w:rsidP="004053DA">
      <w:pPr>
        <w:pStyle w:val="Ttulo1"/>
      </w:pPr>
      <w:bookmarkStart w:id="3" w:name="_Toc481660342"/>
      <w:r w:rsidRPr="00E428DE">
        <w:t>Vulnerabilidades</w:t>
      </w:r>
      <w:bookmarkEnd w:id="3"/>
    </w:p>
    <w:p w:rsidR="004D3930" w:rsidRPr="004D3930" w:rsidRDefault="004D3930" w:rsidP="004D3930">
      <w:pPr>
        <w:spacing w:after="120" w:line="360" w:lineRule="auto"/>
        <w:ind w:right="74"/>
        <w:rPr>
          <w:rFonts w:cs="Arial"/>
          <w:szCs w:val="22"/>
        </w:rPr>
      </w:pPr>
      <w:r w:rsidRPr="004D3930">
        <w:rPr>
          <w:rFonts w:cs="Arial"/>
          <w:szCs w:val="22"/>
        </w:rPr>
        <w:t>A análise identificou os seguintes números quanto às vulnerabilidades:</w:t>
      </w:r>
    </w:p>
    <w:tbl>
      <w:tblPr>
        <w:tblpPr w:leftFromText="141" w:rightFromText="141" w:vertAnchor="text" w:horzAnchor="margin" w:tblpXSpec="center" w:tblpY="262"/>
        <w:tblW w:w="9705" w:type="dxa"/>
        <w:tblLayout w:type="fixed"/>
        <w:tblLook w:val="04A0" w:firstRow="1" w:lastRow="0" w:firstColumn="1" w:lastColumn="0" w:noHBand="0" w:noVBand="1"/>
      </w:tblPr>
      <w:tblGrid>
        <w:gridCol w:w="2050"/>
        <w:gridCol w:w="1531"/>
        <w:gridCol w:w="1531"/>
        <w:gridCol w:w="1531"/>
        <w:gridCol w:w="1531"/>
        <w:gridCol w:w="1531"/>
      </w:tblGrid>
      <w:tr w:rsidR="004D3930" w:rsidRPr="00D23D0D" w:rsidTr="002B7C72">
        <w:trPr>
          <w:trHeight w:val="737"/>
        </w:trPr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D3930" w:rsidRPr="00D23D0D" w:rsidRDefault="004D3930" w:rsidP="002B7C72">
            <w:pPr>
              <w:pStyle w:val="Body"/>
              <w:framePr w:hSpace="0" w:wrap="auto" w:vAnchor="margin" w:hAnchor="text" w:xAlign="left" w:yAlign="inline"/>
              <w:rPr>
                <w:sz w:val="24"/>
              </w:rPr>
            </w:pPr>
            <w:r w:rsidRPr="00D23D0D">
              <w:t>Vulnerabilidade(s) identificada(s)</w:t>
            </w:r>
            <w:r>
              <w:rPr>
                <w:sz w:val="24"/>
              </w:rPr>
              <w:br/>
            </w:r>
            <w:r w:rsidRPr="00D23D0D">
              <w:rPr>
                <w:sz w:val="14"/>
              </w:rPr>
              <w:t xml:space="preserve">Classificação </w:t>
            </w:r>
            <w:r>
              <w:rPr>
                <w:sz w:val="14"/>
              </w:rPr>
              <w:t>do Risco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4D3930" w:rsidRPr="00BF1750" w:rsidRDefault="004D3930" w:rsidP="002B7C72">
            <w:pPr>
              <w:pStyle w:val="Body"/>
              <w:framePr w:hSpace="0" w:wrap="auto" w:vAnchor="margin" w:hAnchor="text" w:xAlign="left" w:yAlign="inline"/>
            </w:pPr>
            <w:r>
              <w:t>Crítico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4D3930" w:rsidRPr="00D23D0D" w:rsidRDefault="004D3930" w:rsidP="002B7C72">
            <w:pPr>
              <w:pStyle w:val="Body"/>
              <w:framePr w:hSpace="0" w:wrap="auto" w:vAnchor="margin" w:hAnchor="text" w:xAlign="left" w:yAlign="inline"/>
            </w:pPr>
            <w:r>
              <w:t>Alto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4D3930" w:rsidRPr="00D23D0D" w:rsidRDefault="004D3930" w:rsidP="002B7C72">
            <w:pPr>
              <w:pStyle w:val="Body"/>
              <w:framePr w:hSpace="0" w:wrap="auto" w:vAnchor="margin" w:hAnchor="text" w:xAlign="left" w:yAlign="inline"/>
            </w:pPr>
            <w:r w:rsidRPr="00D23D0D">
              <w:t>M</w:t>
            </w:r>
            <w:r w:rsidR="00DD4100">
              <w:t>é</w:t>
            </w:r>
            <w:r>
              <w:t>dio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:rsidR="004D3930" w:rsidRPr="00D23D0D" w:rsidRDefault="004D3930" w:rsidP="002B7C72">
            <w:pPr>
              <w:pStyle w:val="Body"/>
              <w:framePr w:hSpace="0" w:wrap="auto" w:vAnchor="margin" w:hAnchor="text" w:xAlign="left" w:yAlign="inline"/>
            </w:pPr>
            <w:r w:rsidRPr="00D23D0D">
              <w:t>Baixo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4D3930" w:rsidRPr="00D23D0D" w:rsidRDefault="004D3930" w:rsidP="002B7C72">
            <w:pPr>
              <w:pStyle w:val="Body"/>
              <w:framePr w:hSpace="0" w:wrap="auto" w:vAnchor="margin" w:hAnchor="text" w:xAlign="left" w:yAlign="inline"/>
            </w:pPr>
            <w:r>
              <w:t>Informativo</w:t>
            </w:r>
          </w:p>
        </w:tc>
      </w:tr>
      <w:tr w:rsidR="004D3930" w:rsidRPr="00D23D0D" w:rsidTr="002B7C72">
        <w:trPr>
          <w:trHeight w:val="514"/>
        </w:trPr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930" w:rsidRPr="00D23D0D" w:rsidRDefault="004D3930" w:rsidP="002B7C72">
            <w:pPr>
              <w:pStyle w:val="Body"/>
              <w:framePr w:hSpace="0" w:wrap="auto" w:vAnchor="margin" w:hAnchor="text" w:xAlign="left" w:yAlign="inline"/>
            </w:pPr>
            <w:r w:rsidRPr="00D23D0D">
              <w:t>Quantidade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</w:tcPr>
          <w:p w:rsidR="004D3930" w:rsidRPr="007D1C04" w:rsidRDefault="00D65489" w:rsidP="002B7C72">
            <w:pPr>
              <w:pStyle w:val="Body"/>
              <w:framePr w:hSpace="0" w:wrap="auto" w:vAnchor="margin" w:hAnchor="text" w:xAlign="left" w:yAlign="inline"/>
            </w:pPr>
            <w:r>
              <w:t>n_critical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4D3930" w:rsidRPr="00D23D0D" w:rsidRDefault="00D65489" w:rsidP="002B7C72">
            <w:pPr>
              <w:pStyle w:val="Body"/>
              <w:framePr w:hSpace="0" w:wrap="auto" w:vAnchor="margin" w:hAnchor="text" w:xAlign="left" w:yAlign="inline"/>
            </w:pPr>
            <w:r>
              <w:t>n_high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4D3930" w:rsidRPr="00D23D0D" w:rsidRDefault="00D65489" w:rsidP="002B7C72">
            <w:pPr>
              <w:pStyle w:val="Body"/>
              <w:framePr w:hSpace="0" w:wrap="auto" w:vAnchor="margin" w:hAnchor="text" w:xAlign="left" w:yAlign="inline"/>
            </w:pPr>
            <w:r>
              <w:t>n_medium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4D3930" w:rsidRPr="00D23D0D" w:rsidRDefault="00D65489" w:rsidP="002B7C72">
            <w:pPr>
              <w:pStyle w:val="Body"/>
              <w:framePr w:hSpace="0" w:wrap="auto" w:vAnchor="margin" w:hAnchor="text" w:xAlign="left" w:yAlign="inline"/>
            </w:pPr>
            <w:r>
              <w:t>n_low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4D3930" w:rsidRPr="00D65489" w:rsidRDefault="00D65489" w:rsidP="00D65489">
            <w:pPr>
              <w:pStyle w:val="Body"/>
              <w:framePr w:hSpace="0" w:wrap="auto" w:vAnchor="margin" w:hAnchor="text" w:xAlign="left" w:yAlign="inline"/>
              <w:rPr>
                <w:u w:val="single"/>
              </w:rPr>
            </w:pPr>
            <w:r>
              <w:t>n_info</w:t>
            </w:r>
            <w:bookmarkStart w:id="4" w:name="_GoBack"/>
            <w:bookmarkEnd w:id="4"/>
          </w:p>
        </w:tc>
      </w:tr>
    </w:tbl>
    <w:p w:rsidR="00604216" w:rsidRDefault="00604216" w:rsidP="00604216">
      <w:pPr>
        <w:spacing w:after="200"/>
      </w:pPr>
    </w:p>
    <w:p w:rsidR="00D513F5" w:rsidRDefault="00D513F5">
      <w:pPr>
        <w:spacing w:after="200"/>
      </w:pPr>
      <w:r>
        <w:br w:type="page"/>
      </w:r>
    </w:p>
    <w:p w:rsidR="00F11FA8" w:rsidRPr="00986F0C" w:rsidRDefault="00F11FA8" w:rsidP="00F11FA8">
      <w:pPr>
        <w:pStyle w:val="Ttulo2"/>
        <w:numPr>
          <w:ilvl w:val="1"/>
          <w:numId w:val="15"/>
        </w:numPr>
      </w:pPr>
      <w:bookmarkStart w:id="5" w:name="_Toc468881256"/>
      <w:bookmarkStart w:id="6" w:name="_Toc481660343"/>
      <w:r w:rsidRPr="00986F0C">
        <w:lastRenderedPageBreak/>
        <w:t>Representação das vulnerabilidades</w:t>
      </w:r>
      <w:bookmarkEnd w:id="5"/>
      <w:bookmarkEnd w:id="6"/>
    </w:p>
    <w:p w:rsidR="00F11FA8" w:rsidRDefault="00F11FA8" w:rsidP="00F11FA8">
      <w:pPr>
        <w:spacing w:after="120" w:line="360" w:lineRule="auto"/>
        <w:ind w:left="284" w:right="74"/>
        <w:rPr>
          <w:rFonts w:asciiTheme="minorHAnsi" w:hAnsiTheme="minorHAnsi"/>
        </w:rPr>
      </w:pPr>
      <w:r>
        <w:rPr>
          <w:rFonts w:cs="Arial"/>
          <w:sz w:val="22"/>
          <w:szCs w:val="22"/>
        </w:rPr>
        <w:fldChar w:fldCharType="begin"/>
      </w:r>
      <w:r>
        <w:rPr>
          <w:rFonts w:cs="Arial"/>
          <w:sz w:val="22"/>
          <w:szCs w:val="22"/>
        </w:rPr>
        <w:instrText xml:space="preserve"> LINK Excel.Sheet.12 "C:\\Users\\JCBJVGL\\AppData\\Local\\Microsoft\\Windows\\Temporary Internet Files\\Content.Outlook\\ER5MDA5J\\vulns.xlsx" "Plan9!L1C1:L19C3" \a \f 4 \h  \* MERGEFORMAT </w:instrText>
      </w:r>
      <w:r>
        <w:rPr>
          <w:rFonts w:cs="Arial"/>
          <w:sz w:val="22"/>
          <w:szCs w:val="22"/>
        </w:rPr>
        <w:fldChar w:fldCharType="separate"/>
      </w:r>
    </w:p>
    <w:tbl>
      <w:tblPr>
        <w:tblW w:w="97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00"/>
        <w:gridCol w:w="1720"/>
        <w:gridCol w:w="6480"/>
      </w:tblGrid>
      <w:tr w:rsidR="00F11FA8" w:rsidRPr="007D250A" w:rsidTr="00AA7FFE">
        <w:trPr>
          <w:trHeight w:val="570"/>
        </w:trPr>
        <w:tc>
          <w:tcPr>
            <w:tcW w:w="970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808080" w:themeFill="background1" w:themeFillShade="80"/>
            <w:vAlign w:val="center"/>
            <w:hideMark/>
          </w:tcPr>
          <w:p w:rsidR="00F11FA8" w:rsidRPr="007D250A" w:rsidRDefault="00F11FA8" w:rsidP="00AA7FFE">
            <w:pPr>
              <w:rPr>
                <w:rFonts w:eastAsia="Times New Roman" w:cs="Times New Roman"/>
                <w:b/>
                <w:bCs/>
                <w:color w:val="FFFFFF"/>
                <w:sz w:val="22"/>
                <w:szCs w:val="22"/>
                <w:lang w:eastAsia="pt-BR"/>
              </w:rPr>
            </w:pPr>
            <w:r>
              <w:rPr>
                <w:rFonts w:eastAsia="Times New Roman" w:cs="Times New Roman"/>
                <w:b/>
                <w:bCs/>
                <w:color w:val="FFFFFF"/>
                <w:sz w:val="22"/>
                <w:szCs w:val="22"/>
                <w:lang w:eastAsia="pt-BR"/>
              </w:rPr>
              <w:t>AN</w:t>
            </w:r>
            <w:r>
              <w:rPr>
                <w:rStyle w:val="Refdenotaderodap"/>
                <w:rFonts w:eastAsia="Times New Roman" w:cs="Times New Roman"/>
                <w:b/>
                <w:bCs/>
                <w:color w:val="FFFFFF"/>
                <w:sz w:val="22"/>
                <w:szCs w:val="22"/>
                <w:lang w:eastAsia="pt-BR"/>
              </w:rPr>
              <w:footnoteReference w:id="1"/>
            </w:r>
            <w:r>
              <w:rPr>
                <w:rFonts w:eastAsia="Times New Roman" w:cs="Times New Roman"/>
                <w:b/>
                <w:bCs/>
                <w:color w:val="FFFFFF"/>
                <w:sz w:val="22"/>
                <w:szCs w:val="22"/>
                <w:lang w:eastAsia="pt-BR"/>
              </w:rPr>
              <w:t xml:space="preserve">- </w:t>
            </w:r>
            <w:r w:rsidRPr="007D250A">
              <w:rPr>
                <w:rFonts w:eastAsia="Times New Roman" w:cs="Times New Roman"/>
                <w:b/>
                <w:bCs/>
                <w:color w:val="FFFFFF"/>
                <w:sz w:val="22"/>
                <w:szCs w:val="22"/>
                <w:lang w:eastAsia="pt-BR"/>
              </w:rPr>
              <w:t>Título da Vulnerabilidade</w:t>
            </w:r>
          </w:p>
        </w:tc>
      </w:tr>
      <w:tr w:rsidR="00F11FA8" w:rsidRPr="007D250A" w:rsidTr="00AA7FFE">
        <w:trPr>
          <w:trHeight w:val="570"/>
        </w:trPr>
        <w:tc>
          <w:tcPr>
            <w:tcW w:w="970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808080" w:themeFill="background1" w:themeFillShade="80"/>
            <w:vAlign w:val="center"/>
            <w:hideMark/>
          </w:tcPr>
          <w:p w:rsidR="00F11FA8" w:rsidRPr="007D250A" w:rsidRDefault="00F11FA8" w:rsidP="00AA7FFE">
            <w:pPr>
              <w:spacing w:line="240" w:lineRule="auto"/>
              <w:rPr>
                <w:rFonts w:eastAsia="Times New Roman" w:cs="Times New Roman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7D250A">
              <w:rPr>
                <w:rFonts w:eastAsia="Times New Roman" w:cs="Times New Roman"/>
                <w:b/>
                <w:bCs/>
                <w:color w:val="FFFFFF"/>
                <w:sz w:val="22"/>
                <w:szCs w:val="22"/>
                <w:lang w:eastAsia="pt-BR"/>
              </w:rPr>
              <w:t>Número e título da CWE</w:t>
            </w:r>
          </w:p>
        </w:tc>
      </w:tr>
      <w:tr w:rsidR="00F11FA8" w:rsidRPr="007D250A" w:rsidTr="00AA7FFE">
        <w:trPr>
          <w:trHeight w:val="780"/>
        </w:trPr>
        <w:tc>
          <w:tcPr>
            <w:tcW w:w="15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1FA8" w:rsidRPr="007D250A" w:rsidRDefault="00F11FA8" w:rsidP="00AA7FFE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  <w:lang w:eastAsia="pt-BR"/>
              </w:rPr>
            </w:pPr>
            <w:r w:rsidRPr="007D250A">
              <w:rPr>
                <w:rFonts w:eastAsia="Times New Roman" w:cs="Arial"/>
                <w:b/>
                <w:bCs/>
                <w:color w:val="000000"/>
                <w:lang w:eastAsia="pt-BR"/>
              </w:rPr>
              <w:t>Cor do Risco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1FA8" w:rsidRPr="007D250A" w:rsidRDefault="00F11FA8" w:rsidP="00AA7FFE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t-BR"/>
              </w:rPr>
            </w:pPr>
            <w:r w:rsidRPr="007D250A">
              <w:rPr>
                <w:rFonts w:eastAsia="Times New Roman" w:cs="Arial"/>
                <w:b/>
                <w:bCs/>
                <w:color w:val="000000"/>
                <w:lang w:eastAsia="pt-BR"/>
              </w:rPr>
              <w:t>Nível de Risco</w:t>
            </w:r>
          </w:p>
        </w:tc>
        <w:tc>
          <w:tcPr>
            <w:tcW w:w="6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1FA8" w:rsidRPr="007D250A" w:rsidRDefault="00F11FA8" w:rsidP="00AA7FFE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  <w:lang w:eastAsia="pt-BR"/>
              </w:rPr>
            </w:pPr>
            <w:r w:rsidRPr="007D250A">
              <w:rPr>
                <w:rFonts w:eastAsia="Times New Roman" w:cs="Arial"/>
                <w:b/>
                <w:bCs/>
                <w:color w:val="000000"/>
                <w:lang w:eastAsia="pt-BR"/>
              </w:rPr>
              <w:t>Código de Cor</w:t>
            </w:r>
          </w:p>
        </w:tc>
      </w:tr>
      <w:tr w:rsidR="00F11FA8" w:rsidRPr="007D250A" w:rsidTr="00AA7FFE">
        <w:trPr>
          <w:trHeight w:val="315"/>
        </w:trPr>
        <w:tc>
          <w:tcPr>
            <w:tcW w:w="15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11FA8" w:rsidRPr="007D250A" w:rsidRDefault="00F11FA8" w:rsidP="00AA7FFE">
            <w:pPr>
              <w:spacing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lang w:eastAsia="pt-BR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1FA8" w:rsidRPr="007D250A" w:rsidRDefault="00F11FA8" w:rsidP="00AA7FF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lang w:eastAsia="pt-BR"/>
              </w:rPr>
            </w:pPr>
            <w:r w:rsidRPr="007D250A">
              <w:rPr>
                <w:rFonts w:eastAsia="Times New Roman" w:cs="Arial"/>
                <w:color w:val="000000"/>
                <w:lang w:eastAsia="pt-BR"/>
              </w:rPr>
              <w:t>Crítico</w:t>
            </w:r>
          </w:p>
        </w:tc>
        <w:tc>
          <w:tcPr>
            <w:tcW w:w="6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030A0"/>
            <w:vAlign w:val="center"/>
            <w:hideMark/>
          </w:tcPr>
          <w:p w:rsidR="00F11FA8" w:rsidRPr="007D250A" w:rsidRDefault="00F11FA8" w:rsidP="00AA7FFE">
            <w:pPr>
              <w:spacing w:line="240" w:lineRule="auto"/>
              <w:rPr>
                <w:rFonts w:eastAsia="Times New Roman" w:cs="Times New Roman"/>
                <w:color w:val="000000"/>
                <w:lang w:eastAsia="pt-BR"/>
              </w:rPr>
            </w:pPr>
            <w:r w:rsidRPr="007D250A">
              <w:rPr>
                <w:rFonts w:eastAsia="Times New Roman" w:cs="Arial"/>
                <w:color w:val="000000"/>
                <w:lang w:eastAsia="pt-BR"/>
              </w:rPr>
              <w:t> </w:t>
            </w:r>
          </w:p>
        </w:tc>
      </w:tr>
      <w:tr w:rsidR="00F11FA8" w:rsidRPr="007D250A" w:rsidTr="00AA7FFE">
        <w:trPr>
          <w:trHeight w:val="315"/>
        </w:trPr>
        <w:tc>
          <w:tcPr>
            <w:tcW w:w="15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11FA8" w:rsidRPr="007D250A" w:rsidRDefault="00F11FA8" w:rsidP="00AA7FFE">
            <w:pPr>
              <w:spacing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lang w:eastAsia="pt-BR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F11FA8" w:rsidRPr="007D250A" w:rsidRDefault="00F11FA8" w:rsidP="00AA7FF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lang w:eastAsia="pt-BR"/>
              </w:rPr>
            </w:pPr>
            <w:r w:rsidRPr="007D250A">
              <w:rPr>
                <w:rFonts w:eastAsia="Times New Roman" w:cs="Arial"/>
                <w:color w:val="000000"/>
                <w:lang w:eastAsia="pt-BR"/>
              </w:rPr>
              <w:t>Alto</w:t>
            </w:r>
          </w:p>
        </w:tc>
        <w:tc>
          <w:tcPr>
            <w:tcW w:w="6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0000"/>
            <w:vAlign w:val="center"/>
            <w:hideMark/>
          </w:tcPr>
          <w:p w:rsidR="00F11FA8" w:rsidRPr="007D250A" w:rsidRDefault="00F11FA8" w:rsidP="00AA7FFE">
            <w:pPr>
              <w:spacing w:line="240" w:lineRule="auto"/>
              <w:rPr>
                <w:rFonts w:eastAsia="Times New Roman" w:cs="Times New Roman"/>
                <w:color w:val="000000"/>
                <w:lang w:eastAsia="pt-BR"/>
              </w:rPr>
            </w:pPr>
            <w:r w:rsidRPr="007D250A">
              <w:rPr>
                <w:rFonts w:eastAsia="Times New Roman" w:cs="Arial"/>
                <w:color w:val="000000"/>
                <w:lang w:eastAsia="pt-BR"/>
              </w:rPr>
              <w:t> </w:t>
            </w:r>
          </w:p>
        </w:tc>
      </w:tr>
      <w:tr w:rsidR="00F11FA8" w:rsidRPr="007D250A" w:rsidTr="00AA7FFE">
        <w:trPr>
          <w:trHeight w:val="315"/>
        </w:trPr>
        <w:tc>
          <w:tcPr>
            <w:tcW w:w="15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11FA8" w:rsidRPr="007D250A" w:rsidRDefault="00F11FA8" w:rsidP="00AA7FFE">
            <w:pPr>
              <w:spacing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lang w:eastAsia="pt-BR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1FA8" w:rsidRPr="007D250A" w:rsidRDefault="00F11FA8" w:rsidP="00AA7FF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lang w:eastAsia="pt-BR"/>
              </w:rPr>
            </w:pPr>
            <w:r w:rsidRPr="007D250A">
              <w:rPr>
                <w:rFonts w:eastAsia="Times New Roman" w:cs="Arial"/>
                <w:color w:val="000000"/>
                <w:lang w:eastAsia="pt-BR"/>
              </w:rPr>
              <w:t>Médio</w:t>
            </w:r>
          </w:p>
        </w:tc>
        <w:tc>
          <w:tcPr>
            <w:tcW w:w="648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000"/>
            <w:vAlign w:val="center"/>
            <w:hideMark/>
          </w:tcPr>
          <w:p w:rsidR="00F11FA8" w:rsidRPr="007D250A" w:rsidRDefault="00F11FA8" w:rsidP="00AA7FFE">
            <w:pPr>
              <w:spacing w:line="240" w:lineRule="auto"/>
              <w:rPr>
                <w:rFonts w:eastAsia="Times New Roman" w:cs="Times New Roman"/>
                <w:color w:val="000000"/>
                <w:lang w:eastAsia="pt-BR"/>
              </w:rPr>
            </w:pPr>
            <w:r w:rsidRPr="007D250A">
              <w:rPr>
                <w:rFonts w:eastAsia="Times New Roman" w:cs="Arial"/>
                <w:color w:val="000000"/>
                <w:lang w:eastAsia="pt-BR"/>
              </w:rPr>
              <w:t> </w:t>
            </w:r>
          </w:p>
        </w:tc>
      </w:tr>
      <w:tr w:rsidR="00F11FA8" w:rsidRPr="007D250A" w:rsidTr="00AA7FFE">
        <w:trPr>
          <w:trHeight w:val="315"/>
        </w:trPr>
        <w:tc>
          <w:tcPr>
            <w:tcW w:w="15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11FA8" w:rsidRPr="007D250A" w:rsidRDefault="00F11FA8" w:rsidP="00AA7FFE">
            <w:pPr>
              <w:spacing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lang w:eastAsia="pt-BR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F11FA8" w:rsidRPr="007D250A" w:rsidRDefault="00F11FA8" w:rsidP="00AA7FF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lang w:eastAsia="pt-BR"/>
              </w:rPr>
            </w:pPr>
            <w:r w:rsidRPr="007D250A">
              <w:rPr>
                <w:rFonts w:eastAsia="Times New Roman" w:cs="Arial"/>
                <w:color w:val="000000"/>
                <w:lang w:eastAsia="pt-BR"/>
              </w:rPr>
              <w:t>Baixo</w:t>
            </w:r>
          </w:p>
        </w:tc>
        <w:tc>
          <w:tcPr>
            <w:tcW w:w="648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vAlign w:val="center"/>
            <w:hideMark/>
          </w:tcPr>
          <w:p w:rsidR="00F11FA8" w:rsidRPr="007D250A" w:rsidRDefault="00F11FA8" w:rsidP="00AA7FFE">
            <w:pPr>
              <w:spacing w:line="240" w:lineRule="auto"/>
              <w:rPr>
                <w:rFonts w:eastAsia="Times New Roman" w:cs="Times New Roman"/>
                <w:color w:val="000000"/>
                <w:lang w:eastAsia="pt-BR"/>
              </w:rPr>
            </w:pPr>
            <w:r w:rsidRPr="007D250A">
              <w:rPr>
                <w:rFonts w:eastAsia="Times New Roman" w:cs="Arial"/>
                <w:color w:val="000000"/>
                <w:lang w:eastAsia="pt-BR"/>
              </w:rPr>
              <w:t> </w:t>
            </w:r>
          </w:p>
        </w:tc>
      </w:tr>
      <w:tr w:rsidR="00F11FA8" w:rsidRPr="007D250A" w:rsidTr="00AA7FFE">
        <w:trPr>
          <w:trHeight w:val="315"/>
        </w:trPr>
        <w:tc>
          <w:tcPr>
            <w:tcW w:w="15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11FA8" w:rsidRPr="007D250A" w:rsidRDefault="00F11FA8" w:rsidP="00AA7FFE">
            <w:pPr>
              <w:spacing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lang w:eastAsia="pt-BR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1FA8" w:rsidRPr="007D250A" w:rsidRDefault="00F11FA8" w:rsidP="00AA7FFE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50160C">
              <w:rPr>
                <w:rFonts w:eastAsia="Times New Roman" w:cs="Arial"/>
                <w:color w:val="000000"/>
                <w:lang w:eastAsia="pt-BR"/>
              </w:rPr>
              <w:t>Informativo</w:t>
            </w:r>
          </w:p>
        </w:tc>
        <w:tc>
          <w:tcPr>
            <w:tcW w:w="6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2D050"/>
            <w:noWrap/>
            <w:vAlign w:val="bottom"/>
            <w:hideMark/>
          </w:tcPr>
          <w:p w:rsidR="00F11FA8" w:rsidRPr="007D250A" w:rsidRDefault="00F11FA8" w:rsidP="00AA7FFE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7D250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 </w:t>
            </w:r>
          </w:p>
        </w:tc>
      </w:tr>
      <w:tr w:rsidR="00F11FA8" w:rsidRPr="007D250A" w:rsidTr="00AA7FFE">
        <w:trPr>
          <w:trHeight w:val="510"/>
        </w:trPr>
        <w:tc>
          <w:tcPr>
            <w:tcW w:w="970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F11FA8" w:rsidRPr="007D250A" w:rsidRDefault="00F11FA8" w:rsidP="00AA7FFE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  <w:lang w:eastAsia="pt-BR"/>
              </w:rPr>
            </w:pPr>
            <w:r w:rsidRPr="007D250A">
              <w:rPr>
                <w:rFonts w:eastAsia="Times New Roman" w:cs="Times New Roman"/>
                <w:b/>
                <w:bCs/>
                <w:color w:val="000000"/>
                <w:lang w:eastAsia="pt-BR"/>
              </w:rPr>
              <w:t>Ativo, Aplicação ou URL afetado</w:t>
            </w:r>
          </w:p>
        </w:tc>
      </w:tr>
      <w:tr w:rsidR="00F11FA8" w:rsidRPr="007D250A" w:rsidTr="00AA7FFE">
        <w:trPr>
          <w:trHeight w:val="315"/>
        </w:trPr>
        <w:tc>
          <w:tcPr>
            <w:tcW w:w="970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11FA8" w:rsidRPr="007D250A" w:rsidRDefault="00F11FA8" w:rsidP="00AA7FFE">
            <w:pPr>
              <w:spacing w:line="240" w:lineRule="auto"/>
              <w:rPr>
                <w:rFonts w:eastAsia="Times New Roman" w:cs="Times New Roman"/>
                <w:color w:val="000000"/>
                <w:lang w:eastAsia="pt-BR"/>
              </w:rPr>
            </w:pPr>
            <w:r w:rsidRPr="007D250A">
              <w:rPr>
                <w:rFonts w:eastAsia="Times New Roman" w:cs="Arial"/>
                <w:color w:val="000000"/>
                <w:lang w:eastAsia="pt-BR"/>
              </w:rPr>
              <w:t>URL afetada.</w:t>
            </w:r>
          </w:p>
        </w:tc>
      </w:tr>
      <w:tr w:rsidR="00F11FA8" w:rsidRPr="007D250A" w:rsidTr="00AA7FFE">
        <w:trPr>
          <w:trHeight w:val="315"/>
        </w:trPr>
        <w:tc>
          <w:tcPr>
            <w:tcW w:w="970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F11FA8" w:rsidRPr="007D250A" w:rsidRDefault="00F11FA8" w:rsidP="00AA7FFE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  <w:lang w:eastAsia="pt-BR"/>
              </w:rPr>
            </w:pPr>
            <w:r w:rsidRPr="007D250A">
              <w:rPr>
                <w:rFonts w:eastAsia="Times New Roman" w:cs="Arial"/>
                <w:b/>
                <w:bCs/>
                <w:color w:val="000000"/>
                <w:lang w:eastAsia="pt-BR"/>
              </w:rPr>
              <w:t>Vulnerabilidade</w:t>
            </w:r>
          </w:p>
        </w:tc>
      </w:tr>
      <w:tr w:rsidR="00F11FA8" w:rsidRPr="007D250A" w:rsidTr="00AA7FFE">
        <w:trPr>
          <w:trHeight w:val="510"/>
        </w:trPr>
        <w:tc>
          <w:tcPr>
            <w:tcW w:w="970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11FA8" w:rsidRPr="007D250A" w:rsidRDefault="00F11FA8" w:rsidP="00AA7FFE">
            <w:pPr>
              <w:spacing w:line="240" w:lineRule="auto"/>
              <w:rPr>
                <w:rFonts w:eastAsia="Times New Roman" w:cs="Times New Roman"/>
                <w:color w:val="000000"/>
                <w:lang w:eastAsia="pt-BR"/>
              </w:rPr>
            </w:pPr>
            <w:r w:rsidRPr="007D250A">
              <w:rPr>
                <w:rFonts w:eastAsia="Times New Roman" w:cs="Arial"/>
                <w:color w:val="000000"/>
                <w:lang w:eastAsia="pt-BR"/>
              </w:rPr>
              <w:t>Descrição da Vulnerabilidade.</w:t>
            </w:r>
          </w:p>
        </w:tc>
      </w:tr>
      <w:tr w:rsidR="00F11FA8" w:rsidRPr="007D250A" w:rsidTr="00AA7FFE">
        <w:trPr>
          <w:trHeight w:val="315"/>
        </w:trPr>
        <w:tc>
          <w:tcPr>
            <w:tcW w:w="970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F11FA8" w:rsidRPr="007D250A" w:rsidRDefault="00F11FA8" w:rsidP="00AA7FFE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  <w:lang w:eastAsia="pt-BR"/>
              </w:rPr>
            </w:pPr>
            <w:r w:rsidRPr="007D250A">
              <w:rPr>
                <w:rFonts w:eastAsia="Times New Roman" w:cs="Arial"/>
                <w:b/>
                <w:bCs/>
                <w:color w:val="000000"/>
                <w:lang w:eastAsia="pt-BR"/>
              </w:rPr>
              <w:t>Risco</w:t>
            </w:r>
          </w:p>
        </w:tc>
      </w:tr>
      <w:tr w:rsidR="00F11FA8" w:rsidRPr="007D250A" w:rsidTr="00AA7FFE">
        <w:trPr>
          <w:trHeight w:val="765"/>
        </w:trPr>
        <w:tc>
          <w:tcPr>
            <w:tcW w:w="970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11FA8" w:rsidRPr="007D250A" w:rsidRDefault="00F11FA8" w:rsidP="00AA7FFE">
            <w:pPr>
              <w:spacing w:line="240" w:lineRule="auto"/>
              <w:rPr>
                <w:rFonts w:eastAsia="Times New Roman" w:cs="Times New Roman"/>
                <w:color w:val="000000"/>
                <w:lang w:eastAsia="pt-BR"/>
              </w:rPr>
            </w:pPr>
            <w:r w:rsidRPr="007D250A">
              <w:rPr>
                <w:rFonts w:eastAsia="Times New Roman" w:cs="Arial"/>
                <w:color w:val="000000"/>
                <w:lang w:eastAsia="pt-BR"/>
              </w:rPr>
              <w:t>O possível impacto se a vulnerabilidade for explorada com sucesso.</w:t>
            </w:r>
          </w:p>
        </w:tc>
      </w:tr>
      <w:tr w:rsidR="00F11FA8" w:rsidRPr="007D250A" w:rsidTr="00AA7FFE">
        <w:trPr>
          <w:trHeight w:val="510"/>
        </w:trPr>
        <w:tc>
          <w:tcPr>
            <w:tcW w:w="970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F11FA8" w:rsidRPr="007D250A" w:rsidRDefault="00F11FA8" w:rsidP="00AA7FFE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  <w:lang w:eastAsia="pt-BR"/>
              </w:rPr>
            </w:pPr>
            <w:r w:rsidRPr="007D250A">
              <w:rPr>
                <w:rFonts w:eastAsia="Times New Roman" w:cs="Arial"/>
                <w:b/>
                <w:bCs/>
                <w:color w:val="000000"/>
                <w:lang w:eastAsia="pt-BR"/>
              </w:rPr>
              <w:t>Mitigação do Risco e Recomendações</w:t>
            </w:r>
          </w:p>
        </w:tc>
      </w:tr>
      <w:tr w:rsidR="00F11FA8" w:rsidRPr="007D250A" w:rsidTr="00AA7FFE">
        <w:trPr>
          <w:trHeight w:val="510"/>
        </w:trPr>
        <w:tc>
          <w:tcPr>
            <w:tcW w:w="970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11FA8" w:rsidRPr="007D250A" w:rsidRDefault="00F11FA8" w:rsidP="00AA7FFE">
            <w:pPr>
              <w:spacing w:line="240" w:lineRule="auto"/>
              <w:rPr>
                <w:rFonts w:eastAsia="Times New Roman" w:cs="Times New Roman"/>
                <w:color w:val="000000"/>
                <w:lang w:eastAsia="pt-BR"/>
              </w:rPr>
            </w:pPr>
            <w:r w:rsidRPr="007D250A">
              <w:rPr>
                <w:rFonts w:eastAsia="Times New Roman" w:cs="Arial"/>
                <w:color w:val="000000"/>
                <w:lang w:eastAsia="pt-BR"/>
              </w:rPr>
              <w:t>Soluções de contorno para mitigar/eliminar o risco.</w:t>
            </w:r>
          </w:p>
        </w:tc>
      </w:tr>
      <w:tr w:rsidR="00F11FA8" w:rsidRPr="007D250A" w:rsidTr="00AA7FFE">
        <w:trPr>
          <w:trHeight w:val="1530"/>
        </w:trPr>
        <w:tc>
          <w:tcPr>
            <w:tcW w:w="1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:rsidR="00F11FA8" w:rsidRPr="007D250A" w:rsidRDefault="00F11FA8" w:rsidP="00AA7FFE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  <w:lang w:eastAsia="pt-BR"/>
              </w:rPr>
            </w:pPr>
            <w:r w:rsidRPr="007D250A">
              <w:rPr>
                <w:rFonts w:eastAsia="Times New Roman" w:cs="Arial"/>
                <w:b/>
                <w:bCs/>
                <w:color w:val="000000"/>
                <w:lang w:eastAsia="pt-BR"/>
              </w:rPr>
              <w:t>Referências</w:t>
            </w:r>
          </w:p>
        </w:tc>
        <w:tc>
          <w:tcPr>
            <w:tcW w:w="82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11FA8" w:rsidRPr="007D250A" w:rsidRDefault="00F11FA8" w:rsidP="00AA7FFE">
            <w:pPr>
              <w:spacing w:line="240" w:lineRule="auto"/>
              <w:rPr>
                <w:rFonts w:eastAsia="Times New Roman" w:cs="Times New Roman"/>
                <w:color w:val="000000"/>
                <w:lang w:eastAsia="pt-BR"/>
              </w:rPr>
            </w:pPr>
            <w:r w:rsidRPr="007D250A">
              <w:rPr>
                <w:rFonts w:eastAsia="Times New Roman" w:cs="Arial"/>
                <w:color w:val="000000"/>
                <w:lang w:eastAsia="pt-BR"/>
              </w:rPr>
              <w:t>Referências online, informações sobre a vulnerabilidade e possíveis soluções ou contramedidas.</w:t>
            </w:r>
          </w:p>
        </w:tc>
      </w:tr>
    </w:tbl>
    <w:p w:rsidR="00F11FA8" w:rsidRDefault="00F11FA8" w:rsidP="00F11FA8">
      <w:pPr>
        <w:spacing w:after="120" w:line="360" w:lineRule="auto"/>
        <w:ind w:left="284" w:right="74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fldChar w:fldCharType="end"/>
      </w:r>
    </w:p>
    <w:p w:rsidR="00F11FA8" w:rsidRDefault="00F11FA8" w:rsidP="00F11FA8">
      <w:r>
        <w:br w:type="page"/>
      </w:r>
    </w:p>
    <w:p w:rsidR="00F11FA8" w:rsidRDefault="00F11FA8" w:rsidP="00F11FA8">
      <w:pPr>
        <w:pStyle w:val="Ttulo2"/>
        <w:numPr>
          <w:ilvl w:val="1"/>
          <w:numId w:val="15"/>
        </w:numPr>
      </w:pPr>
      <w:bookmarkStart w:id="7" w:name="_Toc468881257"/>
      <w:bookmarkStart w:id="8" w:name="_Toc481660344"/>
      <w:r>
        <w:lastRenderedPageBreak/>
        <w:t>Classificação de vulnerabilidades OWASP Top 10 (2013)</w:t>
      </w:r>
      <w:bookmarkEnd w:id="7"/>
      <w:bookmarkEnd w:id="8"/>
    </w:p>
    <w:p w:rsidR="00F11FA8" w:rsidRPr="00F76D15" w:rsidRDefault="00F11FA8" w:rsidP="00F11FA8"/>
    <w:tbl>
      <w:tblPr>
        <w:tblW w:w="97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00"/>
        <w:gridCol w:w="8200"/>
      </w:tblGrid>
      <w:tr w:rsidR="00F11FA8" w:rsidTr="00AA7FFE">
        <w:trPr>
          <w:trHeight w:val="570"/>
        </w:trPr>
        <w:tc>
          <w:tcPr>
            <w:tcW w:w="1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808080" w:themeFill="background1" w:themeFillShade="80"/>
            <w:vAlign w:val="center"/>
          </w:tcPr>
          <w:p w:rsidR="00F11FA8" w:rsidRDefault="00F11FA8" w:rsidP="00AA7FFE">
            <w:pPr>
              <w:jc w:val="center"/>
              <w:rPr>
                <w:rFonts w:eastAsia="Times New Roman" w:cs="Times New Roman"/>
                <w:b/>
                <w:bCs/>
                <w:color w:val="FFFFFF"/>
                <w:sz w:val="22"/>
                <w:szCs w:val="22"/>
                <w:lang w:eastAsia="pt-BR"/>
              </w:rPr>
            </w:pPr>
            <w:r>
              <w:rPr>
                <w:rFonts w:eastAsia="Times New Roman" w:cs="Times New Roman"/>
                <w:b/>
                <w:bCs/>
                <w:color w:val="FFFFFF"/>
                <w:sz w:val="22"/>
                <w:szCs w:val="22"/>
                <w:lang w:eastAsia="pt-BR"/>
              </w:rPr>
              <w:t>AN</w:t>
            </w:r>
          </w:p>
        </w:tc>
        <w:tc>
          <w:tcPr>
            <w:tcW w:w="8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808080" w:themeFill="background1" w:themeFillShade="80"/>
            <w:vAlign w:val="center"/>
          </w:tcPr>
          <w:p w:rsidR="00F11FA8" w:rsidRDefault="00F11FA8" w:rsidP="00AA7FFE">
            <w:pPr>
              <w:jc w:val="center"/>
              <w:rPr>
                <w:rFonts w:eastAsia="Times New Roman" w:cs="Times New Roman"/>
                <w:b/>
                <w:bCs/>
                <w:color w:val="FFFFFF"/>
                <w:sz w:val="22"/>
                <w:szCs w:val="22"/>
                <w:lang w:eastAsia="pt-BR"/>
              </w:rPr>
            </w:pPr>
            <w:r>
              <w:rPr>
                <w:rFonts w:eastAsia="Times New Roman" w:cs="Times New Roman"/>
                <w:b/>
                <w:bCs/>
                <w:color w:val="FFFFFF"/>
                <w:sz w:val="22"/>
                <w:szCs w:val="22"/>
                <w:lang w:eastAsia="pt-BR"/>
              </w:rPr>
              <w:t>Descrição - OWASP Top 10 (2013)</w:t>
            </w:r>
          </w:p>
        </w:tc>
      </w:tr>
      <w:tr w:rsidR="00F11FA8" w:rsidRPr="0050160C" w:rsidTr="00AA7FFE">
        <w:trPr>
          <w:trHeight w:val="570"/>
        </w:trPr>
        <w:tc>
          <w:tcPr>
            <w:tcW w:w="1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F11FA8" w:rsidRPr="0050160C" w:rsidRDefault="00F11FA8" w:rsidP="00AA7FFE">
            <w:pPr>
              <w:jc w:val="center"/>
              <w:rPr>
                <w:rFonts w:eastAsia="Times New Roman" w:cs="Times New Roman"/>
                <w:b/>
                <w:bCs/>
                <w:sz w:val="22"/>
                <w:szCs w:val="22"/>
                <w:lang w:eastAsia="pt-BR"/>
              </w:rPr>
            </w:pPr>
            <w:r>
              <w:rPr>
                <w:rFonts w:eastAsia="Times New Roman" w:cs="Times New Roman"/>
                <w:b/>
                <w:bCs/>
                <w:sz w:val="22"/>
                <w:szCs w:val="22"/>
                <w:lang w:eastAsia="pt-BR"/>
              </w:rPr>
              <w:t>A</w:t>
            </w:r>
            <w:r w:rsidRPr="0050160C">
              <w:rPr>
                <w:rFonts w:eastAsia="Times New Roman" w:cs="Times New Roman"/>
                <w:b/>
                <w:bCs/>
                <w:sz w:val="22"/>
                <w:szCs w:val="22"/>
                <w:lang w:eastAsia="pt-BR"/>
              </w:rPr>
              <w:t>1</w:t>
            </w:r>
          </w:p>
        </w:tc>
        <w:tc>
          <w:tcPr>
            <w:tcW w:w="8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F11FA8" w:rsidRPr="0050160C" w:rsidRDefault="00F11FA8" w:rsidP="00AA7FFE">
            <w:pPr>
              <w:jc w:val="center"/>
              <w:rPr>
                <w:rFonts w:eastAsia="Times New Roman" w:cs="Times New Roman"/>
                <w:b/>
                <w:bCs/>
                <w:sz w:val="22"/>
                <w:szCs w:val="22"/>
                <w:lang w:eastAsia="pt-BR"/>
              </w:rPr>
            </w:pPr>
            <w:proofErr w:type="spellStart"/>
            <w:r>
              <w:rPr>
                <w:rFonts w:eastAsia="Times New Roman" w:cs="Times New Roman"/>
                <w:b/>
                <w:bCs/>
                <w:sz w:val="22"/>
                <w:szCs w:val="22"/>
                <w:lang w:eastAsia="pt-BR"/>
              </w:rPr>
              <w:t>Injection</w:t>
            </w:r>
            <w:proofErr w:type="spellEnd"/>
          </w:p>
        </w:tc>
      </w:tr>
      <w:tr w:rsidR="00F11FA8" w:rsidRPr="00D65489" w:rsidTr="00AA7FFE">
        <w:trPr>
          <w:trHeight w:val="570"/>
        </w:trPr>
        <w:tc>
          <w:tcPr>
            <w:tcW w:w="1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F11FA8" w:rsidRPr="0050160C" w:rsidRDefault="00F11FA8" w:rsidP="00AA7FFE">
            <w:pPr>
              <w:jc w:val="center"/>
              <w:rPr>
                <w:rFonts w:eastAsia="Times New Roman" w:cs="Times New Roman"/>
                <w:b/>
                <w:bCs/>
                <w:sz w:val="22"/>
                <w:szCs w:val="22"/>
                <w:lang w:eastAsia="pt-BR"/>
              </w:rPr>
            </w:pPr>
            <w:r>
              <w:rPr>
                <w:rFonts w:eastAsia="Times New Roman" w:cs="Times New Roman"/>
                <w:b/>
                <w:bCs/>
                <w:sz w:val="22"/>
                <w:szCs w:val="22"/>
                <w:lang w:eastAsia="pt-BR"/>
              </w:rPr>
              <w:t>A</w:t>
            </w:r>
            <w:r w:rsidRPr="0050160C">
              <w:rPr>
                <w:rFonts w:eastAsia="Times New Roman" w:cs="Times New Roman"/>
                <w:b/>
                <w:bCs/>
                <w:sz w:val="22"/>
                <w:szCs w:val="22"/>
                <w:lang w:eastAsia="pt-BR"/>
              </w:rPr>
              <w:t>2</w:t>
            </w:r>
          </w:p>
        </w:tc>
        <w:tc>
          <w:tcPr>
            <w:tcW w:w="8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F11FA8" w:rsidRPr="008A1AFD" w:rsidRDefault="00F11FA8" w:rsidP="00AA7FFE">
            <w:pPr>
              <w:jc w:val="center"/>
              <w:rPr>
                <w:rFonts w:eastAsia="Times New Roman" w:cs="Times New Roman"/>
                <w:b/>
                <w:bCs/>
                <w:sz w:val="22"/>
                <w:szCs w:val="22"/>
                <w:lang w:val="en-US" w:eastAsia="pt-BR"/>
              </w:rPr>
            </w:pPr>
            <w:r w:rsidRPr="008A1AFD">
              <w:rPr>
                <w:rFonts w:eastAsia="Times New Roman" w:cs="Times New Roman"/>
                <w:b/>
                <w:bCs/>
                <w:sz w:val="22"/>
                <w:szCs w:val="22"/>
                <w:lang w:val="en-US" w:eastAsia="pt-BR"/>
              </w:rPr>
              <w:t xml:space="preserve">Broken Authentication and Session </w:t>
            </w:r>
            <w:proofErr w:type="spellStart"/>
            <w:r w:rsidRPr="008A1AFD">
              <w:rPr>
                <w:rFonts w:eastAsia="Times New Roman" w:cs="Times New Roman"/>
                <w:b/>
                <w:bCs/>
                <w:sz w:val="22"/>
                <w:szCs w:val="22"/>
                <w:lang w:val="en-US" w:eastAsia="pt-BR"/>
              </w:rPr>
              <w:t>Maneg</w:t>
            </w:r>
            <w:r>
              <w:rPr>
                <w:rFonts w:eastAsia="Times New Roman" w:cs="Times New Roman"/>
                <w:b/>
                <w:bCs/>
                <w:sz w:val="22"/>
                <w:szCs w:val="22"/>
                <w:lang w:val="en-US" w:eastAsia="pt-BR"/>
              </w:rPr>
              <w:t>e</w:t>
            </w:r>
            <w:r w:rsidRPr="008A1AFD">
              <w:rPr>
                <w:rFonts w:eastAsia="Times New Roman" w:cs="Times New Roman"/>
                <w:b/>
                <w:bCs/>
                <w:sz w:val="22"/>
                <w:szCs w:val="22"/>
                <w:lang w:val="en-US" w:eastAsia="pt-BR"/>
              </w:rPr>
              <w:t>m</w:t>
            </w:r>
            <w:r>
              <w:rPr>
                <w:rFonts w:eastAsia="Times New Roman" w:cs="Times New Roman"/>
                <w:b/>
                <w:bCs/>
                <w:sz w:val="22"/>
                <w:szCs w:val="22"/>
                <w:lang w:val="en-US" w:eastAsia="pt-BR"/>
              </w:rPr>
              <w:t>ent</w:t>
            </w:r>
            <w:proofErr w:type="spellEnd"/>
          </w:p>
        </w:tc>
      </w:tr>
      <w:tr w:rsidR="00F11FA8" w:rsidRPr="0050160C" w:rsidTr="00AA7FFE">
        <w:trPr>
          <w:trHeight w:val="570"/>
        </w:trPr>
        <w:tc>
          <w:tcPr>
            <w:tcW w:w="1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F11FA8" w:rsidRPr="0050160C" w:rsidRDefault="00F11FA8" w:rsidP="00AA7FFE">
            <w:pPr>
              <w:jc w:val="center"/>
              <w:rPr>
                <w:rFonts w:eastAsia="Times New Roman" w:cs="Times New Roman"/>
                <w:b/>
                <w:bCs/>
                <w:sz w:val="22"/>
                <w:szCs w:val="22"/>
                <w:lang w:eastAsia="pt-BR"/>
              </w:rPr>
            </w:pPr>
            <w:r>
              <w:rPr>
                <w:rFonts w:eastAsia="Times New Roman" w:cs="Times New Roman"/>
                <w:b/>
                <w:bCs/>
                <w:sz w:val="22"/>
                <w:szCs w:val="22"/>
                <w:lang w:eastAsia="pt-BR"/>
              </w:rPr>
              <w:t>A</w:t>
            </w:r>
            <w:r w:rsidRPr="0050160C">
              <w:rPr>
                <w:rFonts w:eastAsia="Times New Roman" w:cs="Times New Roman"/>
                <w:b/>
                <w:bCs/>
                <w:sz w:val="22"/>
                <w:szCs w:val="22"/>
                <w:lang w:eastAsia="pt-BR"/>
              </w:rPr>
              <w:t>3</w:t>
            </w:r>
          </w:p>
        </w:tc>
        <w:tc>
          <w:tcPr>
            <w:tcW w:w="8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F11FA8" w:rsidRPr="0050160C" w:rsidRDefault="00F11FA8" w:rsidP="00AA7FFE">
            <w:pPr>
              <w:jc w:val="center"/>
              <w:rPr>
                <w:rFonts w:eastAsia="Times New Roman" w:cs="Times New Roman"/>
                <w:b/>
                <w:bCs/>
                <w:sz w:val="22"/>
                <w:szCs w:val="22"/>
                <w:lang w:eastAsia="pt-BR"/>
              </w:rPr>
            </w:pPr>
            <w:r>
              <w:rPr>
                <w:rFonts w:eastAsia="Times New Roman" w:cs="Times New Roman"/>
                <w:b/>
                <w:bCs/>
                <w:sz w:val="22"/>
                <w:szCs w:val="22"/>
                <w:lang w:eastAsia="pt-BR"/>
              </w:rPr>
              <w:t xml:space="preserve">Cross-Site </w:t>
            </w:r>
            <w:proofErr w:type="spellStart"/>
            <w:r>
              <w:rPr>
                <w:rFonts w:eastAsia="Times New Roman" w:cs="Times New Roman"/>
                <w:b/>
                <w:bCs/>
                <w:sz w:val="22"/>
                <w:szCs w:val="22"/>
                <w:lang w:eastAsia="pt-BR"/>
              </w:rPr>
              <w:t>Scripting</w:t>
            </w:r>
            <w:proofErr w:type="spellEnd"/>
          </w:p>
        </w:tc>
      </w:tr>
      <w:tr w:rsidR="00F11FA8" w:rsidRPr="0050160C" w:rsidTr="00AA7FFE">
        <w:trPr>
          <w:trHeight w:val="570"/>
        </w:trPr>
        <w:tc>
          <w:tcPr>
            <w:tcW w:w="1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F11FA8" w:rsidRPr="0050160C" w:rsidRDefault="00F11FA8" w:rsidP="00AA7FFE">
            <w:pPr>
              <w:jc w:val="center"/>
              <w:rPr>
                <w:rFonts w:eastAsia="Times New Roman" w:cs="Times New Roman"/>
                <w:b/>
                <w:bCs/>
                <w:sz w:val="22"/>
                <w:szCs w:val="22"/>
                <w:lang w:eastAsia="pt-BR"/>
              </w:rPr>
            </w:pPr>
            <w:r>
              <w:rPr>
                <w:rFonts w:eastAsia="Times New Roman" w:cs="Times New Roman"/>
                <w:b/>
                <w:bCs/>
                <w:sz w:val="22"/>
                <w:szCs w:val="22"/>
                <w:lang w:eastAsia="pt-BR"/>
              </w:rPr>
              <w:t>A</w:t>
            </w:r>
            <w:r w:rsidRPr="0050160C">
              <w:rPr>
                <w:rFonts w:eastAsia="Times New Roman" w:cs="Times New Roman"/>
                <w:b/>
                <w:bCs/>
                <w:sz w:val="22"/>
                <w:szCs w:val="22"/>
                <w:lang w:eastAsia="pt-BR"/>
              </w:rPr>
              <w:t>4</w:t>
            </w:r>
          </w:p>
        </w:tc>
        <w:tc>
          <w:tcPr>
            <w:tcW w:w="8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F11FA8" w:rsidRPr="0050160C" w:rsidRDefault="00F11FA8" w:rsidP="00AA7FFE">
            <w:pPr>
              <w:jc w:val="center"/>
              <w:rPr>
                <w:rFonts w:eastAsia="Times New Roman" w:cs="Times New Roman"/>
                <w:b/>
                <w:bCs/>
                <w:sz w:val="22"/>
                <w:szCs w:val="22"/>
                <w:lang w:eastAsia="pt-BR"/>
              </w:rPr>
            </w:pPr>
            <w:proofErr w:type="spellStart"/>
            <w:r>
              <w:rPr>
                <w:rFonts w:eastAsia="Times New Roman" w:cs="Times New Roman"/>
                <w:b/>
                <w:bCs/>
                <w:sz w:val="22"/>
                <w:szCs w:val="22"/>
                <w:lang w:eastAsia="pt-BR"/>
              </w:rPr>
              <w:t>Insecure</w:t>
            </w:r>
            <w:proofErr w:type="spellEnd"/>
            <w:r>
              <w:rPr>
                <w:rFonts w:eastAsia="Times New Roman" w:cs="Times New Roman"/>
                <w:b/>
                <w:bCs/>
                <w:sz w:val="22"/>
                <w:szCs w:val="22"/>
                <w:lang w:eastAsia="pt-B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bCs/>
                <w:sz w:val="22"/>
                <w:szCs w:val="22"/>
                <w:lang w:eastAsia="pt-BR"/>
              </w:rPr>
              <w:t>Direct</w:t>
            </w:r>
            <w:proofErr w:type="spellEnd"/>
            <w:r>
              <w:rPr>
                <w:rFonts w:eastAsia="Times New Roman" w:cs="Times New Roman"/>
                <w:b/>
                <w:bCs/>
                <w:sz w:val="22"/>
                <w:szCs w:val="22"/>
                <w:lang w:eastAsia="pt-B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bCs/>
                <w:sz w:val="22"/>
                <w:szCs w:val="22"/>
                <w:lang w:eastAsia="pt-BR"/>
              </w:rPr>
              <w:t>Object</w:t>
            </w:r>
            <w:proofErr w:type="spellEnd"/>
            <w:r>
              <w:rPr>
                <w:rFonts w:eastAsia="Times New Roman" w:cs="Times New Roman"/>
                <w:b/>
                <w:bCs/>
                <w:sz w:val="22"/>
                <w:szCs w:val="22"/>
                <w:lang w:eastAsia="pt-B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bCs/>
                <w:sz w:val="22"/>
                <w:szCs w:val="22"/>
                <w:lang w:eastAsia="pt-BR"/>
              </w:rPr>
              <w:t>Reference</w:t>
            </w:r>
            <w:proofErr w:type="spellEnd"/>
          </w:p>
        </w:tc>
      </w:tr>
      <w:tr w:rsidR="00F11FA8" w:rsidRPr="0050160C" w:rsidTr="00AA7FFE">
        <w:trPr>
          <w:trHeight w:val="570"/>
        </w:trPr>
        <w:tc>
          <w:tcPr>
            <w:tcW w:w="1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F11FA8" w:rsidRPr="0050160C" w:rsidRDefault="00F11FA8" w:rsidP="00AA7FFE">
            <w:pPr>
              <w:jc w:val="center"/>
              <w:rPr>
                <w:rFonts w:eastAsia="Times New Roman" w:cs="Times New Roman"/>
                <w:b/>
                <w:bCs/>
                <w:sz w:val="22"/>
                <w:szCs w:val="22"/>
                <w:lang w:eastAsia="pt-BR"/>
              </w:rPr>
            </w:pPr>
            <w:r>
              <w:rPr>
                <w:rFonts w:eastAsia="Times New Roman" w:cs="Times New Roman"/>
                <w:b/>
                <w:bCs/>
                <w:sz w:val="22"/>
                <w:szCs w:val="22"/>
                <w:lang w:eastAsia="pt-BR"/>
              </w:rPr>
              <w:t>A</w:t>
            </w:r>
            <w:r w:rsidRPr="0050160C">
              <w:rPr>
                <w:rFonts w:eastAsia="Times New Roman" w:cs="Times New Roman"/>
                <w:b/>
                <w:bCs/>
                <w:sz w:val="22"/>
                <w:szCs w:val="22"/>
                <w:lang w:eastAsia="pt-BR"/>
              </w:rPr>
              <w:t>5</w:t>
            </w:r>
          </w:p>
        </w:tc>
        <w:tc>
          <w:tcPr>
            <w:tcW w:w="8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F11FA8" w:rsidRPr="0050160C" w:rsidRDefault="00F11FA8" w:rsidP="00AA7FFE">
            <w:pPr>
              <w:jc w:val="center"/>
              <w:rPr>
                <w:rFonts w:eastAsia="Times New Roman" w:cs="Times New Roman"/>
                <w:b/>
                <w:bCs/>
                <w:sz w:val="22"/>
                <w:szCs w:val="22"/>
                <w:lang w:eastAsia="pt-BR"/>
              </w:rPr>
            </w:pPr>
            <w:r>
              <w:rPr>
                <w:rFonts w:eastAsia="Times New Roman" w:cs="Times New Roman"/>
                <w:b/>
                <w:bCs/>
                <w:sz w:val="22"/>
                <w:szCs w:val="22"/>
                <w:lang w:eastAsia="pt-BR"/>
              </w:rPr>
              <w:t xml:space="preserve">Security </w:t>
            </w:r>
            <w:proofErr w:type="spellStart"/>
            <w:r>
              <w:rPr>
                <w:rFonts w:eastAsia="Times New Roman" w:cs="Times New Roman"/>
                <w:b/>
                <w:bCs/>
                <w:sz w:val="22"/>
                <w:szCs w:val="22"/>
                <w:lang w:eastAsia="pt-BR"/>
              </w:rPr>
              <w:t>Misconfiguration</w:t>
            </w:r>
            <w:proofErr w:type="spellEnd"/>
          </w:p>
        </w:tc>
      </w:tr>
      <w:tr w:rsidR="00F11FA8" w:rsidRPr="0050160C" w:rsidTr="00AA7FFE">
        <w:trPr>
          <w:trHeight w:val="570"/>
        </w:trPr>
        <w:tc>
          <w:tcPr>
            <w:tcW w:w="1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F11FA8" w:rsidRPr="0050160C" w:rsidRDefault="00F11FA8" w:rsidP="00AA7FFE">
            <w:pPr>
              <w:jc w:val="center"/>
              <w:rPr>
                <w:rFonts w:eastAsia="Times New Roman" w:cs="Times New Roman"/>
                <w:b/>
                <w:bCs/>
                <w:sz w:val="22"/>
                <w:szCs w:val="22"/>
                <w:lang w:eastAsia="pt-BR"/>
              </w:rPr>
            </w:pPr>
            <w:r>
              <w:rPr>
                <w:rFonts w:eastAsia="Times New Roman" w:cs="Times New Roman"/>
                <w:b/>
                <w:bCs/>
                <w:sz w:val="22"/>
                <w:szCs w:val="22"/>
                <w:lang w:eastAsia="pt-BR"/>
              </w:rPr>
              <w:t>A</w:t>
            </w:r>
            <w:r w:rsidRPr="0050160C">
              <w:rPr>
                <w:rFonts w:eastAsia="Times New Roman" w:cs="Times New Roman"/>
                <w:b/>
                <w:bCs/>
                <w:sz w:val="22"/>
                <w:szCs w:val="22"/>
                <w:lang w:eastAsia="pt-BR"/>
              </w:rPr>
              <w:t>6</w:t>
            </w:r>
          </w:p>
        </w:tc>
        <w:tc>
          <w:tcPr>
            <w:tcW w:w="8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F11FA8" w:rsidRPr="0050160C" w:rsidRDefault="00F11FA8" w:rsidP="00AA7FFE">
            <w:pPr>
              <w:jc w:val="center"/>
              <w:rPr>
                <w:rFonts w:eastAsia="Times New Roman" w:cs="Times New Roman"/>
                <w:b/>
                <w:bCs/>
                <w:sz w:val="22"/>
                <w:szCs w:val="22"/>
                <w:lang w:eastAsia="pt-BR"/>
              </w:rPr>
            </w:pPr>
            <w:proofErr w:type="spellStart"/>
            <w:r>
              <w:rPr>
                <w:rFonts w:eastAsia="Times New Roman" w:cs="Times New Roman"/>
                <w:b/>
                <w:bCs/>
                <w:sz w:val="22"/>
                <w:szCs w:val="22"/>
                <w:lang w:eastAsia="pt-BR"/>
              </w:rPr>
              <w:t>Sensitive</w:t>
            </w:r>
            <w:proofErr w:type="spellEnd"/>
            <w:r>
              <w:rPr>
                <w:rFonts w:eastAsia="Times New Roman" w:cs="Times New Roman"/>
                <w:b/>
                <w:bCs/>
                <w:sz w:val="22"/>
                <w:szCs w:val="22"/>
                <w:lang w:eastAsia="pt-BR"/>
              </w:rPr>
              <w:t xml:space="preserve"> Data </w:t>
            </w:r>
            <w:proofErr w:type="spellStart"/>
            <w:r>
              <w:rPr>
                <w:rFonts w:eastAsia="Times New Roman" w:cs="Times New Roman"/>
                <w:b/>
                <w:bCs/>
                <w:sz w:val="22"/>
                <w:szCs w:val="22"/>
                <w:lang w:eastAsia="pt-BR"/>
              </w:rPr>
              <w:t>Exposure</w:t>
            </w:r>
            <w:proofErr w:type="spellEnd"/>
          </w:p>
        </w:tc>
      </w:tr>
      <w:tr w:rsidR="00F11FA8" w:rsidRPr="00D65489" w:rsidTr="00AA7FFE">
        <w:trPr>
          <w:trHeight w:val="570"/>
        </w:trPr>
        <w:tc>
          <w:tcPr>
            <w:tcW w:w="1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F11FA8" w:rsidRPr="0050160C" w:rsidRDefault="00F11FA8" w:rsidP="00AA7FFE">
            <w:pPr>
              <w:jc w:val="center"/>
              <w:rPr>
                <w:rFonts w:eastAsia="Times New Roman" w:cs="Times New Roman"/>
                <w:b/>
                <w:bCs/>
                <w:sz w:val="22"/>
                <w:szCs w:val="22"/>
                <w:lang w:eastAsia="pt-BR"/>
              </w:rPr>
            </w:pPr>
            <w:r>
              <w:rPr>
                <w:rFonts w:eastAsia="Times New Roman" w:cs="Times New Roman"/>
                <w:b/>
                <w:bCs/>
                <w:sz w:val="22"/>
                <w:szCs w:val="22"/>
                <w:lang w:eastAsia="pt-BR"/>
              </w:rPr>
              <w:t>A</w:t>
            </w:r>
            <w:r w:rsidRPr="0050160C">
              <w:rPr>
                <w:rFonts w:eastAsia="Times New Roman" w:cs="Times New Roman"/>
                <w:b/>
                <w:bCs/>
                <w:sz w:val="22"/>
                <w:szCs w:val="22"/>
                <w:lang w:eastAsia="pt-BR"/>
              </w:rPr>
              <w:t>7</w:t>
            </w:r>
          </w:p>
        </w:tc>
        <w:tc>
          <w:tcPr>
            <w:tcW w:w="8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F11FA8" w:rsidRPr="008A1AFD" w:rsidRDefault="00F11FA8" w:rsidP="00AA7FFE">
            <w:pPr>
              <w:jc w:val="center"/>
              <w:rPr>
                <w:rFonts w:eastAsia="Times New Roman" w:cs="Times New Roman"/>
                <w:b/>
                <w:bCs/>
                <w:sz w:val="22"/>
                <w:szCs w:val="22"/>
                <w:lang w:val="en-US" w:eastAsia="pt-BR"/>
              </w:rPr>
            </w:pPr>
            <w:r w:rsidRPr="008A1AFD">
              <w:rPr>
                <w:rFonts w:eastAsia="Times New Roman" w:cs="Times New Roman"/>
                <w:b/>
                <w:bCs/>
                <w:sz w:val="22"/>
                <w:szCs w:val="22"/>
                <w:lang w:val="en-US" w:eastAsia="pt-BR"/>
              </w:rPr>
              <w:t>Missing Function Level Access Control</w:t>
            </w:r>
          </w:p>
        </w:tc>
      </w:tr>
      <w:tr w:rsidR="00F11FA8" w:rsidRPr="0050160C" w:rsidTr="00AA7FFE">
        <w:trPr>
          <w:trHeight w:val="570"/>
        </w:trPr>
        <w:tc>
          <w:tcPr>
            <w:tcW w:w="1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F11FA8" w:rsidRPr="0050160C" w:rsidRDefault="00F11FA8" w:rsidP="00AA7FFE">
            <w:pPr>
              <w:jc w:val="center"/>
              <w:rPr>
                <w:rFonts w:eastAsia="Times New Roman" w:cs="Times New Roman"/>
                <w:b/>
                <w:bCs/>
                <w:sz w:val="22"/>
                <w:szCs w:val="22"/>
                <w:lang w:eastAsia="pt-BR"/>
              </w:rPr>
            </w:pPr>
            <w:r>
              <w:rPr>
                <w:rFonts w:eastAsia="Times New Roman" w:cs="Times New Roman"/>
                <w:b/>
                <w:bCs/>
                <w:sz w:val="22"/>
                <w:szCs w:val="22"/>
                <w:lang w:eastAsia="pt-BR"/>
              </w:rPr>
              <w:t>A</w:t>
            </w:r>
            <w:r w:rsidRPr="0050160C">
              <w:rPr>
                <w:rFonts w:eastAsia="Times New Roman" w:cs="Times New Roman"/>
                <w:b/>
                <w:bCs/>
                <w:sz w:val="22"/>
                <w:szCs w:val="22"/>
                <w:lang w:eastAsia="pt-BR"/>
              </w:rPr>
              <w:t>8</w:t>
            </w:r>
          </w:p>
        </w:tc>
        <w:tc>
          <w:tcPr>
            <w:tcW w:w="8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F11FA8" w:rsidRPr="0050160C" w:rsidRDefault="00F11FA8" w:rsidP="00AA7FFE">
            <w:pPr>
              <w:jc w:val="center"/>
              <w:rPr>
                <w:rFonts w:eastAsia="Times New Roman" w:cs="Times New Roman"/>
                <w:b/>
                <w:bCs/>
                <w:sz w:val="22"/>
                <w:szCs w:val="22"/>
                <w:lang w:eastAsia="pt-BR"/>
              </w:rPr>
            </w:pPr>
            <w:r>
              <w:rPr>
                <w:rFonts w:eastAsia="Times New Roman" w:cs="Times New Roman"/>
                <w:b/>
                <w:bCs/>
                <w:sz w:val="22"/>
                <w:szCs w:val="22"/>
                <w:lang w:eastAsia="pt-BR"/>
              </w:rPr>
              <w:t xml:space="preserve">Cross-site </w:t>
            </w:r>
            <w:proofErr w:type="spellStart"/>
            <w:r>
              <w:rPr>
                <w:rFonts w:eastAsia="Times New Roman" w:cs="Times New Roman"/>
                <w:b/>
                <w:bCs/>
                <w:sz w:val="22"/>
                <w:szCs w:val="22"/>
                <w:lang w:eastAsia="pt-BR"/>
              </w:rPr>
              <w:t>Request</w:t>
            </w:r>
            <w:proofErr w:type="spellEnd"/>
            <w:r>
              <w:rPr>
                <w:rFonts w:eastAsia="Times New Roman" w:cs="Times New Roman"/>
                <w:b/>
                <w:bCs/>
                <w:sz w:val="22"/>
                <w:szCs w:val="22"/>
                <w:lang w:eastAsia="pt-B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bCs/>
                <w:sz w:val="22"/>
                <w:szCs w:val="22"/>
                <w:lang w:eastAsia="pt-BR"/>
              </w:rPr>
              <w:t>Forgery</w:t>
            </w:r>
            <w:proofErr w:type="spellEnd"/>
          </w:p>
        </w:tc>
      </w:tr>
      <w:tr w:rsidR="00F11FA8" w:rsidRPr="00D65489" w:rsidTr="00AA7FFE">
        <w:trPr>
          <w:trHeight w:val="570"/>
        </w:trPr>
        <w:tc>
          <w:tcPr>
            <w:tcW w:w="1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F11FA8" w:rsidRPr="0050160C" w:rsidRDefault="00F11FA8" w:rsidP="00AA7FFE">
            <w:pPr>
              <w:jc w:val="center"/>
              <w:rPr>
                <w:rFonts w:eastAsia="Times New Roman" w:cs="Times New Roman"/>
                <w:b/>
                <w:bCs/>
                <w:sz w:val="22"/>
                <w:szCs w:val="22"/>
                <w:lang w:eastAsia="pt-BR"/>
              </w:rPr>
            </w:pPr>
            <w:r>
              <w:rPr>
                <w:rFonts w:eastAsia="Times New Roman" w:cs="Times New Roman"/>
                <w:b/>
                <w:bCs/>
                <w:sz w:val="22"/>
                <w:szCs w:val="22"/>
                <w:lang w:eastAsia="pt-BR"/>
              </w:rPr>
              <w:t>A</w:t>
            </w:r>
            <w:r w:rsidRPr="0050160C">
              <w:rPr>
                <w:rFonts w:eastAsia="Times New Roman" w:cs="Times New Roman"/>
                <w:b/>
                <w:bCs/>
                <w:sz w:val="22"/>
                <w:szCs w:val="22"/>
                <w:lang w:eastAsia="pt-BR"/>
              </w:rPr>
              <w:t>9</w:t>
            </w:r>
          </w:p>
        </w:tc>
        <w:tc>
          <w:tcPr>
            <w:tcW w:w="8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F11FA8" w:rsidRPr="008A1AFD" w:rsidRDefault="00F11FA8" w:rsidP="00AA7FFE">
            <w:pPr>
              <w:jc w:val="center"/>
              <w:rPr>
                <w:rFonts w:eastAsia="Times New Roman" w:cs="Times New Roman"/>
                <w:b/>
                <w:bCs/>
                <w:sz w:val="22"/>
                <w:szCs w:val="22"/>
                <w:lang w:val="en-US" w:eastAsia="pt-BR"/>
              </w:rPr>
            </w:pPr>
            <w:r>
              <w:rPr>
                <w:rFonts w:eastAsia="Times New Roman" w:cs="Times New Roman"/>
                <w:b/>
                <w:bCs/>
                <w:sz w:val="22"/>
                <w:szCs w:val="22"/>
                <w:lang w:val="en-US" w:eastAsia="pt-BR"/>
              </w:rPr>
              <w:t>Using Components w</w:t>
            </w:r>
            <w:r w:rsidRPr="008A1AFD">
              <w:rPr>
                <w:rFonts w:eastAsia="Times New Roman" w:cs="Times New Roman"/>
                <w:b/>
                <w:bCs/>
                <w:sz w:val="22"/>
                <w:szCs w:val="22"/>
                <w:lang w:val="en-US" w:eastAsia="pt-BR"/>
              </w:rPr>
              <w:t>ith Known Vulnerabilities</w:t>
            </w:r>
          </w:p>
        </w:tc>
      </w:tr>
      <w:tr w:rsidR="00F11FA8" w:rsidRPr="0050160C" w:rsidTr="00AA7FFE">
        <w:trPr>
          <w:trHeight w:val="570"/>
        </w:trPr>
        <w:tc>
          <w:tcPr>
            <w:tcW w:w="1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F11FA8" w:rsidRPr="0050160C" w:rsidRDefault="00F11FA8" w:rsidP="00AA7FFE">
            <w:pPr>
              <w:jc w:val="center"/>
              <w:rPr>
                <w:rFonts w:eastAsia="Times New Roman" w:cs="Times New Roman"/>
                <w:b/>
                <w:bCs/>
                <w:sz w:val="22"/>
                <w:szCs w:val="22"/>
                <w:lang w:eastAsia="pt-BR"/>
              </w:rPr>
            </w:pPr>
            <w:r>
              <w:rPr>
                <w:rFonts w:eastAsia="Times New Roman" w:cs="Times New Roman"/>
                <w:b/>
                <w:bCs/>
                <w:sz w:val="22"/>
                <w:szCs w:val="22"/>
                <w:lang w:eastAsia="pt-BR"/>
              </w:rPr>
              <w:t>A</w:t>
            </w:r>
            <w:r w:rsidRPr="0050160C">
              <w:rPr>
                <w:rFonts w:eastAsia="Times New Roman" w:cs="Times New Roman"/>
                <w:b/>
                <w:bCs/>
                <w:sz w:val="22"/>
                <w:szCs w:val="22"/>
                <w:lang w:eastAsia="pt-BR"/>
              </w:rPr>
              <w:t>10</w:t>
            </w:r>
          </w:p>
        </w:tc>
        <w:tc>
          <w:tcPr>
            <w:tcW w:w="8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F11FA8" w:rsidRPr="0050160C" w:rsidRDefault="00F11FA8" w:rsidP="00AA7FFE">
            <w:pPr>
              <w:jc w:val="center"/>
              <w:rPr>
                <w:rFonts w:eastAsia="Times New Roman" w:cs="Times New Roman"/>
                <w:b/>
                <w:bCs/>
                <w:sz w:val="22"/>
                <w:szCs w:val="22"/>
                <w:lang w:eastAsia="pt-BR"/>
              </w:rPr>
            </w:pPr>
            <w:proofErr w:type="spellStart"/>
            <w:r>
              <w:rPr>
                <w:rFonts w:eastAsia="Times New Roman" w:cs="Times New Roman"/>
                <w:b/>
                <w:bCs/>
                <w:sz w:val="22"/>
                <w:szCs w:val="22"/>
                <w:lang w:eastAsia="pt-BR"/>
              </w:rPr>
              <w:t>Unvalidate</w:t>
            </w:r>
            <w:proofErr w:type="spellEnd"/>
            <w:r>
              <w:rPr>
                <w:rFonts w:eastAsia="Times New Roman" w:cs="Times New Roman"/>
                <w:b/>
                <w:bCs/>
                <w:sz w:val="22"/>
                <w:szCs w:val="22"/>
                <w:lang w:eastAsia="pt-B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bCs/>
                <w:sz w:val="22"/>
                <w:szCs w:val="22"/>
                <w:lang w:eastAsia="pt-BR"/>
              </w:rPr>
              <w:t>Redirects</w:t>
            </w:r>
            <w:proofErr w:type="spellEnd"/>
            <w:r>
              <w:rPr>
                <w:rFonts w:eastAsia="Times New Roman" w:cs="Times New Roman"/>
                <w:b/>
                <w:bCs/>
                <w:sz w:val="22"/>
                <w:szCs w:val="22"/>
                <w:lang w:eastAsia="pt-B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bCs/>
                <w:sz w:val="22"/>
                <w:szCs w:val="22"/>
                <w:lang w:eastAsia="pt-BR"/>
              </w:rPr>
              <w:t>and</w:t>
            </w:r>
            <w:proofErr w:type="spellEnd"/>
            <w:r>
              <w:rPr>
                <w:rFonts w:eastAsia="Times New Roman" w:cs="Times New Roman"/>
                <w:b/>
                <w:bCs/>
                <w:sz w:val="22"/>
                <w:szCs w:val="22"/>
                <w:lang w:eastAsia="pt-B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bCs/>
                <w:sz w:val="22"/>
                <w:szCs w:val="22"/>
                <w:lang w:eastAsia="pt-BR"/>
              </w:rPr>
              <w:t>Forwards</w:t>
            </w:r>
            <w:proofErr w:type="spellEnd"/>
          </w:p>
        </w:tc>
      </w:tr>
    </w:tbl>
    <w:p w:rsidR="00F11FA8" w:rsidRPr="00986F0C" w:rsidRDefault="00F11FA8" w:rsidP="00F11FA8">
      <w:pPr>
        <w:spacing w:after="120" w:line="360" w:lineRule="auto"/>
        <w:ind w:left="284" w:right="74"/>
        <w:rPr>
          <w:rFonts w:cs="Arial"/>
          <w:sz w:val="22"/>
          <w:szCs w:val="22"/>
        </w:rPr>
      </w:pPr>
    </w:p>
    <w:p w:rsidR="005A23D9" w:rsidRPr="005A23D9" w:rsidRDefault="00F11FA8" w:rsidP="004053DA">
      <w:pPr>
        <w:pStyle w:val="Ttulo2"/>
        <w:rPr>
          <w:rFonts w:cs="Arial"/>
          <w:szCs w:val="22"/>
        </w:rPr>
      </w:pPr>
      <w:r>
        <w:br w:type="page"/>
      </w:r>
      <w:bookmarkStart w:id="9" w:name="_Toc481660345"/>
      <w:r w:rsidR="005A23D9" w:rsidRPr="00A864B0">
        <w:lastRenderedPageBreak/>
        <w:t>Sumário Executivo</w:t>
      </w:r>
      <w:bookmarkEnd w:id="9"/>
    </w:p>
    <w:p w:rsidR="005A23D9" w:rsidRDefault="005A23D9" w:rsidP="005A23D9">
      <w:pPr>
        <w:spacing w:after="120" w:line="360" w:lineRule="auto"/>
        <w:ind w:left="284" w:right="74"/>
        <w:rPr>
          <w:rFonts w:cs="Arial"/>
          <w:szCs w:val="22"/>
        </w:rPr>
      </w:pPr>
      <w:r>
        <w:rPr>
          <w:rFonts w:cs="Arial"/>
          <w:szCs w:val="22"/>
        </w:rPr>
        <w:t>A tabela abaixo demonstra quais as vulnerabilidades encontradas, assim como seu impacto e risco</w:t>
      </w:r>
      <w:r w:rsidRPr="00986F0C">
        <w:rPr>
          <w:rFonts w:cs="Arial"/>
          <w:szCs w:val="22"/>
        </w:rPr>
        <w:t>:</w:t>
      </w:r>
    </w:p>
    <w:tbl>
      <w:tblPr>
        <w:tblW w:w="948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57"/>
        <w:gridCol w:w="1462"/>
        <w:gridCol w:w="1903"/>
        <w:gridCol w:w="4290"/>
        <w:gridCol w:w="1276"/>
      </w:tblGrid>
      <w:tr w:rsidR="007A1F6B" w:rsidRPr="007A1F6B" w:rsidTr="00AA7FFE">
        <w:trPr>
          <w:trHeight w:val="780"/>
          <w:jc w:val="center"/>
        </w:trPr>
        <w:tc>
          <w:tcPr>
            <w:tcW w:w="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04040"/>
            <w:vAlign w:val="center"/>
            <w:hideMark/>
          </w:tcPr>
          <w:p w:rsidR="007A1F6B" w:rsidRPr="007A1F6B" w:rsidRDefault="007A1F6B" w:rsidP="007A1F6B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lang w:eastAsia="pt-BR"/>
              </w:rPr>
            </w:pPr>
            <w:r w:rsidRPr="007A1F6B">
              <w:rPr>
                <w:rFonts w:eastAsia="Times New Roman" w:cs="Times New Roman"/>
                <w:b/>
                <w:bCs/>
                <w:color w:val="FFFFFF" w:themeColor="background1"/>
                <w:lang w:eastAsia="pt-BR"/>
              </w:rPr>
              <w:t>Nº</w:t>
            </w:r>
          </w:p>
        </w:tc>
        <w:tc>
          <w:tcPr>
            <w:tcW w:w="14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404040"/>
            <w:vAlign w:val="center"/>
            <w:hideMark/>
          </w:tcPr>
          <w:p w:rsidR="007A1F6B" w:rsidRPr="007A1F6B" w:rsidRDefault="007A1F6B" w:rsidP="007A1F6B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lang w:eastAsia="pt-BR"/>
              </w:rPr>
            </w:pPr>
            <w:r w:rsidRPr="007A1F6B">
              <w:rPr>
                <w:rFonts w:eastAsia="Times New Roman" w:cs="Times New Roman"/>
                <w:b/>
                <w:bCs/>
                <w:color w:val="FFFFFF" w:themeColor="background1"/>
                <w:lang w:eastAsia="pt-BR"/>
              </w:rPr>
              <w:t>Risco</w:t>
            </w:r>
          </w:p>
        </w:tc>
        <w:tc>
          <w:tcPr>
            <w:tcW w:w="19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404040"/>
            <w:vAlign w:val="center"/>
            <w:hideMark/>
          </w:tcPr>
          <w:p w:rsidR="007A1F6B" w:rsidRPr="007A1F6B" w:rsidRDefault="007A1F6B" w:rsidP="007A1F6B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lang w:eastAsia="pt-BR"/>
              </w:rPr>
            </w:pPr>
            <w:r w:rsidRPr="007A1F6B">
              <w:rPr>
                <w:rFonts w:eastAsia="Times New Roman" w:cs="Times New Roman"/>
                <w:b/>
                <w:bCs/>
                <w:color w:val="FFFFFF" w:themeColor="background1"/>
                <w:lang w:eastAsia="pt-BR"/>
              </w:rPr>
              <w:t>Vulnerabilidade</w:t>
            </w:r>
          </w:p>
        </w:tc>
        <w:tc>
          <w:tcPr>
            <w:tcW w:w="42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404040"/>
            <w:vAlign w:val="center"/>
            <w:hideMark/>
          </w:tcPr>
          <w:p w:rsidR="007A1F6B" w:rsidRPr="007A1F6B" w:rsidRDefault="007A1F6B" w:rsidP="007A1F6B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lang w:eastAsia="pt-BR"/>
              </w:rPr>
            </w:pPr>
            <w:r w:rsidRPr="007A1F6B">
              <w:rPr>
                <w:rFonts w:eastAsia="Times New Roman" w:cs="Times New Roman"/>
                <w:b/>
                <w:bCs/>
                <w:color w:val="FFFFFF" w:themeColor="background1"/>
                <w:lang w:eastAsia="pt-BR"/>
              </w:rPr>
              <w:t>Impacto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404040"/>
            <w:vAlign w:val="center"/>
            <w:hideMark/>
          </w:tcPr>
          <w:p w:rsidR="007A1F6B" w:rsidRPr="007A1F6B" w:rsidRDefault="007A1F6B" w:rsidP="007A1F6B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lang w:eastAsia="pt-BR"/>
              </w:rPr>
            </w:pPr>
            <w:r w:rsidRPr="007A1F6B">
              <w:rPr>
                <w:rFonts w:eastAsia="Times New Roman" w:cs="Times New Roman"/>
                <w:b/>
                <w:bCs/>
                <w:color w:val="FFFFFF" w:themeColor="background1"/>
                <w:lang w:eastAsia="pt-BR"/>
              </w:rPr>
              <w:t>Status</w:t>
            </w:r>
          </w:p>
        </w:tc>
      </w:tr>
    </w:tbl>
    <w:p w:rsidR="00604216" w:rsidRDefault="00604216" w:rsidP="00F11FA8">
      <w:pPr>
        <w:spacing w:after="200"/>
      </w:pPr>
    </w:p>
    <w:p w:rsidR="007A1F6B" w:rsidRPr="002E4482" w:rsidRDefault="007A1F6B" w:rsidP="00F11FA8">
      <w:pPr>
        <w:spacing w:after="200"/>
      </w:pPr>
    </w:p>
    <w:sectPr w:rsidR="007A1F6B" w:rsidRPr="002E4482" w:rsidSect="002B7C7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567" w:right="1134" w:bottom="851" w:left="1418" w:header="850" w:footer="68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3F58" w:rsidRDefault="00DC3F58">
      <w:pPr>
        <w:spacing w:line="240" w:lineRule="auto"/>
      </w:pPr>
      <w:r>
        <w:separator/>
      </w:r>
    </w:p>
  </w:endnote>
  <w:endnote w:type="continuationSeparator" w:id="0">
    <w:p w:rsidR="00DC3F58" w:rsidRDefault="00DC3F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YInterstate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altName w:val="Courier New"/>
    <w:panose1 w:val="00000000000000000000"/>
    <w:charset w:val="00"/>
    <w:family w:val="auto"/>
    <w:notTrueType/>
    <w:pitch w:val="default"/>
    <w:sig w:usb0="00000000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7A93" w:rsidRDefault="00C77A93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7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34"/>
      <w:gridCol w:w="6804"/>
      <w:gridCol w:w="1418"/>
    </w:tblGrid>
    <w:tr w:rsidR="002B7C72" w:rsidRPr="002B515E" w:rsidTr="002B7C72">
      <w:trPr>
        <w:trHeight w:val="273"/>
      </w:trPr>
      <w:tc>
        <w:tcPr>
          <w:tcW w:w="1134" w:type="dxa"/>
        </w:tcPr>
        <w:p w:rsidR="002B7C72" w:rsidRPr="002B515E" w:rsidRDefault="002B7C72">
          <w:pPr>
            <w:pStyle w:val="Rodap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6804" w:type="dxa"/>
        </w:tcPr>
        <w:p w:rsidR="002B7C72" w:rsidRPr="002B515E" w:rsidRDefault="002B7C72" w:rsidP="002B7C72">
          <w:pPr>
            <w:pStyle w:val="Rodap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Análise de Vulnerabilidades</w:t>
          </w:r>
        </w:p>
      </w:tc>
      <w:tc>
        <w:tcPr>
          <w:tcW w:w="1418" w:type="dxa"/>
        </w:tcPr>
        <w:p w:rsidR="002B7C72" w:rsidRPr="002B515E" w:rsidRDefault="002B7C72" w:rsidP="002B7C72">
          <w:pPr>
            <w:pStyle w:val="Rodap"/>
            <w:jc w:val="right"/>
            <w:rPr>
              <w:rFonts w:ascii="Arial" w:hAnsi="Arial" w:cs="Arial"/>
              <w:sz w:val="16"/>
              <w:szCs w:val="16"/>
            </w:rPr>
          </w:pPr>
          <w:r w:rsidRPr="002B515E">
            <w:rPr>
              <w:rFonts w:ascii="Arial" w:hAnsi="Arial" w:cs="Arial"/>
              <w:snapToGrid w:val="0"/>
              <w:sz w:val="16"/>
              <w:szCs w:val="16"/>
            </w:rPr>
            <w:t xml:space="preserve">Página: </w:t>
          </w:r>
          <w:r w:rsidRPr="002B515E">
            <w:rPr>
              <w:rStyle w:val="Nmerodepgina"/>
              <w:rFonts w:ascii="Arial" w:hAnsi="Arial" w:cs="Arial"/>
              <w:sz w:val="16"/>
              <w:szCs w:val="16"/>
            </w:rPr>
            <w:fldChar w:fldCharType="begin"/>
          </w:r>
          <w:r w:rsidRPr="002B515E">
            <w:rPr>
              <w:rStyle w:val="Nmerodepgina"/>
              <w:rFonts w:ascii="Arial" w:hAnsi="Arial" w:cs="Arial"/>
              <w:sz w:val="16"/>
              <w:szCs w:val="16"/>
            </w:rPr>
            <w:instrText xml:space="preserve"> PAGE </w:instrText>
          </w:r>
          <w:r w:rsidRPr="002B515E">
            <w:rPr>
              <w:rStyle w:val="Nmerodepgina"/>
              <w:rFonts w:ascii="Arial" w:hAnsi="Arial" w:cs="Arial"/>
              <w:sz w:val="16"/>
              <w:szCs w:val="16"/>
            </w:rPr>
            <w:fldChar w:fldCharType="separate"/>
          </w:r>
          <w:r w:rsidR="00D65489">
            <w:rPr>
              <w:rStyle w:val="Nmerodepgina"/>
              <w:rFonts w:ascii="Arial" w:hAnsi="Arial" w:cs="Arial"/>
              <w:noProof/>
              <w:sz w:val="16"/>
              <w:szCs w:val="16"/>
            </w:rPr>
            <w:t>6</w:t>
          </w:r>
          <w:r w:rsidRPr="002B515E">
            <w:rPr>
              <w:rStyle w:val="Nmerodepgina"/>
              <w:rFonts w:ascii="Arial" w:hAnsi="Arial" w:cs="Arial"/>
              <w:sz w:val="16"/>
              <w:szCs w:val="16"/>
            </w:rPr>
            <w:fldChar w:fldCharType="end"/>
          </w:r>
          <w:r w:rsidRPr="002B515E">
            <w:rPr>
              <w:rFonts w:ascii="Arial" w:hAnsi="Arial" w:cs="Arial"/>
              <w:sz w:val="16"/>
              <w:szCs w:val="16"/>
            </w:rPr>
            <w:t xml:space="preserve"> </w:t>
          </w:r>
          <w:r w:rsidRPr="002B515E">
            <w:rPr>
              <w:rFonts w:ascii="Arial" w:hAnsi="Arial" w:cs="Arial"/>
              <w:snapToGrid w:val="0"/>
              <w:sz w:val="16"/>
              <w:szCs w:val="16"/>
            </w:rPr>
            <w:t xml:space="preserve">de </w:t>
          </w:r>
          <w:r w:rsidRPr="002B515E">
            <w:rPr>
              <w:rStyle w:val="Nmerodepgina"/>
              <w:rFonts w:ascii="Arial" w:hAnsi="Arial" w:cs="Arial"/>
              <w:sz w:val="16"/>
              <w:szCs w:val="16"/>
            </w:rPr>
            <w:fldChar w:fldCharType="begin"/>
          </w:r>
          <w:r w:rsidRPr="002B515E">
            <w:rPr>
              <w:rStyle w:val="Nmerodepgina"/>
              <w:rFonts w:ascii="Arial" w:hAnsi="Arial" w:cs="Arial"/>
              <w:sz w:val="16"/>
              <w:szCs w:val="16"/>
            </w:rPr>
            <w:instrText xml:space="preserve"> NUMPAGES </w:instrText>
          </w:r>
          <w:r w:rsidRPr="002B515E">
            <w:rPr>
              <w:rStyle w:val="Nmerodepgina"/>
              <w:rFonts w:ascii="Arial" w:hAnsi="Arial" w:cs="Arial"/>
              <w:sz w:val="16"/>
              <w:szCs w:val="16"/>
            </w:rPr>
            <w:fldChar w:fldCharType="separate"/>
          </w:r>
          <w:r w:rsidR="00D65489">
            <w:rPr>
              <w:rStyle w:val="Nmerodepgina"/>
              <w:rFonts w:ascii="Arial" w:hAnsi="Arial" w:cs="Arial"/>
              <w:noProof/>
              <w:sz w:val="16"/>
              <w:szCs w:val="16"/>
            </w:rPr>
            <w:t>6</w:t>
          </w:r>
          <w:r w:rsidRPr="002B515E">
            <w:rPr>
              <w:rStyle w:val="Nmerodepgina"/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:rsidR="002B7C72" w:rsidRPr="002B515E" w:rsidRDefault="002B7C72" w:rsidP="002B7C72">
    <w:pPr>
      <w:pStyle w:val="Advertencia"/>
      <w:rPr>
        <w:rFonts w:cs="Arial"/>
        <w:i w:val="0"/>
        <w:sz w:val="16"/>
        <w:szCs w:val="16"/>
      </w:rPr>
    </w:pPr>
  </w:p>
  <w:p w:rsidR="002B7C72" w:rsidRDefault="002B7C72"/>
  <w:p w:rsidR="002B7C72" w:rsidRDefault="002B7C72" w:rsidP="002B7C72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7A93" w:rsidRDefault="00C77A9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3F58" w:rsidRDefault="00DC3F58">
      <w:pPr>
        <w:spacing w:line="240" w:lineRule="auto"/>
      </w:pPr>
      <w:r>
        <w:separator/>
      </w:r>
    </w:p>
  </w:footnote>
  <w:footnote w:type="continuationSeparator" w:id="0">
    <w:p w:rsidR="00DC3F58" w:rsidRDefault="00DC3F58">
      <w:pPr>
        <w:spacing w:line="240" w:lineRule="auto"/>
      </w:pPr>
      <w:r>
        <w:continuationSeparator/>
      </w:r>
    </w:p>
  </w:footnote>
  <w:footnote w:id="1">
    <w:p w:rsidR="00F11FA8" w:rsidRDefault="00F11FA8" w:rsidP="00F11FA8">
      <w:pPr>
        <w:pStyle w:val="Textodenotaderodap"/>
      </w:pPr>
      <w:r>
        <w:rPr>
          <w:rStyle w:val="Refdenotaderodap"/>
        </w:rPr>
        <w:footnoteRef/>
      </w:r>
      <w:r>
        <w:t xml:space="preserve"> Classificação de vulnerabilidade baseada na OWASP Top 10 no ano de 2013. Para consulta da descrição ver seção 3.3. 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7A93" w:rsidRDefault="00C77A93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0" w:rightFromText="180" w:vertAnchor="text" w:horzAnchor="margin" w:tblpXSpec="center" w:tblpY="182"/>
      <w:tblW w:w="958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9580"/>
    </w:tblGrid>
    <w:tr w:rsidR="00D513F5" w:rsidRPr="00AC4E5C" w:rsidTr="00D513F5">
      <w:trPr>
        <w:trHeight w:val="632"/>
      </w:trPr>
      <w:tc>
        <w:tcPr>
          <w:tcW w:w="958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D513F5" w:rsidRPr="006F761E" w:rsidRDefault="00D513F5" w:rsidP="00D513F5">
          <w:pPr>
            <w:jc w:val="center"/>
            <w:rPr>
              <w:sz w:val="22"/>
              <w:szCs w:val="22"/>
            </w:rPr>
          </w:pPr>
          <w:r>
            <w:rPr>
              <w:sz w:val="22"/>
              <w:szCs w:val="22"/>
            </w:rPr>
            <w:t>Análise de Vulnerabilidades WEB</w:t>
          </w:r>
        </w:p>
      </w:tc>
    </w:tr>
  </w:tbl>
  <w:p w:rsidR="002B7C72" w:rsidRPr="001E6B18" w:rsidRDefault="002B7C72" w:rsidP="002B7C72">
    <w:pPr>
      <w:pStyle w:val="Cabealho"/>
      <w:rPr>
        <w:rFonts w:cs="Arial"/>
        <w:sz w:val="8"/>
        <w:u w:val="single"/>
      </w:rPr>
    </w:pPr>
  </w:p>
  <w:p w:rsidR="002B7C72" w:rsidRDefault="002B7C72" w:rsidP="002B7C72">
    <w:pPr>
      <w:pStyle w:val="Cabealho"/>
      <w:rPr>
        <w:rFonts w:cs="Arial"/>
        <w:sz w:val="8"/>
      </w:rPr>
    </w:pPr>
  </w:p>
  <w:p w:rsidR="002B7C72" w:rsidRDefault="002B7C72" w:rsidP="002B7C72">
    <w:pPr>
      <w:pStyle w:val="Cabealho"/>
      <w:rPr>
        <w:rFonts w:cs="Arial"/>
        <w:sz w:val="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7A93" w:rsidRDefault="00C77A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9772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1E00C4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691064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E905B29"/>
    <w:multiLevelType w:val="multilevel"/>
    <w:tmpl w:val="BAF8329C"/>
    <w:lvl w:ilvl="0">
      <w:start w:val="1"/>
      <w:numFmt w:val="decimal"/>
      <w:pStyle w:val="EstiloTtulo110ptVersaleteDepoisde6pt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lang w:val="pt-BR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Verdana" w:hAnsi="Verdana"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4" w15:restartNumberingAfterBreak="0">
    <w:nsid w:val="0F9A4650"/>
    <w:multiLevelType w:val="hybridMultilevel"/>
    <w:tmpl w:val="FF4A51D8"/>
    <w:lvl w:ilvl="0" w:tplc="FEE4212C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78696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4C0387D"/>
    <w:multiLevelType w:val="multilevel"/>
    <w:tmpl w:val="0CB2509E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113" w:firstLine="11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2E143BA"/>
    <w:multiLevelType w:val="hybridMultilevel"/>
    <w:tmpl w:val="7778D4B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AC33C4"/>
    <w:multiLevelType w:val="hybridMultilevel"/>
    <w:tmpl w:val="2BE0AA7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123467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1E672FF"/>
    <w:multiLevelType w:val="hybridMultilevel"/>
    <w:tmpl w:val="D68C6C16"/>
    <w:lvl w:ilvl="0" w:tplc="8D428A4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B531FC"/>
    <w:multiLevelType w:val="multilevel"/>
    <w:tmpl w:val="3CDAE062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b w:val="0"/>
      </w:r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2" w15:restartNumberingAfterBreak="0">
    <w:nsid w:val="35CD3D88"/>
    <w:multiLevelType w:val="hybridMultilevel"/>
    <w:tmpl w:val="B420DFB2"/>
    <w:lvl w:ilvl="0" w:tplc="3BEE8374">
      <w:start w:val="3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02464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4906DB4"/>
    <w:multiLevelType w:val="hybridMultilevel"/>
    <w:tmpl w:val="A4062B3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5618D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6E83096"/>
    <w:multiLevelType w:val="hybridMultilevel"/>
    <w:tmpl w:val="38128E78"/>
    <w:lvl w:ilvl="0" w:tplc="3BEE8374">
      <w:start w:val="3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632E1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F0C5D0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71B05CE"/>
    <w:multiLevelType w:val="hybridMultilevel"/>
    <w:tmpl w:val="182A808A"/>
    <w:lvl w:ilvl="0" w:tplc="BBBA7038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4B161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EE20916"/>
    <w:multiLevelType w:val="hybridMultilevel"/>
    <w:tmpl w:val="8B30465E"/>
    <w:lvl w:ilvl="0" w:tplc="A356C8DC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0"/>
  </w:num>
  <w:num w:numId="4">
    <w:abstractNumId w:val="7"/>
  </w:num>
  <w:num w:numId="5">
    <w:abstractNumId w:val="14"/>
  </w:num>
  <w:num w:numId="6">
    <w:abstractNumId w:val="13"/>
  </w:num>
  <w:num w:numId="7">
    <w:abstractNumId w:val="15"/>
  </w:num>
  <w:num w:numId="8">
    <w:abstractNumId w:val="2"/>
  </w:num>
  <w:num w:numId="9">
    <w:abstractNumId w:val="1"/>
  </w:num>
  <w:num w:numId="10">
    <w:abstractNumId w:val="20"/>
  </w:num>
  <w:num w:numId="11">
    <w:abstractNumId w:val="0"/>
  </w:num>
  <w:num w:numId="12">
    <w:abstractNumId w:val="18"/>
  </w:num>
  <w:num w:numId="13">
    <w:abstractNumId w:val="17"/>
  </w:num>
  <w:num w:numId="14">
    <w:abstractNumId w:val="9"/>
  </w:num>
  <w:num w:numId="15">
    <w:abstractNumId w:val="6"/>
  </w:num>
  <w:num w:numId="16">
    <w:abstractNumId w:val="5"/>
  </w:num>
  <w:num w:numId="17">
    <w:abstractNumId w:val="6"/>
  </w:num>
  <w:num w:numId="18">
    <w:abstractNumId w:val="6"/>
  </w:num>
  <w:num w:numId="19">
    <w:abstractNumId w:val="6"/>
  </w:num>
  <w:num w:numId="20">
    <w:abstractNumId w:val="8"/>
  </w:num>
  <w:num w:numId="21">
    <w:abstractNumId w:val="19"/>
  </w:num>
  <w:num w:numId="22">
    <w:abstractNumId w:val="11"/>
  </w:num>
  <w:num w:numId="23">
    <w:abstractNumId w:val="21"/>
  </w:num>
  <w:num w:numId="24">
    <w:abstractNumId w:val="12"/>
  </w:num>
  <w:num w:numId="25">
    <w:abstractNumId w:val="16"/>
  </w:num>
  <w:num w:numId="2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930"/>
    <w:rsid w:val="000245E7"/>
    <w:rsid w:val="000D6233"/>
    <w:rsid w:val="000F389B"/>
    <w:rsid w:val="0016627C"/>
    <w:rsid w:val="00166EC0"/>
    <w:rsid w:val="001F4E7E"/>
    <w:rsid w:val="001F6F78"/>
    <w:rsid w:val="00244C41"/>
    <w:rsid w:val="00271314"/>
    <w:rsid w:val="00285DB3"/>
    <w:rsid w:val="0029159B"/>
    <w:rsid w:val="002B7C72"/>
    <w:rsid w:val="002E4482"/>
    <w:rsid w:val="002F7090"/>
    <w:rsid w:val="00316AE0"/>
    <w:rsid w:val="00342D9D"/>
    <w:rsid w:val="00355807"/>
    <w:rsid w:val="00390BD2"/>
    <w:rsid w:val="00394C69"/>
    <w:rsid w:val="003A12DD"/>
    <w:rsid w:val="003C2FD2"/>
    <w:rsid w:val="004053DA"/>
    <w:rsid w:val="00414FE0"/>
    <w:rsid w:val="00422498"/>
    <w:rsid w:val="004965CF"/>
    <w:rsid w:val="004C49BE"/>
    <w:rsid w:val="004D375F"/>
    <w:rsid w:val="004D3930"/>
    <w:rsid w:val="004D5A84"/>
    <w:rsid w:val="004F6744"/>
    <w:rsid w:val="00510A8A"/>
    <w:rsid w:val="005A23D9"/>
    <w:rsid w:val="005C1B98"/>
    <w:rsid w:val="005C1E37"/>
    <w:rsid w:val="005F7435"/>
    <w:rsid w:val="00604216"/>
    <w:rsid w:val="0064143D"/>
    <w:rsid w:val="0065250A"/>
    <w:rsid w:val="00655627"/>
    <w:rsid w:val="0074319E"/>
    <w:rsid w:val="00786A80"/>
    <w:rsid w:val="007A1F6B"/>
    <w:rsid w:val="007C05FA"/>
    <w:rsid w:val="007D250A"/>
    <w:rsid w:val="00883495"/>
    <w:rsid w:val="009601FF"/>
    <w:rsid w:val="009E12E5"/>
    <w:rsid w:val="00A02A37"/>
    <w:rsid w:val="00A5135F"/>
    <w:rsid w:val="00A558AB"/>
    <w:rsid w:val="00A9695D"/>
    <w:rsid w:val="00AE258A"/>
    <w:rsid w:val="00B244F6"/>
    <w:rsid w:val="00B42294"/>
    <w:rsid w:val="00C77A93"/>
    <w:rsid w:val="00C9134E"/>
    <w:rsid w:val="00CE673A"/>
    <w:rsid w:val="00D242AC"/>
    <w:rsid w:val="00D513F5"/>
    <w:rsid w:val="00D65489"/>
    <w:rsid w:val="00D66490"/>
    <w:rsid w:val="00D93E8D"/>
    <w:rsid w:val="00DC3F58"/>
    <w:rsid w:val="00DD4100"/>
    <w:rsid w:val="00E029E1"/>
    <w:rsid w:val="00E218A0"/>
    <w:rsid w:val="00EF37BD"/>
    <w:rsid w:val="00F11FA8"/>
    <w:rsid w:val="00F76D15"/>
    <w:rsid w:val="00FF2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AEBA579-AB02-4EEC-89EB-52D462B75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pt-BR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35F"/>
    <w:pPr>
      <w:spacing w:after="0"/>
    </w:pPr>
    <w:rPr>
      <w:rFonts w:ascii="Verdana" w:hAnsi="Verdana"/>
    </w:rPr>
  </w:style>
  <w:style w:type="paragraph" w:styleId="Ttulo1">
    <w:name w:val="heading 1"/>
    <w:basedOn w:val="Normal"/>
    <w:next w:val="Normal"/>
    <w:link w:val="Ttulo1Char"/>
    <w:uiPriority w:val="9"/>
    <w:qFormat/>
    <w:rsid w:val="00A5135F"/>
    <w:pPr>
      <w:numPr>
        <w:numId w:val="19"/>
      </w:numPr>
      <w:spacing w:before="300" w:after="40"/>
      <w:jc w:val="left"/>
      <w:outlineLvl w:val="0"/>
    </w:pPr>
    <w:rPr>
      <w:rFonts w:asciiTheme="minorHAnsi" w:hAnsiTheme="minorHAnsi"/>
      <w:smallCaps/>
      <w:color w:val="335B74" w:themeColor="text2"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5135F"/>
    <w:pPr>
      <w:numPr>
        <w:ilvl w:val="1"/>
        <w:numId w:val="19"/>
      </w:numPr>
      <w:jc w:val="left"/>
      <w:outlineLvl w:val="1"/>
    </w:pPr>
    <w:rPr>
      <w:rFonts w:asciiTheme="minorHAnsi" w:hAnsiTheme="minorHAnsi"/>
      <w:smallCaps/>
      <w:color w:val="335B74" w:themeColor="text2"/>
      <w:spacing w:val="5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5135F"/>
    <w:pPr>
      <w:jc w:val="left"/>
      <w:outlineLvl w:val="2"/>
    </w:pPr>
    <w:rPr>
      <w:rFonts w:asciiTheme="minorHAnsi" w:hAnsiTheme="minorHAnsi"/>
      <w:smallCaps/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5135F"/>
    <w:pPr>
      <w:jc w:val="left"/>
      <w:outlineLvl w:val="3"/>
    </w:pPr>
    <w:rPr>
      <w:rFonts w:asciiTheme="minorHAnsi" w:hAnsiTheme="minorHAnsi"/>
      <w:i/>
      <w:iCs/>
      <w:smallCaps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5135F"/>
    <w:pPr>
      <w:jc w:val="left"/>
      <w:outlineLvl w:val="4"/>
    </w:pPr>
    <w:rPr>
      <w:rFonts w:asciiTheme="minorHAnsi" w:hAnsiTheme="minorHAnsi"/>
      <w:smallCaps/>
      <w:color w:val="487B77" w:themeColor="accent6" w:themeShade="BF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5135F"/>
    <w:pPr>
      <w:jc w:val="left"/>
      <w:outlineLvl w:val="5"/>
    </w:pPr>
    <w:rPr>
      <w:rFonts w:asciiTheme="minorHAnsi" w:hAnsiTheme="minorHAnsi"/>
      <w:smallCaps/>
      <w:color w:val="62A39F" w:themeColor="accent6"/>
      <w:spacing w:val="5"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5135F"/>
    <w:pPr>
      <w:jc w:val="left"/>
      <w:outlineLvl w:val="6"/>
    </w:pPr>
    <w:rPr>
      <w:rFonts w:asciiTheme="minorHAnsi" w:hAnsiTheme="minorHAnsi"/>
      <w:b/>
      <w:bCs/>
      <w:smallCaps/>
      <w:color w:val="62A39F" w:themeColor="accent6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5135F"/>
    <w:pPr>
      <w:jc w:val="left"/>
      <w:outlineLvl w:val="7"/>
    </w:pPr>
    <w:rPr>
      <w:rFonts w:asciiTheme="minorHAnsi" w:hAnsiTheme="minorHAnsi"/>
      <w:b/>
      <w:bCs/>
      <w:i/>
      <w:iCs/>
      <w:smallCaps/>
      <w:color w:val="487B77" w:themeColor="accent6" w:themeShade="BF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5135F"/>
    <w:pPr>
      <w:jc w:val="left"/>
      <w:outlineLvl w:val="8"/>
    </w:pPr>
    <w:rPr>
      <w:rFonts w:asciiTheme="minorHAnsi" w:hAnsiTheme="minorHAnsi"/>
      <w:b/>
      <w:bCs/>
      <w:i/>
      <w:iCs/>
      <w:smallCaps/>
      <w:color w:val="305250" w:themeColor="accent6" w:themeShade="8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5135F"/>
    <w:rPr>
      <w:smallCaps/>
      <w:color w:val="335B74" w:themeColor="text2"/>
      <w:spacing w:val="5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A5135F"/>
    <w:rPr>
      <w:smallCaps/>
      <w:color w:val="335B74" w:themeColor="text2"/>
      <w:spacing w:val="5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A5135F"/>
    <w:rPr>
      <w:smallCaps/>
      <w:spacing w:val="5"/>
      <w:sz w:val="24"/>
      <w:szCs w:val="24"/>
    </w:rPr>
  </w:style>
  <w:style w:type="paragraph" w:styleId="Cabealho">
    <w:name w:val="header"/>
    <w:basedOn w:val="Normal"/>
    <w:link w:val="CabealhoChar"/>
    <w:rsid w:val="004D3930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4D3930"/>
    <w:rPr>
      <w:rFonts w:ascii="Verdana" w:eastAsiaTheme="minorEastAsia" w:hAnsi="Verdana"/>
      <w:sz w:val="20"/>
      <w:szCs w:val="20"/>
    </w:rPr>
  </w:style>
  <w:style w:type="paragraph" w:styleId="Rodap">
    <w:name w:val="footer"/>
    <w:basedOn w:val="Normal"/>
    <w:link w:val="RodapChar"/>
    <w:rsid w:val="004D3930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rsid w:val="004D3930"/>
    <w:rPr>
      <w:rFonts w:ascii="Verdana" w:eastAsiaTheme="minorEastAsia" w:hAnsi="Verdana"/>
      <w:sz w:val="20"/>
      <w:szCs w:val="20"/>
    </w:rPr>
  </w:style>
  <w:style w:type="character" w:styleId="Hyperlink">
    <w:name w:val="Hyperlink"/>
    <w:basedOn w:val="Fontepargpadro"/>
    <w:uiPriority w:val="99"/>
    <w:rsid w:val="004D3930"/>
    <w:rPr>
      <w:color w:val="0000FF"/>
      <w:u w:val="single"/>
    </w:rPr>
  </w:style>
  <w:style w:type="table" w:styleId="Tabelacomgrade">
    <w:name w:val="Table Grid"/>
    <w:basedOn w:val="Tabelanormal"/>
    <w:rsid w:val="004D3930"/>
    <w:pPr>
      <w:spacing w:after="0" w:line="240" w:lineRule="auto"/>
    </w:pPr>
    <w:rPr>
      <w:rFonts w:ascii="Times New Roman" w:hAnsi="Times New Roman" w:cs="Times New Roman"/>
      <w:lang w:eastAsia="pt-BR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Nmerodepgina">
    <w:name w:val="page number"/>
    <w:basedOn w:val="Fontepargpadro"/>
    <w:rsid w:val="004D3930"/>
  </w:style>
  <w:style w:type="paragraph" w:styleId="Sumrio1">
    <w:name w:val="toc 1"/>
    <w:basedOn w:val="Normal"/>
    <w:next w:val="Normal"/>
    <w:autoRedefine/>
    <w:uiPriority w:val="39"/>
    <w:rsid w:val="004D3930"/>
    <w:pPr>
      <w:spacing w:before="120" w:after="120"/>
    </w:pPr>
    <w:rPr>
      <w:b/>
      <w:bCs/>
      <w:caps/>
    </w:rPr>
  </w:style>
  <w:style w:type="paragraph" w:styleId="Sumrio2">
    <w:name w:val="toc 2"/>
    <w:basedOn w:val="Normal"/>
    <w:next w:val="Normal"/>
    <w:autoRedefine/>
    <w:uiPriority w:val="39"/>
    <w:rsid w:val="004D3930"/>
    <w:pPr>
      <w:ind w:left="200"/>
    </w:pPr>
    <w:rPr>
      <w:smallCaps/>
    </w:rPr>
  </w:style>
  <w:style w:type="paragraph" w:customStyle="1" w:styleId="EstiloTtulo110ptVersaleteDepoisde6pt">
    <w:name w:val="Estilo Título 1 + 10 pt Versalete Depois de:  6 pt"/>
    <w:basedOn w:val="Ttulo1"/>
    <w:next w:val="Ttulo2"/>
    <w:autoRedefine/>
    <w:rsid w:val="004D3930"/>
    <w:pPr>
      <w:numPr>
        <w:numId w:val="2"/>
      </w:numPr>
      <w:spacing w:after="120" w:line="360" w:lineRule="auto"/>
    </w:pPr>
    <w:rPr>
      <w:rFonts w:ascii="EYInterstate" w:hAnsi="EYInterstate" w:cs="Times New Roman"/>
      <w:b/>
      <w:bCs/>
    </w:rPr>
  </w:style>
  <w:style w:type="paragraph" w:customStyle="1" w:styleId="Advertencia">
    <w:name w:val="Advertencia"/>
    <w:basedOn w:val="Normal"/>
    <w:next w:val="Normal"/>
    <w:rsid w:val="004D3930"/>
    <w:pPr>
      <w:suppressAutoHyphens/>
    </w:pPr>
    <w:rPr>
      <w:rFonts w:ascii="Arial" w:hAnsi="Arial"/>
      <w:i/>
      <w:iCs/>
      <w:szCs w:val="24"/>
      <w:lang w:eastAsia="ar-SA"/>
    </w:rPr>
  </w:style>
  <w:style w:type="paragraph" w:customStyle="1" w:styleId="Body">
    <w:name w:val="Body"/>
    <w:link w:val="BodyChar"/>
    <w:autoRedefine/>
    <w:rsid w:val="004D3930"/>
    <w:pPr>
      <w:keepNext/>
      <w:framePr w:hSpace="141" w:wrap="around" w:vAnchor="text" w:hAnchor="margin" w:xAlign="center" w:y="262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5"/>
        <w:tab w:val="left" w:pos="5102"/>
        <w:tab w:val="left" w:pos="5669"/>
        <w:tab w:val="left" w:pos="6236"/>
        <w:tab w:val="left" w:pos="6803"/>
        <w:tab w:val="left" w:pos="7370"/>
        <w:tab w:val="left" w:pos="7937"/>
        <w:tab w:val="left" w:pos="8504"/>
        <w:tab w:val="left" w:pos="9071"/>
      </w:tabs>
      <w:suppressAutoHyphens/>
      <w:spacing w:before="180" w:after="0" w:line="312" w:lineRule="auto"/>
      <w:jc w:val="center"/>
    </w:pPr>
    <w:rPr>
      <w:rFonts w:ascii="Arial" w:eastAsia="Helvetica Neue" w:hAnsi="Arial" w:cs="Courier New"/>
      <w:b/>
      <w:bCs/>
      <w:iCs/>
      <w:noProof/>
      <w:color w:val="000000" w:themeColor="text1"/>
      <w:lang w:eastAsia="pt-BR"/>
    </w:rPr>
  </w:style>
  <w:style w:type="character" w:customStyle="1" w:styleId="BodyChar">
    <w:name w:val="Body Char"/>
    <w:link w:val="Body"/>
    <w:rsid w:val="004D3930"/>
    <w:rPr>
      <w:rFonts w:ascii="Arial" w:eastAsia="Helvetica Neue" w:hAnsi="Arial" w:cs="Courier New"/>
      <w:b/>
      <w:bCs/>
      <w:iCs/>
      <w:noProof/>
      <w:color w:val="000000" w:themeColor="text1"/>
      <w:sz w:val="20"/>
      <w:szCs w:val="20"/>
      <w:lang w:eastAsia="pt-BR"/>
    </w:rPr>
  </w:style>
  <w:style w:type="paragraph" w:customStyle="1" w:styleId="Default">
    <w:name w:val="Default"/>
    <w:rsid w:val="004D3930"/>
    <w:pPr>
      <w:widowControl w:val="0"/>
      <w:autoSpaceDE w:val="0"/>
      <w:autoSpaceDN w:val="0"/>
      <w:adjustRightInd w:val="0"/>
      <w:spacing w:after="0" w:line="240" w:lineRule="auto"/>
      <w:ind w:left="851"/>
    </w:pPr>
    <w:rPr>
      <w:rFonts w:ascii="Arial" w:hAnsi="Arial" w:cs="Arial"/>
      <w:color w:val="000000"/>
      <w:sz w:val="24"/>
      <w:szCs w:val="24"/>
      <w:lang w:eastAsia="pt-BR"/>
    </w:rPr>
  </w:style>
  <w:style w:type="paragraph" w:styleId="Legenda">
    <w:name w:val="caption"/>
    <w:basedOn w:val="Normal"/>
    <w:next w:val="Normal"/>
    <w:uiPriority w:val="35"/>
    <w:unhideWhenUsed/>
    <w:qFormat/>
    <w:rsid w:val="002F7090"/>
    <w:rPr>
      <w:bCs/>
      <w:i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A5135F"/>
    <w:pPr>
      <w:pBdr>
        <w:top w:val="single" w:sz="8" w:space="1" w:color="62A39F" w:themeColor="accent6"/>
      </w:pBdr>
      <w:spacing w:after="120" w:line="240" w:lineRule="auto"/>
      <w:jc w:val="right"/>
    </w:pPr>
    <w:rPr>
      <w:rFonts w:asciiTheme="minorHAnsi" w:hAnsiTheme="minorHAnsi"/>
      <w:smallCaps/>
      <w:color w:val="262626" w:themeColor="text1" w:themeTint="D9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A5135F"/>
    <w:rPr>
      <w:smallCaps/>
      <w:color w:val="262626" w:themeColor="text1" w:themeTint="D9"/>
      <w:sz w:val="52"/>
      <w:szCs w:val="52"/>
    </w:rPr>
  </w:style>
  <w:style w:type="paragraph" w:styleId="PargrafodaLista">
    <w:name w:val="List Paragraph"/>
    <w:basedOn w:val="Normal"/>
    <w:uiPriority w:val="34"/>
    <w:qFormat/>
    <w:rsid w:val="00A5135F"/>
    <w:pPr>
      <w:ind w:left="720"/>
      <w:contextualSpacing/>
    </w:pPr>
  </w:style>
  <w:style w:type="character" w:customStyle="1" w:styleId="Ttulo4Char">
    <w:name w:val="Título 4 Char"/>
    <w:basedOn w:val="Fontepargpadro"/>
    <w:link w:val="Ttulo4"/>
    <w:uiPriority w:val="9"/>
    <w:semiHidden/>
    <w:rsid w:val="00A5135F"/>
    <w:rPr>
      <w:i/>
      <w:iCs/>
      <w:smallCaps/>
      <w:spacing w:val="10"/>
      <w:sz w:val="22"/>
      <w:szCs w:val="22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5135F"/>
    <w:rPr>
      <w:smallCaps/>
      <w:color w:val="487B77" w:themeColor="accent6" w:themeShade="BF"/>
      <w:spacing w:val="10"/>
      <w:sz w:val="22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5135F"/>
    <w:rPr>
      <w:smallCaps/>
      <w:color w:val="62A39F" w:themeColor="accent6"/>
      <w:spacing w:val="5"/>
      <w:sz w:val="22"/>
      <w:szCs w:val="22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5135F"/>
    <w:rPr>
      <w:b/>
      <w:bCs/>
      <w:smallCaps/>
      <w:color w:val="62A39F" w:themeColor="accent6"/>
      <w:spacing w:val="1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5135F"/>
    <w:rPr>
      <w:b/>
      <w:bCs/>
      <w:i/>
      <w:iCs/>
      <w:smallCaps/>
      <w:color w:val="487B77" w:themeColor="accent6" w:themeShade="BF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5135F"/>
    <w:rPr>
      <w:b/>
      <w:bCs/>
      <w:i/>
      <w:iCs/>
      <w:smallCaps/>
      <w:color w:val="305250" w:themeColor="accent6" w:themeShade="80"/>
    </w:rPr>
  </w:style>
  <w:style w:type="paragraph" w:styleId="Subttulo">
    <w:name w:val="Subtitle"/>
    <w:basedOn w:val="Normal"/>
    <w:next w:val="Normal"/>
    <w:link w:val="SubttuloChar"/>
    <w:uiPriority w:val="11"/>
    <w:qFormat/>
    <w:rsid w:val="00A5135F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tuloChar">
    <w:name w:val="Subtítulo Char"/>
    <w:basedOn w:val="Fontepargpadro"/>
    <w:link w:val="Subttulo"/>
    <w:uiPriority w:val="11"/>
    <w:rsid w:val="00A5135F"/>
    <w:rPr>
      <w:rFonts w:asciiTheme="majorHAnsi" w:eastAsiaTheme="majorEastAsia" w:hAnsiTheme="majorHAnsi" w:cstheme="majorBidi"/>
    </w:rPr>
  </w:style>
  <w:style w:type="character" w:styleId="Forte">
    <w:name w:val="Strong"/>
    <w:uiPriority w:val="22"/>
    <w:qFormat/>
    <w:rsid w:val="00A5135F"/>
    <w:rPr>
      <w:b/>
      <w:bCs/>
      <w:color w:val="62A39F" w:themeColor="accent6"/>
    </w:rPr>
  </w:style>
  <w:style w:type="character" w:styleId="nfase">
    <w:name w:val="Emphasis"/>
    <w:uiPriority w:val="20"/>
    <w:qFormat/>
    <w:rsid w:val="00A5135F"/>
    <w:rPr>
      <w:b/>
      <w:bCs/>
      <w:i/>
      <w:iCs/>
      <w:spacing w:val="10"/>
    </w:rPr>
  </w:style>
  <w:style w:type="paragraph" w:styleId="SemEspaamento">
    <w:name w:val="No Spacing"/>
    <w:link w:val="SemEspaamentoChar"/>
    <w:uiPriority w:val="1"/>
    <w:qFormat/>
    <w:rsid w:val="00A5135F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A5135F"/>
    <w:rPr>
      <w:rFonts w:asciiTheme="minorHAnsi" w:hAnsiTheme="minorHAnsi"/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A5135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5135F"/>
    <w:pPr>
      <w:pBdr>
        <w:top w:val="single" w:sz="8" w:space="1" w:color="62A39F" w:themeColor="accent6"/>
      </w:pBdr>
      <w:spacing w:before="140" w:after="140"/>
      <w:ind w:left="1440" w:right="1440"/>
    </w:pPr>
    <w:rPr>
      <w:rFonts w:asciiTheme="minorHAnsi" w:hAnsiTheme="minorHAnsi"/>
      <w:b/>
      <w:bCs/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5135F"/>
    <w:rPr>
      <w:b/>
      <w:bCs/>
      <w:i/>
      <w:iCs/>
    </w:rPr>
  </w:style>
  <w:style w:type="character" w:styleId="nfaseSutil">
    <w:name w:val="Subtle Emphasis"/>
    <w:uiPriority w:val="19"/>
    <w:qFormat/>
    <w:rsid w:val="00A5135F"/>
    <w:rPr>
      <w:i/>
      <w:iCs/>
    </w:rPr>
  </w:style>
  <w:style w:type="character" w:styleId="nfaseIntensa">
    <w:name w:val="Intense Emphasis"/>
    <w:uiPriority w:val="21"/>
    <w:qFormat/>
    <w:rsid w:val="00A5135F"/>
    <w:rPr>
      <w:b/>
      <w:bCs/>
      <w:i/>
      <w:iCs/>
      <w:color w:val="62A39F" w:themeColor="accent6"/>
      <w:spacing w:val="10"/>
    </w:rPr>
  </w:style>
  <w:style w:type="character" w:styleId="RefernciaSutil">
    <w:name w:val="Subtle Reference"/>
    <w:uiPriority w:val="31"/>
    <w:qFormat/>
    <w:rsid w:val="00A5135F"/>
    <w:rPr>
      <w:b/>
      <w:bCs/>
    </w:rPr>
  </w:style>
  <w:style w:type="character" w:styleId="RefernciaIntensa">
    <w:name w:val="Intense Reference"/>
    <w:uiPriority w:val="32"/>
    <w:qFormat/>
    <w:rsid w:val="00A5135F"/>
    <w:rPr>
      <w:b/>
      <w:bCs/>
      <w:smallCaps/>
      <w:spacing w:val="5"/>
      <w:sz w:val="22"/>
      <w:szCs w:val="22"/>
      <w:u w:val="single"/>
    </w:rPr>
  </w:style>
  <w:style w:type="character" w:styleId="TtulodoLivro">
    <w:name w:val="Book Title"/>
    <w:uiPriority w:val="33"/>
    <w:qFormat/>
    <w:rsid w:val="00A5135F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5135F"/>
    <w:pPr>
      <w:outlineLvl w:val="9"/>
    </w:pPr>
    <w:rPr>
      <w:rFonts w:ascii="Verdana" w:hAnsi="Verdana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A5135F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F76D15"/>
    <w:pPr>
      <w:spacing w:line="240" w:lineRule="auto"/>
    </w:p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F76D15"/>
    <w:rPr>
      <w:rFonts w:ascii="Verdana" w:hAnsi="Verdana"/>
    </w:rPr>
  </w:style>
  <w:style w:type="character" w:styleId="Refdenotaderodap">
    <w:name w:val="footnote reference"/>
    <w:basedOn w:val="Fontepargpadro"/>
    <w:uiPriority w:val="99"/>
    <w:semiHidden/>
    <w:unhideWhenUsed/>
    <w:rsid w:val="00F76D15"/>
    <w:rPr>
      <w:vertAlign w:val="superscript"/>
    </w:rPr>
  </w:style>
  <w:style w:type="paragraph" w:styleId="Sumrio3">
    <w:name w:val="toc 3"/>
    <w:basedOn w:val="Normal"/>
    <w:next w:val="Normal"/>
    <w:autoRedefine/>
    <w:uiPriority w:val="39"/>
    <w:unhideWhenUsed/>
    <w:rsid w:val="00E029E1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05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Azul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83942B-B0FB-4DAD-9A05-EA4D8D30EC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460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 Itau Unibanco SA</Company>
  <LinksUpToDate>false</LinksUpToDate>
  <CharactersWithSpaces>2944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 Cristina Barbosa Alves</dc:creator>
  <cp:keywords/>
  <dc:description/>
  <cp:lastModifiedBy>Vitor Domingues Ribeiro</cp:lastModifiedBy>
  <cp:revision>7</cp:revision>
  <dcterms:created xsi:type="dcterms:W3CDTF">2017-06-09T16:40:00Z</dcterms:created>
  <dcterms:modified xsi:type="dcterms:W3CDTF">2017-06-12T12:29:00Z</dcterms:modified>
</cp:coreProperties>
</file>