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Declaração de Trabalho - SOW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Descentralização de Oferta e Procura para Caronas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Pedro Antonio Moreira de Freitas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Vítor Henrique Antônio da Silva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alunos da Universidade Federal de Goiás (o Campus II Samambaia), encontramos hodiernamente problemas na locomoção, devido o local afastado em que se encontra o campus. Em sua maioria, os alunos optam por meios alternativos tentando minimizar o impacto que o transporte público e sua superlotação causam no deslocamento da casa/trabalho em direção a universidade. Nesse contexto surgem grupos em mídias sociais que tentam se organizar e criar  essas alternativas, grupos no Facebook e WhatsApp são comuns para tentar se encaixar e adequar na agenda de algum conhecido que passe por seu ponto em algum momento do percurso e que tenha destino final no campus onde ambos estudam. 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Todavia em algumas vezes os desencontros e o ruído (entendendo-se como a comunicação ruim nestes meios) torna a experiência de quem oferece e recebe a carona um tanto quanto cansativa. Acaba sendo uma rotina cansativa perguntas como: “Você vai hoje para a faculdade?” ou “Você passa por aqui mesmo?”. Analisando essa dor a equipe tem como objetivo tentar gerar uma solução viável e objetiva pros alunos, tanto que precisam, tanto que oferecem carona e sanar a dificuldade existente.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