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98F0" w14:textId="0662EE99" w:rsidR="00F237FC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pessoa</w:t>
      </w:r>
    </w:p>
    <w:p w14:paraId="1C680EAB" w14:textId="349985A3" w:rsidR="003A1601" w:rsidRDefault="003A1601">
      <w:r>
        <w:t>- O cliente não utilizar o aplicativo</w:t>
      </w:r>
    </w:p>
    <w:p w14:paraId="00A894FC" w14:textId="1F2FFA67" w:rsidR="003A1601" w:rsidRDefault="003A1601">
      <w:r>
        <w:t>- Os usuários do aplicativo não o utilizarem</w:t>
      </w:r>
    </w:p>
    <w:p w14:paraId="0EA6126B" w14:textId="3A9DCE19" w:rsidR="003A1601" w:rsidRDefault="003A1601">
      <w:r>
        <w:t>- Suporte ao cliente</w:t>
      </w:r>
    </w:p>
    <w:p w14:paraId="52F858D1" w14:textId="5112B55B" w:rsidR="003A1601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projeto</w:t>
      </w:r>
    </w:p>
    <w:p w14:paraId="55C44D68" w14:textId="1172E419" w:rsidR="003A1601" w:rsidRDefault="003A1601">
      <w:r>
        <w:t>- Perda de integrantes</w:t>
      </w:r>
    </w:p>
    <w:p w14:paraId="10B49A81" w14:textId="6D11A071" w:rsidR="003A1601" w:rsidRDefault="003A1601">
      <w:r>
        <w:t>- Atraso nas entregas</w:t>
      </w:r>
    </w:p>
    <w:p w14:paraId="5844F062" w14:textId="049042D3" w:rsidR="003A1601" w:rsidRDefault="003A1601">
      <w:r>
        <w:t>- Falta de apoio do MacFei</w:t>
      </w:r>
    </w:p>
    <w:p w14:paraId="2D604A7B" w14:textId="1687CD2D" w:rsidR="003A1601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tecnologia</w:t>
      </w:r>
    </w:p>
    <w:p w14:paraId="72D6F7B5" w14:textId="4C07A294" w:rsidR="003A1601" w:rsidRDefault="003A1601">
      <w:r>
        <w:t>- Queda da rede</w:t>
      </w:r>
    </w:p>
    <w:p w14:paraId="3A275CD6" w14:textId="345FDFE3" w:rsidR="003A1601" w:rsidRDefault="003A1601">
      <w:r>
        <w:t>- Sobrecarga de servidor</w:t>
      </w:r>
    </w:p>
    <w:p w14:paraId="5D1CC953" w14:textId="6C0C968C" w:rsidR="003A1601" w:rsidRDefault="003A1601">
      <w:r>
        <w:t>- Compatibilidade</w:t>
      </w:r>
    </w:p>
    <w:p w14:paraId="39F85758" w14:textId="3F2A13D6" w:rsidR="00FB6C50" w:rsidRDefault="00FB6C50" w:rsidP="00FB6C50">
      <w:pPr>
        <w:tabs>
          <w:tab w:val="left" w:pos="1695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2"/>
        <w:gridCol w:w="1759"/>
        <w:gridCol w:w="1694"/>
        <w:gridCol w:w="1680"/>
        <w:gridCol w:w="1689"/>
      </w:tblGrid>
      <w:tr w:rsidR="00FB6C50" w14:paraId="13819BA0" w14:textId="77777777" w:rsidTr="00FB6C50">
        <w:tc>
          <w:tcPr>
            <w:tcW w:w="1672" w:type="dxa"/>
            <w:shd w:val="clear" w:color="auto" w:fill="EDEDED" w:themeFill="accent3" w:themeFillTint="33"/>
          </w:tcPr>
          <w:p w14:paraId="5F0F40B8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ID</w:t>
            </w:r>
          </w:p>
        </w:tc>
        <w:tc>
          <w:tcPr>
            <w:tcW w:w="1759" w:type="dxa"/>
            <w:shd w:val="clear" w:color="auto" w:fill="EDEDED" w:themeFill="accent3" w:themeFillTint="33"/>
          </w:tcPr>
          <w:p w14:paraId="6732C81B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Riscos</w:t>
            </w:r>
          </w:p>
        </w:tc>
        <w:tc>
          <w:tcPr>
            <w:tcW w:w="1694" w:type="dxa"/>
            <w:shd w:val="clear" w:color="auto" w:fill="EDEDED" w:themeFill="accent3" w:themeFillTint="33"/>
          </w:tcPr>
          <w:p w14:paraId="223397EA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Probabilidade</w:t>
            </w:r>
          </w:p>
        </w:tc>
        <w:tc>
          <w:tcPr>
            <w:tcW w:w="1680" w:type="dxa"/>
            <w:shd w:val="clear" w:color="auto" w:fill="EDEDED" w:themeFill="accent3" w:themeFillTint="33"/>
          </w:tcPr>
          <w:p w14:paraId="3057B943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Impacto</w:t>
            </w:r>
          </w:p>
        </w:tc>
        <w:tc>
          <w:tcPr>
            <w:tcW w:w="1689" w:type="dxa"/>
            <w:shd w:val="clear" w:color="auto" w:fill="EDEDED" w:themeFill="accent3" w:themeFillTint="33"/>
          </w:tcPr>
          <w:p w14:paraId="306AFD3B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Importância</w:t>
            </w:r>
          </w:p>
        </w:tc>
      </w:tr>
      <w:tr w:rsidR="00FB6C50" w14:paraId="79F3CC10" w14:textId="77777777" w:rsidTr="00FB6C50">
        <w:tc>
          <w:tcPr>
            <w:tcW w:w="1672" w:type="dxa"/>
          </w:tcPr>
          <w:p w14:paraId="6E3BFEC5" w14:textId="77777777" w:rsidR="00FB6C50" w:rsidRDefault="00FB6C50" w:rsidP="00541F94">
            <w:r>
              <w:t>Risco 1</w:t>
            </w:r>
          </w:p>
        </w:tc>
        <w:tc>
          <w:tcPr>
            <w:tcW w:w="1759" w:type="dxa"/>
          </w:tcPr>
          <w:p w14:paraId="0EA9CDDF" w14:textId="77777777" w:rsidR="00FB6C50" w:rsidRDefault="00FB6C50" w:rsidP="00541F94">
            <w:r>
              <w:t>MACFEI não utilizar o aplicativo.</w:t>
            </w:r>
          </w:p>
        </w:tc>
        <w:tc>
          <w:tcPr>
            <w:tcW w:w="1694" w:type="dxa"/>
          </w:tcPr>
          <w:p w14:paraId="234B92B2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2547705C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40AE4E04" w14:textId="77777777" w:rsidR="00FB6C50" w:rsidRDefault="00FB6C50" w:rsidP="00541F94">
            <w:r>
              <w:t>Média importância</w:t>
            </w:r>
          </w:p>
        </w:tc>
      </w:tr>
      <w:tr w:rsidR="00FB6C50" w14:paraId="50C63DA7" w14:textId="77777777" w:rsidTr="00FB6C50">
        <w:tc>
          <w:tcPr>
            <w:tcW w:w="1672" w:type="dxa"/>
          </w:tcPr>
          <w:p w14:paraId="18E86F23" w14:textId="77777777" w:rsidR="00FB6C50" w:rsidRDefault="00FB6C50" w:rsidP="00541F94">
            <w:r>
              <w:t>Risco 2</w:t>
            </w:r>
          </w:p>
        </w:tc>
        <w:tc>
          <w:tcPr>
            <w:tcW w:w="1759" w:type="dxa"/>
          </w:tcPr>
          <w:p w14:paraId="27FC45CB" w14:textId="77777777" w:rsidR="00FB6C50" w:rsidRDefault="00FB6C50" w:rsidP="00541F94">
            <w:r>
              <w:t>Alunos e professores não aderirem ao aplicativo.</w:t>
            </w:r>
          </w:p>
        </w:tc>
        <w:tc>
          <w:tcPr>
            <w:tcW w:w="1694" w:type="dxa"/>
          </w:tcPr>
          <w:p w14:paraId="140E3971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00BE5C7A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21EE5F2E" w14:textId="77777777" w:rsidR="00FB6C50" w:rsidRDefault="00FB6C50" w:rsidP="00541F94">
            <w:r>
              <w:t>Alta importância</w:t>
            </w:r>
          </w:p>
        </w:tc>
      </w:tr>
      <w:tr w:rsidR="00FB6C50" w14:paraId="747CA96F" w14:textId="77777777" w:rsidTr="00FB6C50">
        <w:tc>
          <w:tcPr>
            <w:tcW w:w="1672" w:type="dxa"/>
          </w:tcPr>
          <w:p w14:paraId="6038221F" w14:textId="77777777" w:rsidR="00FB6C50" w:rsidRDefault="00FB6C50" w:rsidP="00541F94">
            <w:r>
              <w:t>Risco 3</w:t>
            </w:r>
          </w:p>
        </w:tc>
        <w:tc>
          <w:tcPr>
            <w:tcW w:w="1759" w:type="dxa"/>
          </w:tcPr>
          <w:p w14:paraId="6481D760" w14:textId="77777777" w:rsidR="00FB6C50" w:rsidRDefault="00FB6C50" w:rsidP="00541F94">
            <w:r>
              <w:t>MACFEI não prestar o devido suporte aos clientes</w:t>
            </w:r>
          </w:p>
        </w:tc>
        <w:tc>
          <w:tcPr>
            <w:tcW w:w="1694" w:type="dxa"/>
          </w:tcPr>
          <w:p w14:paraId="64306F17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122B0CE" w14:textId="77777777" w:rsidR="00FB6C50" w:rsidRDefault="00FB6C50" w:rsidP="00541F94">
            <w:r>
              <w:t>Médio</w:t>
            </w:r>
          </w:p>
        </w:tc>
        <w:tc>
          <w:tcPr>
            <w:tcW w:w="1689" w:type="dxa"/>
          </w:tcPr>
          <w:p w14:paraId="1AE59472" w14:textId="77777777" w:rsidR="00FB6C50" w:rsidRDefault="00FB6C50" w:rsidP="00541F94">
            <w:r>
              <w:t>Média importância</w:t>
            </w:r>
          </w:p>
        </w:tc>
      </w:tr>
      <w:tr w:rsidR="00FB6C50" w14:paraId="46FF96D2" w14:textId="77777777" w:rsidTr="00FB6C50">
        <w:tc>
          <w:tcPr>
            <w:tcW w:w="1672" w:type="dxa"/>
          </w:tcPr>
          <w:p w14:paraId="6D7D0739" w14:textId="77777777" w:rsidR="00FB6C50" w:rsidRDefault="00FB6C50" w:rsidP="00541F94">
            <w:r>
              <w:t>Risco 4</w:t>
            </w:r>
          </w:p>
        </w:tc>
        <w:tc>
          <w:tcPr>
            <w:tcW w:w="1759" w:type="dxa"/>
          </w:tcPr>
          <w:p w14:paraId="708B184E" w14:textId="77777777" w:rsidR="00FB6C50" w:rsidRDefault="00FB6C50" w:rsidP="00541F94">
            <w:r>
              <w:t>Perda de integrantes da equipe</w:t>
            </w:r>
          </w:p>
        </w:tc>
        <w:tc>
          <w:tcPr>
            <w:tcW w:w="1694" w:type="dxa"/>
          </w:tcPr>
          <w:p w14:paraId="23305941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10DCE244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04E10168" w14:textId="77777777" w:rsidR="00FB6C50" w:rsidRDefault="00FB6C50" w:rsidP="00541F94">
            <w:r>
              <w:t>Média importância</w:t>
            </w:r>
          </w:p>
        </w:tc>
      </w:tr>
      <w:tr w:rsidR="00FB6C50" w14:paraId="1C06F887" w14:textId="77777777" w:rsidTr="00FB6C50">
        <w:tc>
          <w:tcPr>
            <w:tcW w:w="1672" w:type="dxa"/>
          </w:tcPr>
          <w:p w14:paraId="5649DE4A" w14:textId="77777777" w:rsidR="00FB6C50" w:rsidRDefault="00FB6C50" w:rsidP="00541F94">
            <w:r>
              <w:t>Risco 5</w:t>
            </w:r>
          </w:p>
        </w:tc>
        <w:tc>
          <w:tcPr>
            <w:tcW w:w="1759" w:type="dxa"/>
          </w:tcPr>
          <w:p w14:paraId="6AE19B37" w14:textId="77777777" w:rsidR="00FB6C50" w:rsidRDefault="00FB6C50" w:rsidP="00541F94">
            <w:r>
              <w:t>Atraso nas entregas</w:t>
            </w:r>
          </w:p>
        </w:tc>
        <w:tc>
          <w:tcPr>
            <w:tcW w:w="1694" w:type="dxa"/>
          </w:tcPr>
          <w:p w14:paraId="6C0C811E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6C24AB8" w14:textId="77777777" w:rsidR="00FB6C50" w:rsidRDefault="00FB6C50" w:rsidP="00541F94">
            <w:r>
              <w:t>Médio</w:t>
            </w:r>
          </w:p>
        </w:tc>
        <w:tc>
          <w:tcPr>
            <w:tcW w:w="1689" w:type="dxa"/>
          </w:tcPr>
          <w:p w14:paraId="56B94132" w14:textId="77777777" w:rsidR="00FB6C50" w:rsidRDefault="00FB6C50" w:rsidP="00541F94">
            <w:r>
              <w:t>Média importância</w:t>
            </w:r>
          </w:p>
        </w:tc>
      </w:tr>
      <w:tr w:rsidR="00FB6C50" w14:paraId="3DE60C9A" w14:textId="77777777" w:rsidTr="00FB6C50">
        <w:tc>
          <w:tcPr>
            <w:tcW w:w="1672" w:type="dxa"/>
          </w:tcPr>
          <w:p w14:paraId="527912F5" w14:textId="77777777" w:rsidR="00FB6C50" w:rsidRDefault="00FB6C50" w:rsidP="00541F94">
            <w:r>
              <w:t>Risco 6</w:t>
            </w:r>
          </w:p>
        </w:tc>
        <w:tc>
          <w:tcPr>
            <w:tcW w:w="1759" w:type="dxa"/>
          </w:tcPr>
          <w:p w14:paraId="09D91886" w14:textId="77777777" w:rsidR="00FB6C50" w:rsidRDefault="00FB6C50" w:rsidP="00541F94">
            <w:r>
              <w:t>Falta de apoio do MACFEI no desenvolvimento</w:t>
            </w:r>
          </w:p>
        </w:tc>
        <w:tc>
          <w:tcPr>
            <w:tcW w:w="1694" w:type="dxa"/>
          </w:tcPr>
          <w:p w14:paraId="688E8626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EBD45DC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7E2DCB88" w14:textId="77777777" w:rsidR="00FB6C50" w:rsidRDefault="00FB6C50" w:rsidP="00541F94">
            <w:r>
              <w:t>Alta importância</w:t>
            </w:r>
          </w:p>
        </w:tc>
      </w:tr>
      <w:tr w:rsidR="00FB6C50" w14:paraId="14328E3E" w14:textId="77777777" w:rsidTr="00FB6C50">
        <w:tc>
          <w:tcPr>
            <w:tcW w:w="1672" w:type="dxa"/>
          </w:tcPr>
          <w:p w14:paraId="3D7E54E0" w14:textId="77777777" w:rsidR="00FB6C50" w:rsidRDefault="00FB6C50" w:rsidP="00541F94">
            <w:r>
              <w:t>Risco 7</w:t>
            </w:r>
          </w:p>
        </w:tc>
        <w:tc>
          <w:tcPr>
            <w:tcW w:w="1759" w:type="dxa"/>
          </w:tcPr>
          <w:p w14:paraId="328AE28D" w14:textId="77777777" w:rsidR="00FB6C50" w:rsidRDefault="00FB6C50" w:rsidP="00541F94">
            <w:r>
              <w:t>Queda da rede</w:t>
            </w:r>
          </w:p>
        </w:tc>
        <w:tc>
          <w:tcPr>
            <w:tcW w:w="1694" w:type="dxa"/>
          </w:tcPr>
          <w:p w14:paraId="15221883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58131289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6EBAED68" w14:textId="77777777" w:rsidR="00FB6C50" w:rsidRDefault="00FB6C50" w:rsidP="00541F94">
            <w:r>
              <w:t>Média importância</w:t>
            </w:r>
          </w:p>
        </w:tc>
      </w:tr>
      <w:tr w:rsidR="00FB6C50" w14:paraId="08D80194" w14:textId="77777777" w:rsidTr="00FB6C50">
        <w:tc>
          <w:tcPr>
            <w:tcW w:w="1672" w:type="dxa"/>
          </w:tcPr>
          <w:p w14:paraId="7287A3E2" w14:textId="77777777" w:rsidR="00FB6C50" w:rsidRDefault="00FB6C50" w:rsidP="00541F94">
            <w:r>
              <w:t>Risco 8</w:t>
            </w:r>
          </w:p>
        </w:tc>
        <w:tc>
          <w:tcPr>
            <w:tcW w:w="1759" w:type="dxa"/>
          </w:tcPr>
          <w:p w14:paraId="58A6FA41" w14:textId="77777777" w:rsidR="00FB6C50" w:rsidRDefault="00FB6C50" w:rsidP="00541F94">
            <w:r>
              <w:t>Sobrecarga do servidor</w:t>
            </w:r>
          </w:p>
        </w:tc>
        <w:tc>
          <w:tcPr>
            <w:tcW w:w="1694" w:type="dxa"/>
          </w:tcPr>
          <w:p w14:paraId="18DB71D9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5AB4A54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074F50B6" w14:textId="77777777" w:rsidR="00FB6C50" w:rsidRDefault="00FB6C50" w:rsidP="00541F94">
            <w:r>
              <w:t>Alta importância</w:t>
            </w:r>
          </w:p>
        </w:tc>
      </w:tr>
      <w:tr w:rsidR="00FB6C50" w14:paraId="3B032790" w14:textId="77777777" w:rsidTr="00FB6C50">
        <w:tc>
          <w:tcPr>
            <w:tcW w:w="1672" w:type="dxa"/>
          </w:tcPr>
          <w:p w14:paraId="61C14BBA" w14:textId="77777777" w:rsidR="00FB6C50" w:rsidRDefault="00FB6C50" w:rsidP="00541F94">
            <w:r>
              <w:t>Risco 9</w:t>
            </w:r>
          </w:p>
        </w:tc>
        <w:tc>
          <w:tcPr>
            <w:tcW w:w="1759" w:type="dxa"/>
          </w:tcPr>
          <w:p w14:paraId="4F830AEA" w14:textId="77777777" w:rsidR="00FB6C50" w:rsidRDefault="00FB6C50" w:rsidP="00541F94">
            <w:r>
              <w:t>Compatibilidade entre dispositivos</w:t>
            </w:r>
          </w:p>
        </w:tc>
        <w:tc>
          <w:tcPr>
            <w:tcW w:w="1694" w:type="dxa"/>
          </w:tcPr>
          <w:p w14:paraId="7146A5DF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3E56474F" w14:textId="77777777" w:rsidR="00FB6C50" w:rsidRDefault="00FB6C50" w:rsidP="00541F94">
            <w:r>
              <w:t>Médio</w:t>
            </w:r>
          </w:p>
        </w:tc>
        <w:tc>
          <w:tcPr>
            <w:tcW w:w="1689" w:type="dxa"/>
          </w:tcPr>
          <w:p w14:paraId="0EFA7FBD" w14:textId="77777777" w:rsidR="00FB6C50" w:rsidRDefault="00FB6C50" w:rsidP="00541F94">
            <w:r>
              <w:t>Baixa importância</w:t>
            </w:r>
          </w:p>
        </w:tc>
      </w:tr>
    </w:tbl>
    <w:p w14:paraId="16792783" w14:textId="77777777" w:rsidR="00FB6C50" w:rsidRDefault="00FB6C50"/>
    <w:sectPr w:rsidR="00FB6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1"/>
    <w:rsid w:val="003A1601"/>
    <w:rsid w:val="00506A49"/>
    <w:rsid w:val="00A53623"/>
    <w:rsid w:val="00CF752C"/>
    <w:rsid w:val="00F237FC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2E7C"/>
  <w15:chartTrackingRefBased/>
  <w15:docId w15:val="{A741502E-9E3E-42AA-8AE1-3C17DEBE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VICTOR PASSOS DE MOURA</dc:creator>
  <cp:keywords/>
  <dc:description/>
  <cp:lastModifiedBy>PEDRO ANDRES PIRES</cp:lastModifiedBy>
  <cp:revision>2</cp:revision>
  <dcterms:created xsi:type="dcterms:W3CDTF">2024-04-13T15:07:00Z</dcterms:created>
  <dcterms:modified xsi:type="dcterms:W3CDTF">2024-04-13T15:22:00Z</dcterms:modified>
</cp:coreProperties>
</file>