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99CCF8" w14:textId="77777777" w:rsidR="00D42FC3" w:rsidRDefault="00D42FC3">
      <w:r>
        <w:t>Tipo de Gráfico 01 - Rótulos Acumulados</w:t>
      </w:r>
    </w:p>
    <w:p w14:paraId="23590736" w14:textId="77777777" w:rsidR="00450C6C" w:rsidRDefault="00D42FC3">
      <w:r>
        <w:rPr>
          <w:noProof/>
        </w:rPr>
        <w:drawing>
          <wp:inline distT="0" distB="0" distL="0" distR="0" wp14:anchorId="0AAC6AFB" wp14:editId="1390C94C">
            <wp:extent cx="5400040" cy="336296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65BAD" w14:textId="77777777" w:rsidR="00D42FC3" w:rsidRDefault="00D42FC3"/>
    <w:p w14:paraId="3CA7CEC2" w14:textId="77777777" w:rsidR="009B0DD3" w:rsidRDefault="009B0DD3"/>
    <w:p w14:paraId="0CB3AE93" w14:textId="77777777" w:rsidR="009B0DD3" w:rsidRDefault="009B0DD3" w:rsidP="009B0DD3">
      <w:r>
        <w:t>Tipo de Gráfico 08 – Igual ao Tipo 1, porém com o rotulo sem virgulas</w:t>
      </w:r>
    </w:p>
    <w:p w14:paraId="643D0123" w14:textId="77777777" w:rsidR="009B0DD3" w:rsidRDefault="009B0DD3" w:rsidP="009B0DD3">
      <w:r>
        <w:rPr>
          <w:noProof/>
        </w:rPr>
        <w:drawing>
          <wp:inline distT="0" distB="0" distL="0" distR="0" wp14:anchorId="34871F3C" wp14:editId="3EC6043C">
            <wp:extent cx="5400040" cy="35433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17D59" w14:textId="77777777" w:rsidR="009B0DD3" w:rsidRDefault="009B0DD3"/>
    <w:p w14:paraId="1E128CCF" w14:textId="77777777" w:rsidR="009B0DD3" w:rsidRDefault="009B0DD3"/>
    <w:p w14:paraId="48B0B3FF" w14:textId="77777777" w:rsidR="00D42FC3" w:rsidRDefault="00D42FC3" w:rsidP="00D42FC3">
      <w:r>
        <w:lastRenderedPageBreak/>
        <w:t>Tipo de Gráfico 02 - Rótulos Acumulados</w:t>
      </w:r>
    </w:p>
    <w:p w14:paraId="3DF60C76" w14:textId="77777777" w:rsidR="00D42FC3" w:rsidRDefault="00D42FC3">
      <w:r>
        <w:rPr>
          <w:noProof/>
        </w:rPr>
        <w:drawing>
          <wp:inline distT="0" distB="0" distL="0" distR="0" wp14:anchorId="4D9D378E" wp14:editId="2369208C">
            <wp:extent cx="5400040" cy="35718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8E801" w14:textId="77777777" w:rsidR="00D42FC3" w:rsidRDefault="00D42FC3"/>
    <w:p w14:paraId="3EF93FBC" w14:textId="77777777" w:rsidR="00D42FC3" w:rsidRDefault="00D42FC3" w:rsidP="00D42FC3"/>
    <w:p w14:paraId="7B0EF32C" w14:textId="77777777" w:rsidR="009B0DD3" w:rsidRDefault="009B0DD3" w:rsidP="009B0DD3">
      <w:r>
        <w:t>Tipo de Gráfico 06 – Igual ao Tipo 2, porém com o eixo de Meta</w:t>
      </w:r>
    </w:p>
    <w:p w14:paraId="0793E410" w14:textId="77777777" w:rsidR="009B0DD3" w:rsidRDefault="009B0DD3" w:rsidP="00D42FC3">
      <w:r>
        <w:rPr>
          <w:noProof/>
        </w:rPr>
        <w:drawing>
          <wp:inline distT="0" distB="0" distL="0" distR="0" wp14:anchorId="13126C29" wp14:editId="44CC1771">
            <wp:extent cx="5400040" cy="360489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0DDB4" w14:textId="77777777" w:rsidR="009B0DD3" w:rsidRDefault="009B0DD3" w:rsidP="00D42FC3"/>
    <w:p w14:paraId="69661C74" w14:textId="77777777" w:rsidR="00D42FC3" w:rsidRDefault="00D42FC3" w:rsidP="00D42FC3">
      <w:r>
        <w:lastRenderedPageBreak/>
        <w:t>Tipo de Gráfico 03 - Rótulos em média (Tempo em Segundos)</w:t>
      </w:r>
    </w:p>
    <w:p w14:paraId="0D5E74B9" w14:textId="77777777" w:rsidR="003D0953" w:rsidRDefault="003D0953">
      <w:r>
        <w:rPr>
          <w:noProof/>
        </w:rPr>
        <w:drawing>
          <wp:inline distT="0" distB="0" distL="0" distR="0" wp14:anchorId="64AC2CE1" wp14:editId="3C42A3FB">
            <wp:extent cx="5400040" cy="3651885"/>
            <wp:effectExtent l="0" t="0" r="0" b="571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083DE" w14:textId="77777777" w:rsidR="009B0DD3" w:rsidRDefault="009B0DD3" w:rsidP="00D42FC3"/>
    <w:p w14:paraId="3DBFD15C" w14:textId="77777777" w:rsidR="009B0DD3" w:rsidRDefault="009B0DD3" w:rsidP="00D42FC3"/>
    <w:p w14:paraId="02CF9E0D" w14:textId="77777777" w:rsidR="009B0DD3" w:rsidRDefault="009B0DD3" w:rsidP="00D42FC3"/>
    <w:p w14:paraId="71EF1437" w14:textId="77777777" w:rsidR="00D42FC3" w:rsidRDefault="00D42FC3" w:rsidP="00D42FC3">
      <w:r>
        <w:t xml:space="preserve">Tipo de Gráfico 04 – Maximo e mínimo </w:t>
      </w:r>
    </w:p>
    <w:p w14:paraId="7BE7645C" w14:textId="77777777" w:rsidR="009B0DD3" w:rsidRDefault="00D42FC3" w:rsidP="003D0953">
      <w:r>
        <w:rPr>
          <w:noProof/>
        </w:rPr>
        <w:drawing>
          <wp:inline distT="0" distB="0" distL="0" distR="0" wp14:anchorId="6399B1C4" wp14:editId="1A45A763">
            <wp:extent cx="5400040" cy="360934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22138" w14:textId="77777777" w:rsidR="003D0953" w:rsidRDefault="003D0953" w:rsidP="003D0953">
      <w:r>
        <w:lastRenderedPageBreak/>
        <w:t>Tipo de Gráfico 05 – % de serviços dentro do prazo Regulados e não regulados</w:t>
      </w:r>
    </w:p>
    <w:p w14:paraId="27C14EAA" w14:textId="77777777" w:rsidR="003D0953" w:rsidRDefault="003D0953" w:rsidP="00D42FC3">
      <w:r>
        <w:rPr>
          <w:noProof/>
        </w:rPr>
        <w:drawing>
          <wp:inline distT="0" distB="0" distL="0" distR="0" wp14:anchorId="7D334C1D" wp14:editId="33FBFBDB">
            <wp:extent cx="5400040" cy="360489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3AA32" w14:textId="77777777" w:rsidR="009B0DD3" w:rsidRDefault="009B0DD3" w:rsidP="00D42FC3"/>
    <w:p w14:paraId="47D52338" w14:textId="77777777" w:rsidR="009B0DD3" w:rsidRDefault="009B0DD3" w:rsidP="00D42FC3"/>
    <w:p w14:paraId="56B4FA21" w14:textId="77777777" w:rsidR="009B0DD3" w:rsidRDefault="009B0DD3" w:rsidP="00D42FC3"/>
    <w:p w14:paraId="77EC9535" w14:textId="77777777" w:rsidR="00484165" w:rsidRDefault="00484165" w:rsidP="00484165">
      <w:r>
        <w:t>Tipo de Gráfico 0</w:t>
      </w:r>
      <w:r w:rsidR="009B0DD3">
        <w:t>7</w:t>
      </w:r>
      <w:r>
        <w:t xml:space="preserve"> – Igual ao Tipo 2, porém com o eixo de Meta</w:t>
      </w:r>
      <w:r w:rsidR="009B0DD3">
        <w:t xml:space="preserve"> por dia com rotulo acumulado</w:t>
      </w:r>
    </w:p>
    <w:p w14:paraId="4A250E8F" w14:textId="529C3FEA" w:rsidR="00484165" w:rsidRDefault="009B0DD3" w:rsidP="00D42FC3">
      <w:r>
        <w:rPr>
          <w:noProof/>
        </w:rPr>
        <w:drawing>
          <wp:inline distT="0" distB="0" distL="0" distR="0" wp14:anchorId="64F9DC32" wp14:editId="6081499F">
            <wp:extent cx="5400040" cy="355092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CC800" w14:textId="50982848" w:rsidR="00462B03" w:rsidRDefault="00462B03" w:rsidP="00D42FC3">
      <w:r>
        <w:lastRenderedPageBreak/>
        <w:t xml:space="preserve">Tipo de Gráfico 07 – Igual ao Tipo 2, porém com o eixo de Meta por dia com rotulo </w:t>
      </w:r>
      <w:r>
        <w:t>de Média</w:t>
      </w:r>
      <w:bookmarkStart w:id="0" w:name="_GoBack"/>
      <w:bookmarkEnd w:id="0"/>
    </w:p>
    <w:p w14:paraId="058E1DC9" w14:textId="275DD7F8" w:rsidR="00462B03" w:rsidRDefault="00462B03" w:rsidP="00D42FC3">
      <w:r>
        <w:rPr>
          <w:noProof/>
        </w:rPr>
        <w:drawing>
          <wp:inline distT="0" distB="0" distL="0" distR="0" wp14:anchorId="56330DFF" wp14:editId="74E7774B">
            <wp:extent cx="5400040" cy="356806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2B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FC3"/>
    <w:rsid w:val="003D0953"/>
    <w:rsid w:val="00450C6C"/>
    <w:rsid w:val="00462B03"/>
    <w:rsid w:val="00484165"/>
    <w:rsid w:val="009B0DD3"/>
    <w:rsid w:val="00D4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7B476"/>
  <w15:chartTrackingRefBased/>
  <w15:docId w15:val="{044AA286-4F33-4F2E-AAFA-7CB5EF803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93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Heser Rosa</dc:creator>
  <cp:keywords/>
  <dc:description/>
  <cp:lastModifiedBy>Vitor Heser Rosa</cp:lastModifiedBy>
  <cp:revision>2</cp:revision>
  <dcterms:created xsi:type="dcterms:W3CDTF">2020-01-14T16:07:00Z</dcterms:created>
  <dcterms:modified xsi:type="dcterms:W3CDTF">2020-01-14T17:41:00Z</dcterms:modified>
</cp:coreProperties>
</file>