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2B97E" w14:textId="6CE88C0A" w:rsidR="00050E17" w:rsidRPr="00C45661" w:rsidRDefault="00C45661">
      <w:pPr>
        <w:rPr>
          <w:b/>
          <w:bCs/>
        </w:rPr>
      </w:pPr>
      <w:r w:rsidRPr="00C45661">
        <w:rPr>
          <w:b/>
          <w:bCs/>
        </w:rPr>
        <w:t>Vitor Ribeiro</w:t>
      </w:r>
    </w:p>
    <w:p w14:paraId="30514775" w14:textId="78D343CB" w:rsidR="00C45661" w:rsidRPr="00C45661" w:rsidRDefault="00C45661">
      <w:pPr>
        <w:rPr>
          <w:b/>
          <w:bCs/>
        </w:rPr>
      </w:pPr>
      <w:r w:rsidRPr="00C45661">
        <w:rPr>
          <w:b/>
          <w:bCs/>
        </w:rPr>
        <w:t>Columbia Engineering Bootcamp</w:t>
      </w:r>
    </w:p>
    <w:p w14:paraId="4E22D9FC" w14:textId="2C037819" w:rsidR="00050E17" w:rsidRDefault="00050E17">
      <w:r>
        <w:t>This document accompanies a Tableau dashboard which analyzes the Citi Bike Program in New York City and more specifically Queens, Manhattan, and Brooklyn for 2019.</w:t>
      </w:r>
    </w:p>
    <w:p w14:paraId="02C14E1C" w14:textId="7865B135" w:rsidR="00050E17" w:rsidRDefault="00050E17">
      <w:r>
        <w:t>The dashboard was designed to be an exploratory tool capable of answering questions beyond the scope of the current analysis. Below please find the salient points I focused on during the development of the current Story/Dashboard.</w:t>
      </w:r>
    </w:p>
    <w:p w14:paraId="704C3CBB" w14:textId="29169F34" w:rsidR="00C45661" w:rsidRDefault="00C45661">
      <w:r>
        <w:t xml:space="preserve">Dashboard Public URL - </w:t>
      </w:r>
      <w:hyperlink r:id="rId4" w:anchor="!/vizhome/2019CitiBikeStorybyBoroughandMonth_/Story1" w:history="1">
        <w:r>
          <w:rPr>
            <w:rStyle w:val="Hyperlink"/>
          </w:rPr>
          <w:t>https://public.tableau.com/profile/vitor.ribeiro2131#!/vizhome/2019CitiBikeStorybyBoroughandMonth_/Story1</w:t>
        </w:r>
      </w:hyperlink>
      <w:bookmarkStart w:id="0" w:name="_GoBack"/>
      <w:bookmarkEnd w:id="0"/>
    </w:p>
    <w:p w14:paraId="13631F7B" w14:textId="6B02820E" w:rsidR="00DD734D" w:rsidRDefault="00DD734D">
      <w:pPr>
        <w:rPr>
          <w:b/>
          <w:bCs/>
          <w:u w:val="single"/>
        </w:rPr>
      </w:pPr>
      <w:r w:rsidRPr="00DD734D">
        <w:rPr>
          <w:b/>
          <w:bCs/>
          <w:u w:val="single"/>
        </w:rPr>
        <w:t>Ridership throughout the year</w:t>
      </w:r>
    </w:p>
    <w:p w14:paraId="5A44528A" w14:textId="6CC426F1" w:rsidR="00A44CC4" w:rsidRPr="00A44CC4" w:rsidRDefault="00A44CC4">
      <w:r w:rsidRPr="00A44CC4">
        <w:t>June, July, and August are the most popular months, boasting a high number of trips and longer average trips at around 15 mins per ride.</w:t>
      </w:r>
    </w:p>
    <w:p w14:paraId="1CD9BF6C" w14:textId="072C9965" w:rsidR="00DD734D" w:rsidRDefault="00DD734D">
      <w:r>
        <w:t>December and February were the months with the lowest number of recorded trips, with January being a close third. In conjunction with having the shortest average trip durations</w:t>
      </w:r>
      <w:r w:rsidR="00A44CC4">
        <w:t xml:space="preserve"> (around 12 mins per ride)</w:t>
      </w:r>
      <w:r>
        <w:t>, there is a strong argument to be made regarding number of rides and cold weather.</w:t>
      </w:r>
    </w:p>
    <w:p w14:paraId="076C49E8" w14:textId="5BDCB5C2" w:rsidR="00A44CC4" w:rsidRDefault="00A44CC4" w:rsidP="00A44CC4">
      <w:r>
        <w:t>Trips tend to be shorter around points of interest and train stations.</w:t>
      </w:r>
    </w:p>
    <w:p w14:paraId="3D35CCC9" w14:textId="77777777" w:rsidR="00C45661" w:rsidRDefault="00C45661" w:rsidP="00A44CC4"/>
    <w:p w14:paraId="2FDC5EA7" w14:textId="0025FFDE" w:rsidR="00A44CC4" w:rsidRPr="00C45661" w:rsidRDefault="00A44CC4" w:rsidP="00A44CC4">
      <w:pPr>
        <w:rPr>
          <w:b/>
          <w:bCs/>
          <w:u w:val="single"/>
        </w:rPr>
      </w:pPr>
      <w:r w:rsidRPr="00C45661">
        <w:rPr>
          <w:b/>
          <w:bCs/>
          <w:u w:val="single"/>
        </w:rPr>
        <w:t>Hotspots for Activity</w:t>
      </w:r>
    </w:p>
    <w:p w14:paraId="49621B8B" w14:textId="5254B738" w:rsidR="00A44CC4" w:rsidRPr="00A44CC4" w:rsidRDefault="00A44CC4" w:rsidP="00A44CC4">
      <w:pPr>
        <w:rPr>
          <w:b/>
          <w:bCs/>
        </w:rPr>
      </w:pPr>
      <w:r w:rsidRPr="00A44CC4">
        <w:rPr>
          <w:b/>
          <w:bCs/>
        </w:rPr>
        <w:t>Manhattan</w:t>
      </w:r>
      <w:r>
        <w:rPr>
          <w:b/>
          <w:bCs/>
        </w:rPr>
        <w:t xml:space="preserve"> </w:t>
      </w:r>
      <w:r w:rsidRPr="00A44CC4">
        <w:t>&gt;</w:t>
      </w:r>
      <w:r>
        <w:t xml:space="preserve"> Midtown Manhattan.</w:t>
      </w:r>
    </w:p>
    <w:p w14:paraId="7745D0E3" w14:textId="3A63FBCE" w:rsidR="00A44CC4" w:rsidRPr="00A44CC4" w:rsidRDefault="00A44CC4" w:rsidP="00A44CC4">
      <w:r w:rsidRPr="00A44CC4">
        <w:rPr>
          <w:b/>
          <w:bCs/>
        </w:rPr>
        <w:t>Queens</w:t>
      </w:r>
      <w:r>
        <w:rPr>
          <w:b/>
          <w:bCs/>
        </w:rPr>
        <w:t xml:space="preserve"> </w:t>
      </w:r>
      <w:r w:rsidRPr="00A44CC4">
        <w:t xml:space="preserve">&gt; Long Island City close to the </w:t>
      </w:r>
      <w:r w:rsidR="00C45661">
        <w:t>w</w:t>
      </w:r>
      <w:r w:rsidRPr="00A44CC4">
        <w:t>ater.</w:t>
      </w:r>
    </w:p>
    <w:p w14:paraId="7B37868B" w14:textId="03FC83C1" w:rsidR="00A44CC4" w:rsidRDefault="00A44CC4" w:rsidP="00A44CC4">
      <w:r w:rsidRPr="00A44CC4">
        <w:rPr>
          <w:b/>
          <w:bCs/>
        </w:rPr>
        <w:t>Brooklyn</w:t>
      </w:r>
      <w:r w:rsidRPr="00A44CC4">
        <w:t xml:space="preserve"> &gt;</w:t>
      </w:r>
      <w:r>
        <w:t xml:space="preserve"> Split nucleus with Brooklyn Heights</w:t>
      </w:r>
      <w:r w:rsidR="00B6531B">
        <w:t>/</w:t>
      </w:r>
      <w:r>
        <w:t>Dumbo</w:t>
      </w:r>
      <w:r w:rsidR="00B6531B">
        <w:t xml:space="preserve"> and Williamsburg being the most active areas.</w:t>
      </w:r>
    </w:p>
    <w:p w14:paraId="09572F79" w14:textId="77777777" w:rsidR="00C45661" w:rsidRDefault="00C45661" w:rsidP="00A44CC4"/>
    <w:p w14:paraId="35715762" w14:textId="40FE7AD1" w:rsidR="00B6531B" w:rsidRDefault="00B6531B" w:rsidP="00A44CC4">
      <w:pPr>
        <w:rPr>
          <w:b/>
          <w:bCs/>
          <w:u w:val="single"/>
        </w:rPr>
      </w:pPr>
      <w:r w:rsidRPr="00B6531B">
        <w:rPr>
          <w:b/>
          <w:bCs/>
          <w:u w:val="single"/>
        </w:rPr>
        <w:t>Most Popular Routes</w:t>
      </w:r>
      <w:r>
        <w:rPr>
          <w:b/>
          <w:bCs/>
          <w:u w:val="single"/>
        </w:rPr>
        <w:t xml:space="preserve"> Start-End Pairs</w:t>
      </w:r>
    </w:p>
    <w:p w14:paraId="7DBA7C30" w14:textId="201FEE0F" w:rsidR="00C45661" w:rsidRPr="00C45661" w:rsidRDefault="00C45661" w:rsidP="00A44CC4">
      <w:pPr>
        <w:rPr>
          <w:b/>
          <w:bCs/>
        </w:rPr>
      </w:pPr>
      <w:r w:rsidRPr="00A44CC4">
        <w:rPr>
          <w:b/>
          <w:bCs/>
        </w:rPr>
        <w:t>Manhattan</w:t>
      </w:r>
      <w:r>
        <w:rPr>
          <w:b/>
          <w:bCs/>
        </w:rPr>
        <w:t xml:space="preserve"> </w:t>
      </w:r>
      <w:r w:rsidRPr="00A44CC4">
        <w:t>&gt;</w:t>
      </w:r>
      <w:r>
        <w:t xml:space="preserve"> </w:t>
      </w:r>
      <w:r>
        <w:t>432 to 3263 from Tomkins Square to Cooper Square / Astor Place</w:t>
      </w:r>
      <w:r>
        <w:t>.</w:t>
      </w:r>
    </w:p>
    <w:p w14:paraId="5E5F1FC6" w14:textId="1C78C2E6" w:rsidR="00B6531B" w:rsidRDefault="00B6531B" w:rsidP="00C45661">
      <w:r>
        <w:t>Queens &gt; 3119 to 3118 on Vernon Blv</w:t>
      </w:r>
      <w:r w:rsidR="00C45661">
        <w:t>d close to Vernon/Jackson train station to Greenpoint in Brooklyn.</w:t>
      </w:r>
    </w:p>
    <w:p w14:paraId="1A8EA10F" w14:textId="70C4FCD0" w:rsidR="00B6531B" w:rsidRDefault="00B6531B" w:rsidP="00A44CC4">
      <w:r>
        <w:t xml:space="preserve">Brooklyn &gt; 3423 to 3423 </w:t>
      </w:r>
      <w:proofErr w:type="gramStart"/>
      <w:r>
        <w:t>close</w:t>
      </w:r>
      <w:proofErr w:type="gramEnd"/>
      <w:r>
        <w:t xml:space="preserve"> to Red Hook</w:t>
      </w:r>
      <w:r w:rsidR="00C45661">
        <w:t xml:space="preserve">, </w:t>
      </w:r>
      <w:r>
        <w:t>Industry City</w:t>
      </w:r>
      <w:r w:rsidR="00C45661">
        <w:t xml:space="preserve"> and Park Slope</w:t>
      </w:r>
      <w:r>
        <w:t>.</w:t>
      </w:r>
    </w:p>
    <w:p w14:paraId="502398D2" w14:textId="77777777" w:rsidR="00C45661" w:rsidRPr="00B6531B" w:rsidRDefault="00C45661" w:rsidP="00A44CC4"/>
    <w:p w14:paraId="1D3C61A9" w14:textId="1FD450B6" w:rsidR="00A44CC4" w:rsidRDefault="00A44CC4" w:rsidP="00A44CC4">
      <w:pPr>
        <w:rPr>
          <w:b/>
          <w:bCs/>
          <w:u w:val="single"/>
        </w:rPr>
      </w:pPr>
      <w:r>
        <w:rPr>
          <w:b/>
          <w:bCs/>
          <w:u w:val="single"/>
        </w:rPr>
        <w:t>Rider profile</w:t>
      </w:r>
    </w:p>
    <w:p w14:paraId="3D51F63D" w14:textId="00AA8171" w:rsidR="00050E17" w:rsidRDefault="00A44CC4">
      <w:r w:rsidRPr="00A44CC4">
        <w:t>For all 3 boroughs in 2019 the disclosed gender by payer</w:t>
      </w:r>
      <w:r>
        <w:t xml:space="preserve"> fluctuated around 70% male, 22% female, and 8% undisclosed.</w:t>
      </w:r>
    </w:p>
    <w:p w14:paraId="283474AA" w14:textId="77777777" w:rsidR="00C45661" w:rsidRDefault="00C45661"/>
    <w:p w14:paraId="6665ECCD" w14:textId="21342D7E" w:rsidR="00050E17" w:rsidRPr="00DD734D" w:rsidRDefault="00050E17">
      <w:pPr>
        <w:rPr>
          <w:b/>
          <w:bCs/>
          <w:u w:val="single"/>
        </w:rPr>
      </w:pPr>
      <w:r w:rsidRPr="00DD734D">
        <w:rPr>
          <w:b/>
          <w:bCs/>
          <w:u w:val="single"/>
        </w:rPr>
        <w:lastRenderedPageBreak/>
        <w:t>Station with the highest number of records (trips) per station</w:t>
      </w:r>
    </w:p>
    <w:p w14:paraId="287B4B21" w14:textId="7117DAA6" w:rsidR="00050E17" w:rsidRDefault="00050E17">
      <w:r w:rsidRPr="00DD734D">
        <w:rPr>
          <w:b/>
          <w:bCs/>
        </w:rPr>
        <w:t xml:space="preserve">Manhattan </w:t>
      </w:r>
      <w:r>
        <w:t>&gt; Station ID - 519 at Pershing Square</w:t>
      </w:r>
      <w:r w:rsidR="00897086">
        <w:t xml:space="preserve"> North.</w:t>
      </w:r>
      <w:r>
        <w:t xml:space="preserve"> Just outside of Grand Central Station.</w:t>
      </w:r>
      <w:r w:rsidR="00897086">
        <w:t xml:space="preserve"> Recorded 145,783 starting trips and 140,892 ending trips in 2019.</w:t>
      </w:r>
    </w:p>
    <w:p w14:paraId="4F793194" w14:textId="25ABD900" w:rsidR="00897086" w:rsidRDefault="00050E17" w:rsidP="00897086">
      <w:r w:rsidRPr="00DD734D">
        <w:rPr>
          <w:b/>
          <w:bCs/>
        </w:rPr>
        <w:t>Queens</w:t>
      </w:r>
      <w:r>
        <w:t xml:space="preserve"> &gt;</w:t>
      </w:r>
      <w:r w:rsidR="00897086" w:rsidRPr="00897086">
        <w:t xml:space="preserve"> </w:t>
      </w:r>
      <w:r w:rsidR="00897086">
        <w:t xml:space="preserve">Station ID - </w:t>
      </w:r>
      <w:r w:rsidR="00897086">
        <w:t>3119</w:t>
      </w:r>
      <w:r w:rsidR="00897086">
        <w:t xml:space="preserve"> at the cross of </w:t>
      </w:r>
      <w:r w:rsidR="00DD734D">
        <w:t>Vernon Blvd</w:t>
      </w:r>
      <w:r w:rsidR="00897086">
        <w:t xml:space="preserve"> &amp; </w:t>
      </w:r>
      <w:r w:rsidR="00DD734D">
        <w:t>50</w:t>
      </w:r>
      <w:r w:rsidR="00DD734D" w:rsidRPr="00DD734D">
        <w:rPr>
          <w:vertAlign w:val="superscript"/>
        </w:rPr>
        <w:t>th</w:t>
      </w:r>
      <w:r w:rsidR="00DD734D">
        <w:t xml:space="preserve"> Ave</w:t>
      </w:r>
      <w:r w:rsidR="00897086">
        <w:t xml:space="preserve">. </w:t>
      </w:r>
      <w:r w:rsidR="00DD734D">
        <w:t>Located in Long Island City, this station is located outside a major subway station and a short walk away from Gantry Plaza State Park.</w:t>
      </w:r>
    </w:p>
    <w:p w14:paraId="702CBDBA" w14:textId="443D229D" w:rsidR="00050E17" w:rsidRDefault="00050E17">
      <w:r w:rsidRPr="00DD734D">
        <w:rPr>
          <w:b/>
          <w:bCs/>
        </w:rPr>
        <w:t>Brooklyn</w:t>
      </w:r>
      <w:r>
        <w:t xml:space="preserve"> &gt; </w:t>
      </w:r>
      <w:r w:rsidR="00897086">
        <w:t>Station ID - 5</w:t>
      </w:r>
      <w:r w:rsidR="00897086">
        <w:t>39</w:t>
      </w:r>
      <w:r w:rsidR="00897086">
        <w:t xml:space="preserve"> at </w:t>
      </w:r>
      <w:r w:rsidR="00897086">
        <w:t>the cross of Metropolitan Ave &amp; Bedford Ave</w:t>
      </w:r>
      <w:r w:rsidR="00C45661">
        <w:t xml:space="preserve"> i</w:t>
      </w:r>
      <w:r w:rsidR="00897086">
        <w:t>n Williamsburg</w:t>
      </w:r>
      <w:r w:rsidR="00C45661">
        <w:t>. C</w:t>
      </w:r>
      <w:r w:rsidR="00897086">
        <w:t xml:space="preserve">lose to the Apple Store. </w:t>
      </w:r>
      <w:r w:rsidR="00897086">
        <w:t xml:space="preserve">Recorded </w:t>
      </w:r>
      <w:r w:rsidR="00897086">
        <w:t>46.075</w:t>
      </w:r>
      <w:r w:rsidR="00897086">
        <w:t xml:space="preserve"> starting trips and </w:t>
      </w:r>
      <w:r w:rsidR="00897086">
        <w:t>39,620</w:t>
      </w:r>
      <w:r w:rsidR="00897086">
        <w:t xml:space="preserve"> ending trips in 2019.</w:t>
      </w:r>
    </w:p>
    <w:sectPr w:rsidR="00050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E17"/>
    <w:rsid w:val="00050E17"/>
    <w:rsid w:val="00897086"/>
    <w:rsid w:val="00A44CC4"/>
    <w:rsid w:val="00B6531B"/>
    <w:rsid w:val="00C45661"/>
    <w:rsid w:val="00C50294"/>
    <w:rsid w:val="00DD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BD896"/>
  <w15:chartTrackingRefBased/>
  <w15:docId w15:val="{9D90FBFF-7058-40E4-8C79-A1BF9338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56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profile/vitor.ribeiro21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Ribeiro</dc:creator>
  <cp:keywords/>
  <dc:description/>
  <cp:lastModifiedBy>Vitor Ribeiro</cp:lastModifiedBy>
  <cp:revision>1</cp:revision>
  <dcterms:created xsi:type="dcterms:W3CDTF">2020-04-01T14:00:00Z</dcterms:created>
  <dcterms:modified xsi:type="dcterms:W3CDTF">2020-04-01T15:01:00Z</dcterms:modified>
</cp:coreProperties>
</file>