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Construção de Distribuição de Frequência</w:t>
      </w:r>
    </w:p>
    <w:p>
      <w:pPr>
        <w:pStyle w:val="Normal"/>
        <w:rPr/>
      </w:pPr>
      <w:r>
        <w:rPr/>
        <w:t>Tabela primitiva</w:t>
      </w:r>
    </w:p>
    <w:tbl>
      <w:tblPr>
        <w:tblStyle w:val="Tabelacomgrade"/>
        <w:tblW w:w="864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64"/>
        <w:gridCol w:w="865"/>
        <w:gridCol w:w="861"/>
        <w:gridCol w:w="865"/>
        <w:gridCol w:w="864"/>
        <w:gridCol w:w="863"/>
        <w:gridCol w:w="866"/>
        <w:gridCol w:w="867"/>
        <w:gridCol w:w="864"/>
        <w:gridCol w:w="865"/>
      </w:tblGrid>
      <w:tr>
        <w:trPr/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165</w:t>
            </w:r>
          </w:p>
        </w:tc>
        <w:tc>
          <w:tcPr>
            <w:tcW w:w="8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167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166</w:t>
            </w:r>
          </w:p>
        </w:tc>
        <w:tc>
          <w:tcPr>
            <w:tcW w:w="8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152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173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8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</w:t>
            </w:r>
          </w:p>
        </w:tc>
        <w:tc>
          <w:tcPr>
            <w:tcW w:w="8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168</w:t>
            </w:r>
          </w:p>
        </w:tc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169</w:t>
            </w:r>
          </w:p>
        </w:tc>
        <w:tc>
          <w:tcPr>
            <w:tcW w:w="8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151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170</w:t>
            </w:r>
          </w:p>
        </w:tc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164</w:t>
            </w:r>
          </w:p>
        </w:tc>
        <w:tc>
          <w:tcPr>
            <w:tcW w:w="8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  <w:tc>
          <w:tcPr>
            <w:tcW w:w="8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152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163</w:t>
            </w:r>
          </w:p>
        </w:tc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155</w:t>
            </w:r>
          </w:p>
        </w:tc>
      </w:tr>
      <w:tr>
        <w:trPr/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157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86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158</w:t>
            </w:r>
          </w:p>
        </w:tc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154</w:t>
            </w:r>
          </w:p>
        </w:tc>
        <w:tc>
          <w:tcPr>
            <w:tcW w:w="8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161</w:t>
            </w:r>
          </w:p>
        </w:tc>
        <w:tc>
          <w:tcPr>
            <w:tcW w:w="86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156</w:t>
            </w:r>
          </w:p>
        </w:tc>
        <w:tc>
          <w:tcPr>
            <w:tcW w:w="8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172</w:t>
            </w:r>
          </w:p>
        </w:tc>
        <w:tc>
          <w:tcPr>
            <w:tcW w:w="86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Montar o rol.</w:t>
      </w:r>
    </w:p>
    <w:p>
      <w:pPr>
        <w:pStyle w:val="ListParagraph"/>
        <w:numPr>
          <w:ilvl w:val="0"/>
          <w:numId w:val="1"/>
        </w:numPr>
        <w:rPr/>
      </w:pPr>
      <w:r>
        <w:rPr/>
        <w:t>Contar o número de elementos.</w:t>
      </w:r>
    </w:p>
    <w:p>
      <w:pPr>
        <w:pStyle w:val="ListParagraph"/>
        <w:numPr>
          <w:ilvl w:val="0"/>
          <w:numId w:val="1"/>
        </w:numPr>
        <w:rPr/>
      </w:pPr>
      <w:r>
        <w:rPr/>
        <w:t>Determinar o número de classes com base na fórmula de Sturges (</w:t>
      </w:r>
      <w:r>
        <w:rPr>
          <w:i/>
        </w:rPr>
        <w:t>i</w:t>
      </w:r>
      <w:r>
        <w:rPr/>
        <w:t xml:space="preserve"> = 1 + 3.3 log </w:t>
      </w:r>
      <w:r>
        <w:rPr>
          <w:i/>
        </w:rPr>
        <w:t>n</w:t>
      </w:r>
      <w:r>
        <w:rPr/>
        <w:t>)</w:t>
      </w:r>
    </w:p>
    <w:p>
      <w:pPr>
        <w:pStyle w:val="ListParagraph"/>
        <w:ind w:left="360" w:hanging="0"/>
        <w:rPr/>
      </w:pPr>
      <w:r>
        <w:rPr/>
        <w:t>1 + 3.3 * log(40)</w:t>
      </w:r>
    </w:p>
    <w:p>
      <w:pPr>
        <w:pStyle w:val="ListParagraph"/>
        <w:ind w:left="360" w:hanging="0"/>
        <w:rPr/>
      </w:pPr>
      <w:r>
        <w:rPr/>
        <w:t>1 + 3.3 * 1.6 = 6.28</w:t>
      </w:r>
    </w:p>
    <w:tbl>
      <w:tblPr>
        <w:tblStyle w:val="Tabelacomgrade"/>
        <w:tblW w:w="351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3"/>
        <w:gridCol w:w="1843"/>
        <w:gridCol w:w="994"/>
      </w:tblGrid>
      <w:tr>
        <w:trPr/>
        <w:tc>
          <w:tcPr>
            <w:tcW w:w="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i/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Estaturas (cm)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</w:t>
            </w:r>
            <w:r>
              <w:rPr>
                <w:i/>
              </w:rPr>
              <w:t>i</w:t>
            </w:r>
          </w:p>
        </w:tc>
      </w:tr>
      <w:tr>
        <w:trPr/>
        <w:tc>
          <w:tcPr>
            <w:tcW w:w="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150 |-- 154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7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Determinar a amplitude do intervalo de classe utilizando a fórmula </w:t>
      </w:r>
      <w:r>
        <w:rPr>
          <w:i/>
        </w:rPr>
        <w:t>h</w:t>
      </w:r>
      <w:r>
        <w:rPr/>
        <w:t xml:space="preserve"> = AA / </w:t>
      </w:r>
      <w:r>
        <w:rPr>
          <w:i/>
        </w:rPr>
        <w:t xml:space="preserve">i </w:t>
      </w:r>
      <w:r>
        <w:rPr/>
        <w:t>(sempre arredondar para cima)</w:t>
      </w:r>
    </w:p>
    <w:p>
      <w:pPr>
        <w:pStyle w:val="ListParagraph"/>
        <w:numPr>
          <w:ilvl w:val="0"/>
          <w:numId w:val="1"/>
        </w:numPr>
        <w:rPr/>
      </w:pPr>
      <w:r>
        <w:rPr/>
        <w:t>Montar os intervalos, iniciando sempre pelo valor mínimo do rol.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Contar no rol os elementos que se encaixam em cada classe.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1b2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11b2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11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LibreOffice/5.2.7.2$Windows_x86 LibreOffice_project/2b7f1e640c46ceb28adf43ee075a6e8b8439ed10</Application>
  <Pages>1</Pages>
  <Words>144</Words>
  <Characters>533</Characters>
  <CharactersWithSpaces>611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2015-09-01T14:05:00Z</dcterms:created>
  <dc:creator>Usuario</dc:creator>
  <dc:description/>
  <dc:language>pt-BR</dc:language>
  <cp:lastModifiedBy/>
  <dcterms:modified xsi:type="dcterms:W3CDTF">2017-08-07T18:30:42Z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