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283" w:rsidRDefault="0026085E">
      <w:r>
        <w:t>Links</w:t>
      </w:r>
    </w:p>
    <w:p w:rsidR="0026085E" w:rsidRDefault="0026085E"/>
    <w:p w:rsidR="0026085E" w:rsidRDefault="0026085E">
      <w:hyperlink r:id="rId4" w:history="1">
        <w:r w:rsidRPr="00354A91">
          <w:rPr>
            <w:rStyle w:val="Hyperlink"/>
          </w:rPr>
          <w:t>https://www.devmedia.com.br/mineracao-de-dados-educacionais-usando-kdd-parte-1/28968</w:t>
        </w:r>
      </w:hyperlink>
    </w:p>
    <w:p w:rsidR="0026085E" w:rsidRDefault="0026085E"/>
    <w:p w:rsidR="0026085E" w:rsidRDefault="0026085E">
      <w:hyperlink r:id="rId5" w:history="1">
        <w:r w:rsidRPr="00354A91">
          <w:rPr>
            <w:rStyle w:val="Hyperlink"/>
          </w:rPr>
          <w:t>https://www.devmedia.com.br/mineracao-de-dados-educacionais-usando-kdd-parte-2/29142</w:t>
        </w:r>
      </w:hyperlink>
    </w:p>
    <w:p w:rsidR="0026085E" w:rsidRDefault="0026085E">
      <w:bookmarkStart w:id="0" w:name="_GoBack"/>
      <w:bookmarkEnd w:id="0"/>
    </w:p>
    <w:sectPr w:rsidR="0026085E" w:rsidSect="0092450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5E"/>
    <w:rsid w:val="0026085E"/>
    <w:rsid w:val="00526FE6"/>
    <w:rsid w:val="005D5D51"/>
    <w:rsid w:val="0092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4C0963"/>
  <w14:defaultImageDpi w14:val="32767"/>
  <w15:chartTrackingRefBased/>
  <w15:docId w15:val="{6D7C2F4E-0854-AB46-AEBC-78BE8B98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08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260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mineracao-de-dados-educacionais-usando-kdd-parte-2/29142" TargetMode="External"/><Relationship Id="rId4" Type="http://schemas.openxmlformats.org/officeDocument/2006/relationships/hyperlink" Target="https://www.devmedia.com.br/mineracao-de-dados-educacionais-usando-kdd-parte-1/2896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Granatyr</dc:creator>
  <cp:keywords/>
  <dc:description/>
  <cp:lastModifiedBy>Jones Granatyr</cp:lastModifiedBy>
  <cp:revision>1</cp:revision>
  <dcterms:created xsi:type="dcterms:W3CDTF">2019-10-15T15:50:00Z</dcterms:created>
  <dcterms:modified xsi:type="dcterms:W3CDTF">2019-10-15T15:50:00Z</dcterms:modified>
</cp:coreProperties>
</file>