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4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</w:tblGrid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Classe pontos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cs="Arial" w:ascii="Arial" w:hAnsi="Arial"/>
              </w:rPr>
              <w:t>Menos 20 pontos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 20-40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 40-60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 60-80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Acima 80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Nome curso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Valores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ENGENHARIA AGRONÔMICA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ENGENHARIA AGRONÔMICA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AGROPECUÁRIA INTEGRADO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AGROPECUÁRIA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INFORMÁTICA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INFORMÁTICA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INFORMÁTICA – VESPERTINO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AGROPECUÁRIA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AGROPECUÁRIA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 DA COMPUTAÇÃO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 DA COMPUTAÇÃO – BACHARELADO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INFORMÁTICA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INFORMÁTICA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CIÊNCIAS BIOLÓGICAS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CIÊNCIAS BIOLÓGICAS – LICENCIATURA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VESPERTINO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BACHARELADO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BACHARELADO – VESPERTINO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MEIO AMBIENTE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 MEIO AMBIENTE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ENFERMAGEM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ENFERMAGEM – NOTURNO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ALIMENTOS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ALIMENTOS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SEGURANÇA DO TRABALHO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SEGURANÇA DO TRABALHO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Período do curso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Valores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INTEGRAL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ENGENHARIA AGRONÔMICA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AGROPECUÁRIA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AGROPECUÁRIA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INFORMÁTICA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ALIMENTOS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NOTURNO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INFORMÁTICA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 DA COMPUTAÇÃO – BACHARELADO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CIÊNCIAS BIOLÓGICAS – LICENCIATURA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BACHARELADO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 MEIO AMBIENTE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ENFERMAGEM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SEGURANÇA DO TRABALHO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VESPERTINO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VESPERTINO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TÉCNICO EM INFORMÁTICA – VESPERTINO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EDUCAÇÃO FÍSICA - BACHARELADO - VESPERTINO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Grau curso 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Valores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SUPERIOR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ENGENHARIA AGRONÔMICA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 DA COMPUTAÇÃO – BACHARELADO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AGROPECUÁRIA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INFORMÁTICA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ENSINO MÉDIO E TÉCNICO EM ALIMENTOS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INFORMÁTICA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AGROPECUÁRIA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INFORMÁTICA - VESPERTINO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 MEIO AMBIENTE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ENFERMAGEM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EM SEGURANÇA DO TRABALHO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LICENCIATURA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CIÊNCIAS BIOLÓGICAS – LICENCIATURA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VESPERTINO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LICENCIATURA – NOTURNO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BACHARELADO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BACHARELADO – NOTURNO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EDUCAÇÃO FÍSICA - BACHARELADO – VESPERTINO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407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LibreOffice/5.2.7.2$Windows_x86 LibreOffice_project/2b7f1e640c46ceb28adf43ee075a6e8b8439ed10</Application>
  <Pages>4</Pages>
  <Words>285</Words>
  <Characters>1867</Characters>
  <CharactersWithSpaces>2101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2014-05-10T00:27:00Z</dcterms:created>
  <dc:creator>Usuario</dc:creator>
  <dc:description/>
  <dc:language>pt-BR</dc:language>
  <cp:lastModifiedBy/>
  <dcterms:modified xsi:type="dcterms:W3CDTF">2017-08-02T15:23:12Z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