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2205" w14:textId="1E402795" w:rsidR="00763FA5" w:rsidRDefault="00763FA5">
      <w:r>
        <w:t>@PathVariable – serve para pegar um trecho dinâmico de uma URL</w:t>
      </w:r>
    </w:p>
    <w:p w14:paraId="5D3E23D1" w14:textId="37B43D5B" w:rsidR="00763FA5" w:rsidRDefault="00763FA5">
      <w:r w:rsidRPr="00763FA5">
        <w:rPr>
          <w:noProof/>
        </w:rPr>
        <w:drawing>
          <wp:inline distT="0" distB="0" distL="0" distR="0" wp14:anchorId="18A2A0BB" wp14:editId="4DA31201">
            <wp:extent cx="4582164" cy="1162212"/>
            <wp:effectExtent l="0" t="0" r="8890" b="0"/>
            <wp:docPr id="13867685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8579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9477" w14:textId="77777777" w:rsidR="00DF1A9B" w:rsidRDefault="00DF1A9B"/>
    <w:p w14:paraId="2FD69C58" w14:textId="5EB69EE9" w:rsidR="00DF1A9B" w:rsidRDefault="00DF1A9B">
      <w:r>
        <w:t xml:space="preserve">@ResponseStatus – </w:t>
      </w:r>
      <w:r w:rsidR="003B5500" w:rsidRPr="003B5500">
        <w:t>definir o status HTTP que será retornado por um método de controlador</w:t>
      </w:r>
      <w:r w:rsidR="003B5500">
        <w:t xml:space="preserve">. No exemplo, o </w:t>
      </w:r>
      <w:proofErr w:type="spellStart"/>
      <w:r w:rsidR="003B5500">
        <w:t>controller</w:t>
      </w:r>
      <w:proofErr w:type="spellEnd"/>
      <w:r w:rsidR="003B5500">
        <w:t xml:space="preserve"> </w:t>
      </w:r>
      <w:r w:rsidR="00113E8C">
        <w:t xml:space="preserve">retorna uma </w:t>
      </w:r>
      <w:proofErr w:type="spellStart"/>
      <w:r w:rsidR="00113E8C">
        <w:t>bad_request</w:t>
      </w:r>
      <w:proofErr w:type="spellEnd"/>
      <w:r w:rsidR="00113E8C">
        <w:t xml:space="preserve"> ou 400</w:t>
      </w:r>
    </w:p>
    <w:p w14:paraId="1E1ED6DE" w14:textId="77777777" w:rsidR="00DF1A9B" w:rsidRDefault="00DF1A9B"/>
    <w:p w14:paraId="7A55A906" w14:textId="089FBF6A" w:rsidR="00DF1A9B" w:rsidRDefault="00DF1A9B">
      <w:r w:rsidRPr="00DF1A9B">
        <w:drawing>
          <wp:inline distT="0" distB="0" distL="0" distR="0" wp14:anchorId="737EF622" wp14:editId="035D92FD">
            <wp:extent cx="5400040" cy="1790700"/>
            <wp:effectExtent l="0" t="0" r="0" b="0"/>
            <wp:docPr id="20683150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505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A5"/>
    <w:rsid w:val="00113E8C"/>
    <w:rsid w:val="00246444"/>
    <w:rsid w:val="003B5500"/>
    <w:rsid w:val="00763FA5"/>
    <w:rsid w:val="008B3E29"/>
    <w:rsid w:val="00B57ABC"/>
    <w:rsid w:val="00D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98D9F"/>
  <w15:chartTrackingRefBased/>
  <w15:docId w15:val="{9D8FD5BA-F991-4BF9-93A0-6AE0FBA2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3F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3F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3F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3F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3F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3F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3F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3F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3F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3F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3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2</cp:revision>
  <dcterms:created xsi:type="dcterms:W3CDTF">2025-10-16T23:57:00Z</dcterms:created>
  <dcterms:modified xsi:type="dcterms:W3CDTF">2025-10-16T23:57:00Z</dcterms:modified>
</cp:coreProperties>
</file>