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54B0D" w14:textId="4C43DF86" w:rsidR="00CE373D" w:rsidRPr="00E15DA6" w:rsidRDefault="000E6EF1">
      <w:pPr>
        <w:rPr>
          <w:sz w:val="20"/>
          <w:szCs w:val="20"/>
        </w:rPr>
      </w:pPr>
      <w:r w:rsidRPr="00E15DA6">
        <w:rPr>
          <w:sz w:val="20"/>
          <w:szCs w:val="20"/>
        </w:rPr>
        <w:t>Há nomes por todos os lados em um software. Nomeamos nossas variáveis, funções, parâmetros, classes, pacotes e diretórios. Como fazemos muito isso, é melhor fazer bem. A seguir estão algumas regras simples para a criação de bons nomes.</w:t>
      </w:r>
    </w:p>
    <w:p w14:paraId="62E2F3EA" w14:textId="37B448DA" w:rsidR="000E6EF1" w:rsidRPr="00E15DA6" w:rsidRDefault="000E6EF1">
      <w:pPr>
        <w:rPr>
          <w:sz w:val="18"/>
          <w:szCs w:val="18"/>
        </w:rPr>
      </w:pPr>
    </w:p>
    <w:p w14:paraId="1A5B9BCE" w14:textId="6D97FC3F" w:rsidR="000E6EF1" w:rsidRPr="00E15DA6" w:rsidRDefault="000E6EF1">
      <w:pPr>
        <w:rPr>
          <w:b/>
          <w:bCs/>
          <w:sz w:val="20"/>
          <w:szCs w:val="20"/>
        </w:rPr>
      </w:pPr>
      <w:r w:rsidRPr="00E15DA6">
        <w:rPr>
          <w:b/>
          <w:bCs/>
          <w:sz w:val="20"/>
          <w:szCs w:val="20"/>
        </w:rPr>
        <w:t>Use nomes que revelem seu proposito</w:t>
      </w:r>
    </w:p>
    <w:p w14:paraId="5574372B" w14:textId="268C2DB5" w:rsidR="000E6EF1" w:rsidRPr="00E15DA6" w:rsidRDefault="000E6EF1">
      <w:pPr>
        <w:rPr>
          <w:sz w:val="18"/>
          <w:szCs w:val="18"/>
        </w:rPr>
      </w:pPr>
      <w:r w:rsidRPr="00E15DA6">
        <w:rPr>
          <w:sz w:val="18"/>
          <w:szCs w:val="18"/>
        </w:rPr>
        <w:t xml:space="preserve">Escolher bons nomes leva tempo, mas economiza mais, devemos cuidar dos nomes e trocá-los quando encontrar melhores. Todos que lerem o código, incluindo </w:t>
      </w:r>
      <w:r w:rsidR="007937DD" w:rsidRPr="00E15DA6">
        <w:rPr>
          <w:sz w:val="18"/>
          <w:szCs w:val="18"/>
        </w:rPr>
        <w:t>você mesmo</w:t>
      </w:r>
      <w:r w:rsidRPr="00E15DA6">
        <w:rPr>
          <w:sz w:val="18"/>
          <w:szCs w:val="18"/>
        </w:rPr>
        <w:t>, ficarão agradecidos.</w:t>
      </w:r>
    </w:p>
    <w:p w14:paraId="66CEA751" w14:textId="5074438A" w:rsidR="00160CE5" w:rsidRPr="00E15DA6" w:rsidRDefault="000E6EF1">
      <w:pPr>
        <w:rPr>
          <w:b/>
          <w:bCs/>
          <w:sz w:val="18"/>
          <w:szCs w:val="18"/>
        </w:rPr>
      </w:pPr>
      <w:r w:rsidRPr="00E15DA6">
        <w:rPr>
          <w:b/>
          <w:bCs/>
          <w:sz w:val="18"/>
          <w:szCs w:val="18"/>
        </w:rPr>
        <w:t>Exemplo:</w:t>
      </w:r>
    </w:p>
    <w:p w14:paraId="1E4F588D" w14:textId="249671F0" w:rsidR="000E6EF1" w:rsidRPr="00E15DA6" w:rsidRDefault="000E6EF1">
      <w:pPr>
        <w:rPr>
          <w:i/>
          <w:iCs/>
          <w:sz w:val="18"/>
          <w:szCs w:val="18"/>
        </w:rPr>
      </w:pPr>
      <w:proofErr w:type="spellStart"/>
      <w:r w:rsidRPr="00E15DA6">
        <w:rPr>
          <w:i/>
          <w:iCs/>
          <w:sz w:val="18"/>
          <w:szCs w:val="18"/>
        </w:rPr>
        <w:t>int</w:t>
      </w:r>
      <w:proofErr w:type="spellEnd"/>
      <w:r w:rsidRPr="00E15DA6">
        <w:rPr>
          <w:i/>
          <w:iCs/>
          <w:sz w:val="18"/>
          <w:szCs w:val="18"/>
        </w:rPr>
        <w:t xml:space="preserve"> </w:t>
      </w:r>
      <w:r w:rsidRPr="00E15DA6">
        <w:rPr>
          <w:b/>
          <w:bCs/>
          <w:i/>
          <w:iCs/>
          <w:sz w:val="18"/>
          <w:szCs w:val="18"/>
        </w:rPr>
        <w:t>d</w:t>
      </w:r>
      <w:r w:rsidRPr="00E15DA6">
        <w:rPr>
          <w:i/>
          <w:iCs/>
          <w:sz w:val="18"/>
          <w:szCs w:val="18"/>
        </w:rPr>
        <w:t>; // tempo decorrido em dias</w:t>
      </w:r>
    </w:p>
    <w:p w14:paraId="09BAC76B" w14:textId="174FF17B" w:rsidR="000E6EF1" w:rsidRPr="00E15DA6" w:rsidRDefault="000E6EF1">
      <w:pPr>
        <w:rPr>
          <w:i/>
          <w:iCs/>
          <w:sz w:val="18"/>
          <w:szCs w:val="18"/>
        </w:rPr>
      </w:pPr>
      <w:proofErr w:type="spellStart"/>
      <w:r w:rsidRPr="00E15DA6">
        <w:rPr>
          <w:i/>
          <w:iCs/>
          <w:sz w:val="18"/>
          <w:szCs w:val="18"/>
        </w:rPr>
        <w:t>int</w:t>
      </w:r>
      <w:proofErr w:type="spellEnd"/>
      <w:r w:rsidRPr="00E15DA6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E15DA6">
        <w:rPr>
          <w:b/>
          <w:bCs/>
          <w:i/>
          <w:iCs/>
          <w:sz w:val="18"/>
          <w:szCs w:val="18"/>
        </w:rPr>
        <w:t>elapseTimeInDays</w:t>
      </w:r>
      <w:proofErr w:type="spellEnd"/>
      <w:r w:rsidRPr="00E15DA6">
        <w:rPr>
          <w:i/>
          <w:iCs/>
          <w:sz w:val="18"/>
          <w:szCs w:val="18"/>
        </w:rPr>
        <w:t xml:space="preserve">; </w:t>
      </w:r>
    </w:p>
    <w:p w14:paraId="37AAEE09" w14:textId="27D7C658" w:rsidR="000E6EF1" w:rsidRPr="00E15DA6" w:rsidRDefault="000E6EF1">
      <w:pPr>
        <w:rPr>
          <w:sz w:val="18"/>
          <w:szCs w:val="18"/>
        </w:rPr>
      </w:pPr>
      <w:r w:rsidRPr="00E15DA6">
        <w:rPr>
          <w:sz w:val="18"/>
          <w:szCs w:val="18"/>
        </w:rPr>
        <w:t>O primeiro não revela nada, não indica ideia de tempo corrido, ou de dias. O segundo, especifica seu uso para mensuração e a unidade usada.</w:t>
      </w:r>
    </w:p>
    <w:p w14:paraId="1BE0D33F" w14:textId="1B14D0FC" w:rsidR="000E6EF1" w:rsidRPr="00E15DA6" w:rsidRDefault="000E6EF1">
      <w:pPr>
        <w:rPr>
          <w:sz w:val="18"/>
          <w:szCs w:val="18"/>
        </w:rPr>
      </w:pPr>
    </w:p>
    <w:p w14:paraId="4D4FE7B1" w14:textId="3D544B1F" w:rsidR="000E6EF1" w:rsidRPr="00E15DA6" w:rsidRDefault="000E6EF1" w:rsidP="000E6EF1">
      <w:pPr>
        <w:rPr>
          <w:b/>
          <w:bCs/>
          <w:sz w:val="20"/>
          <w:szCs w:val="20"/>
        </w:rPr>
      </w:pPr>
      <w:r w:rsidRPr="00E15DA6">
        <w:rPr>
          <w:b/>
          <w:bCs/>
          <w:sz w:val="20"/>
          <w:szCs w:val="20"/>
        </w:rPr>
        <w:t>Evite informações erradas</w:t>
      </w:r>
    </w:p>
    <w:p w14:paraId="08A216C3" w14:textId="7295D42B" w:rsidR="000E6EF1" w:rsidRPr="00E15DA6" w:rsidRDefault="000E6EF1" w:rsidP="000E6EF1">
      <w:pPr>
        <w:rPr>
          <w:sz w:val="18"/>
          <w:szCs w:val="18"/>
        </w:rPr>
      </w:pPr>
      <w:r w:rsidRPr="00E15DA6">
        <w:rPr>
          <w:sz w:val="18"/>
          <w:szCs w:val="18"/>
        </w:rPr>
        <w:t>Devemos evitar passar dicas falsas que podem confundir o sentido do código e o programador. Um simples exemplo seria criar uma variável de nome “</w:t>
      </w:r>
      <w:proofErr w:type="spellStart"/>
      <w:r w:rsidRPr="00E15DA6">
        <w:rPr>
          <w:b/>
          <w:bCs/>
          <w:i/>
          <w:iCs/>
          <w:sz w:val="18"/>
          <w:szCs w:val="18"/>
        </w:rPr>
        <w:t>hp</w:t>
      </w:r>
      <w:proofErr w:type="spellEnd"/>
      <w:r w:rsidRPr="00E15DA6">
        <w:rPr>
          <w:sz w:val="18"/>
          <w:szCs w:val="18"/>
        </w:rPr>
        <w:t xml:space="preserve">”, pois ela pode significar mais de uma coisa. </w:t>
      </w:r>
    </w:p>
    <w:p w14:paraId="78F96E8D" w14:textId="6FA27C34" w:rsidR="000E6EF1" w:rsidRPr="00E15DA6" w:rsidRDefault="000E6EF1" w:rsidP="000E6EF1">
      <w:pPr>
        <w:rPr>
          <w:sz w:val="18"/>
          <w:szCs w:val="18"/>
        </w:rPr>
      </w:pPr>
      <w:r w:rsidRPr="00E15DA6">
        <w:rPr>
          <w:sz w:val="18"/>
          <w:szCs w:val="18"/>
        </w:rPr>
        <w:t>Devemos também ter cuidado para os nomes de fato representarem o que são. Por exemplo, se tem um grupo de contas com nome “</w:t>
      </w:r>
      <w:proofErr w:type="spellStart"/>
      <w:r w:rsidRPr="00E15DA6">
        <w:rPr>
          <w:b/>
          <w:bCs/>
          <w:i/>
          <w:iCs/>
          <w:sz w:val="18"/>
          <w:szCs w:val="18"/>
        </w:rPr>
        <w:t>accountList</w:t>
      </w:r>
      <w:proofErr w:type="spellEnd"/>
      <w:r w:rsidRPr="00E15DA6">
        <w:rPr>
          <w:sz w:val="18"/>
          <w:szCs w:val="18"/>
        </w:rPr>
        <w:t>”, mas ela não for uma “</w:t>
      </w:r>
      <w:proofErr w:type="spellStart"/>
      <w:r w:rsidRPr="00E15DA6">
        <w:rPr>
          <w:b/>
          <w:bCs/>
          <w:i/>
          <w:iCs/>
          <w:sz w:val="18"/>
          <w:szCs w:val="18"/>
        </w:rPr>
        <w:t>list</w:t>
      </w:r>
      <w:proofErr w:type="spellEnd"/>
      <w:r w:rsidRPr="00E15DA6">
        <w:rPr>
          <w:sz w:val="18"/>
          <w:szCs w:val="18"/>
        </w:rPr>
        <w:t>” de verdade, seria melhor trocarmos o nome para apenas “</w:t>
      </w:r>
      <w:proofErr w:type="spellStart"/>
      <w:r w:rsidRPr="00E15DA6">
        <w:rPr>
          <w:b/>
          <w:bCs/>
          <w:i/>
          <w:iCs/>
          <w:sz w:val="18"/>
          <w:szCs w:val="18"/>
        </w:rPr>
        <w:t>account</w:t>
      </w:r>
      <w:proofErr w:type="spellEnd"/>
      <w:r w:rsidRPr="00E15DA6">
        <w:rPr>
          <w:sz w:val="18"/>
          <w:szCs w:val="18"/>
        </w:rPr>
        <w:t>”.</w:t>
      </w:r>
    </w:p>
    <w:p w14:paraId="4783BAEB" w14:textId="23A6B618" w:rsidR="00F433FE" w:rsidRPr="00E15DA6" w:rsidRDefault="00F433FE" w:rsidP="000E6EF1">
      <w:pPr>
        <w:rPr>
          <w:sz w:val="18"/>
          <w:szCs w:val="18"/>
        </w:rPr>
      </w:pPr>
    </w:p>
    <w:p w14:paraId="3AC3CCB8" w14:textId="34020F5D" w:rsidR="00F433FE" w:rsidRPr="00E15DA6" w:rsidRDefault="00F433FE" w:rsidP="00F433FE">
      <w:pPr>
        <w:rPr>
          <w:b/>
          <w:bCs/>
          <w:sz w:val="20"/>
          <w:szCs w:val="20"/>
        </w:rPr>
      </w:pPr>
      <w:r w:rsidRPr="00E15DA6">
        <w:rPr>
          <w:b/>
          <w:bCs/>
          <w:sz w:val="20"/>
          <w:szCs w:val="20"/>
        </w:rPr>
        <w:t>Faça distinções significativas</w:t>
      </w:r>
    </w:p>
    <w:p w14:paraId="4DA47FB3" w14:textId="066DD013" w:rsidR="00F433FE" w:rsidRPr="00E15DA6" w:rsidRDefault="00F433FE" w:rsidP="00F433FE">
      <w:pPr>
        <w:rPr>
          <w:sz w:val="18"/>
          <w:szCs w:val="18"/>
        </w:rPr>
      </w:pPr>
      <w:r w:rsidRPr="00E15DA6">
        <w:rPr>
          <w:sz w:val="18"/>
          <w:szCs w:val="18"/>
        </w:rPr>
        <w:t>Muitas vezes criamos problemas para nós mesmos. Por exemplo, você não pode usar o nome de uma variável então irá alterá-la de forma arbitraria, como “</w:t>
      </w:r>
      <w:proofErr w:type="spellStart"/>
      <w:r w:rsidRPr="00E15DA6">
        <w:rPr>
          <w:b/>
          <w:bCs/>
          <w:i/>
          <w:iCs/>
          <w:sz w:val="18"/>
          <w:szCs w:val="18"/>
        </w:rPr>
        <w:t>class</w:t>
      </w:r>
      <w:proofErr w:type="spellEnd"/>
      <w:r w:rsidRPr="00E15DA6">
        <w:rPr>
          <w:sz w:val="18"/>
          <w:szCs w:val="18"/>
        </w:rPr>
        <w:t>” virar “</w:t>
      </w:r>
      <w:proofErr w:type="spellStart"/>
      <w:r w:rsidRPr="00E15DA6">
        <w:rPr>
          <w:b/>
          <w:bCs/>
          <w:i/>
          <w:iCs/>
          <w:sz w:val="18"/>
          <w:szCs w:val="18"/>
        </w:rPr>
        <w:t>klass</w:t>
      </w:r>
      <w:proofErr w:type="spellEnd"/>
      <w:r w:rsidRPr="00E15DA6">
        <w:rPr>
          <w:sz w:val="18"/>
          <w:szCs w:val="18"/>
        </w:rPr>
        <w:t>”.</w:t>
      </w:r>
    </w:p>
    <w:p w14:paraId="3DD41B2E" w14:textId="1181195C" w:rsidR="00F433FE" w:rsidRPr="00E15DA6" w:rsidRDefault="00F433FE" w:rsidP="00F433FE">
      <w:pPr>
        <w:rPr>
          <w:sz w:val="18"/>
          <w:szCs w:val="18"/>
        </w:rPr>
      </w:pPr>
      <w:r w:rsidRPr="00E15DA6">
        <w:rPr>
          <w:sz w:val="18"/>
          <w:szCs w:val="18"/>
        </w:rPr>
        <w:t>Palavras vagas e comuns também não são uma boa escolha. Digamos que tenha uma classe “</w:t>
      </w:r>
      <w:proofErr w:type="spellStart"/>
      <w:r w:rsidRPr="00E15DA6">
        <w:rPr>
          <w:b/>
          <w:bCs/>
          <w:i/>
          <w:iCs/>
          <w:sz w:val="18"/>
          <w:szCs w:val="18"/>
        </w:rPr>
        <w:t>ProductData</w:t>
      </w:r>
      <w:proofErr w:type="spellEnd"/>
      <w:r w:rsidRPr="00E15DA6">
        <w:rPr>
          <w:sz w:val="18"/>
          <w:szCs w:val="18"/>
        </w:rPr>
        <w:t>”. Se houver outra chamada com nome de “</w:t>
      </w:r>
      <w:proofErr w:type="spellStart"/>
      <w:r w:rsidRPr="00E15DA6">
        <w:rPr>
          <w:b/>
          <w:bCs/>
          <w:i/>
          <w:iCs/>
          <w:sz w:val="18"/>
          <w:szCs w:val="18"/>
        </w:rPr>
        <w:t>ProductInfo</w:t>
      </w:r>
      <w:proofErr w:type="spellEnd"/>
      <w:r w:rsidRPr="00E15DA6">
        <w:rPr>
          <w:sz w:val="18"/>
          <w:szCs w:val="18"/>
        </w:rPr>
        <w:t>”, você terá usado nomes distintos, mas que não revelam nada diferente, pois ambos são semelhantes. Você não saberia qual usar.</w:t>
      </w:r>
    </w:p>
    <w:p w14:paraId="20B6A8FA" w14:textId="1A7D4E66" w:rsidR="00F433FE" w:rsidRPr="00E15DA6" w:rsidRDefault="00F433FE" w:rsidP="00F433FE">
      <w:pPr>
        <w:rPr>
          <w:sz w:val="18"/>
          <w:szCs w:val="18"/>
        </w:rPr>
      </w:pPr>
    </w:p>
    <w:p w14:paraId="77CC2B96" w14:textId="5ADE8E72" w:rsidR="00E15DA6" w:rsidRPr="00E15DA6" w:rsidRDefault="00E15DA6" w:rsidP="00E15DA6">
      <w:pPr>
        <w:rPr>
          <w:b/>
          <w:bCs/>
          <w:sz w:val="20"/>
          <w:szCs w:val="20"/>
        </w:rPr>
      </w:pPr>
      <w:r w:rsidRPr="00E15DA6">
        <w:rPr>
          <w:b/>
          <w:bCs/>
          <w:sz w:val="20"/>
          <w:szCs w:val="20"/>
        </w:rPr>
        <w:t>Evite o mapeamento mental</w:t>
      </w:r>
    </w:p>
    <w:p w14:paraId="5420E583" w14:textId="77777777" w:rsidR="00E15DA6" w:rsidRPr="00E15DA6" w:rsidRDefault="00E15DA6" w:rsidP="00E15DA6">
      <w:pPr>
        <w:rPr>
          <w:sz w:val="18"/>
          <w:szCs w:val="18"/>
        </w:rPr>
      </w:pPr>
      <w:r w:rsidRPr="00E15DA6">
        <w:rPr>
          <w:sz w:val="18"/>
          <w:szCs w:val="18"/>
        </w:rPr>
        <w:t>Não se deve deixar que os leitores tentem traduzir os nomes que você escolheu. Você criou uma variável de nome “</w:t>
      </w:r>
      <w:r w:rsidRPr="008855AD">
        <w:rPr>
          <w:b/>
          <w:bCs/>
          <w:i/>
          <w:iCs/>
          <w:sz w:val="18"/>
          <w:szCs w:val="18"/>
        </w:rPr>
        <w:t>r</w:t>
      </w:r>
      <w:r w:rsidRPr="00E15DA6">
        <w:rPr>
          <w:sz w:val="18"/>
          <w:szCs w:val="18"/>
        </w:rPr>
        <w:t xml:space="preserve">”, sabendo que era para se referir ao termo URL. Você sendo um programador inteligente, certamente irá se lembrar que fez isso. </w:t>
      </w:r>
    </w:p>
    <w:p w14:paraId="54354EC8" w14:textId="47EB493F" w:rsidR="00F433FE" w:rsidRPr="00E15DA6" w:rsidRDefault="00E15DA6" w:rsidP="00E15DA6">
      <w:pPr>
        <w:rPr>
          <w:sz w:val="18"/>
          <w:szCs w:val="18"/>
        </w:rPr>
      </w:pPr>
      <w:r w:rsidRPr="00E15DA6">
        <w:rPr>
          <w:sz w:val="18"/>
          <w:szCs w:val="18"/>
        </w:rPr>
        <w:t>Mas melhor que um programador inteligente, é um programador profissional que entende que clareza é fundamental, sendo assim, nomeie o URL como “</w:t>
      </w:r>
      <w:proofErr w:type="spellStart"/>
      <w:r w:rsidRPr="008855AD">
        <w:rPr>
          <w:b/>
          <w:bCs/>
          <w:i/>
          <w:iCs/>
          <w:sz w:val="18"/>
          <w:szCs w:val="18"/>
        </w:rPr>
        <w:t>url</w:t>
      </w:r>
      <w:proofErr w:type="spellEnd"/>
      <w:r w:rsidRPr="00E15DA6">
        <w:rPr>
          <w:sz w:val="18"/>
          <w:szCs w:val="18"/>
        </w:rPr>
        <w:t xml:space="preserve">”. Pode facilitar sua vida. </w:t>
      </w:r>
    </w:p>
    <w:p w14:paraId="2865C862" w14:textId="63C530EA" w:rsidR="00E15DA6" w:rsidRPr="00E15DA6" w:rsidRDefault="00E15DA6" w:rsidP="00E15DA6">
      <w:pPr>
        <w:rPr>
          <w:sz w:val="18"/>
          <w:szCs w:val="18"/>
        </w:rPr>
      </w:pPr>
    </w:p>
    <w:p w14:paraId="558AE65C" w14:textId="275878DD" w:rsidR="00E15DA6" w:rsidRPr="00E15DA6" w:rsidRDefault="00E15DA6" w:rsidP="00E15DA6">
      <w:pPr>
        <w:rPr>
          <w:b/>
          <w:bCs/>
          <w:sz w:val="20"/>
          <w:szCs w:val="20"/>
        </w:rPr>
      </w:pPr>
      <w:r w:rsidRPr="00E15DA6">
        <w:rPr>
          <w:b/>
          <w:bCs/>
          <w:sz w:val="20"/>
          <w:szCs w:val="20"/>
        </w:rPr>
        <w:t>Nomes de classes</w:t>
      </w:r>
    </w:p>
    <w:p w14:paraId="1EF26EA1" w14:textId="2A17A748" w:rsidR="00E15DA6" w:rsidRDefault="00E15DA6" w:rsidP="00E15DA6">
      <w:pPr>
        <w:rPr>
          <w:sz w:val="18"/>
          <w:szCs w:val="18"/>
        </w:rPr>
      </w:pPr>
      <w:r w:rsidRPr="00E15DA6">
        <w:rPr>
          <w:sz w:val="18"/>
          <w:szCs w:val="18"/>
        </w:rPr>
        <w:t>Classes e objetos devem ter nomes com substantivos(s), como “</w:t>
      </w:r>
      <w:proofErr w:type="spellStart"/>
      <w:r w:rsidRPr="008855AD">
        <w:rPr>
          <w:b/>
          <w:bCs/>
          <w:i/>
          <w:iCs/>
          <w:sz w:val="18"/>
          <w:szCs w:val="18"/>
        </w:rPr>
        <w:t>Custumer</w:t>
      </w:r>
      <w:proofErr w:type="spellEnd"/>
      <w:r w:rsidRPr="008855AD">
        <w:rPr>
          <w:b/>
          <w:bCs/>
          <w:i/>
          <w:iCs/>
          <w:sz w:val="18"/>
          <w:szCs w:val="18"/>
        </w:rPr>
        <w:t xml:space="preserve">, </w:t>
      </w:r>
      <w:proofErr w:type="spellStart"/>
      <w:r w:rsidRPr="008855AD">
        <w:rPr>
          <w:b/>
          <w:bCs/>
          <w:i/>
          <w:iCs/>
          <w:sz w:val="18"/>
          <w:szCs w:val="18"/>
        </w:rPr>
        <w:t>WikePage</w:t>
      </w:r>
      <w:proofErr w:type="spellEnd"/>
      <w:r w:rsidRPr="008855AD">
        <w:rPr>
          <w:b/>
          <w:bCs/>
          <w:i/>
          <w:iCs/>
          <w:sz w:val="18"/>
          <w:szCs w:val="18"/>
        </w:rPr>
        <w:t xml:space="preserve">, </w:t>
      </w:r>
      <w:proofErr w:type="spellStart"/>
      <w:r w:rsidRPr="008855AD">
        <w:rPr>
          <w:b/>
          <w:bCs/>
          <w:i/>
          <w:iCs/>
          <w:sz w:val="18"/>
          <w:szCs w:val="18"/>
        </w:rPr>
        <w:t>Account</w:t>
      </w:r>
      <w:proofErr w:type="spellEnd"/>
      <w:r w:rsidRPr="00E15DA6">
        <w:rPr>
          <w:sz w:val="18"/>
          <w:szCs w:val="18"/>
        </w:rPr>
        <w:t>”.</w:t>
      </w:r>
      <w:r w:rsidR="000F7A71">
        <w:rPr>
          <w:sz w:val="18"/>
          <w:szCs w:val="18"/>
        </w:rPr>
        <w:t xml:space="preserve"> </w:t>
      </w:r>
      <w:r w:rsidR="000F7A71" w:rsidRPr="000F7A71">
        <w:rPr>
          <w:sz w:val="18"/>
          <w:szCs w:val="18"/>
        </w:rPr>
        <w:t xml:space="preserve">O nome da classe deve indicar sua responsabilidade ou o que ela representa. Exemplos: </w:t>
      </w:r>
      <w:r w:rsidR="000F7A71">
        <w:rPr>
          <w:sz w:val="18"/>
          <w:szCs w:val="18"/>
        </w:rPr>
        <w:t>“</w:t>
      </w:r>
      <w:proofErr w:type="spellStart"/>
      <w:r w:rsidR="000F7A71" w:rsidRPr="000F7A71">
        <w:rPr>
          <w:b/>
          <w:bCs/>
          <w:i/>
          <w:iCs/>
          <w:sz w:val="18"/>
          <w:szCs w:val="18"/>
        </w:rPr>
        <w:t>UserProfile</w:t>
      </w:r>
      <w:proofErr w:type="spellEnd"/>
      <w:r w:rsidR="000F7A71" w:rsidRPr="000F7A71">
        <w:rPr>
          <w:b/>
          <w:bCs/>
          <w:i/>
          <w:iCs/>
          <w:sz w:val="18"/>
          <w:szCs w:val="18"/>
        </w:rPr>
        <w:t xml:space="preserve">, </w:t>
      </w:r>
      <w:proofErr w:type="spellStart"/>
      <w:r w:rsidR="000F7A71" w:rsidRPr="000F7A71">
        <w:rPr>
          <w:b/>
          <w:bCs/>
          <w:i/>
          <w:iCs/>
          <w:sz w:val="18"/>
          <w:szCs w:val="18"/>
        </w:rPr>
        <w:t>OrderProcessor</w:t>
      </w:r>
      <w:proofErr w:type="spellEnd"/>
      <w:r w:rsidR="000F7A71" w:rsidRPr="000F7A71">
        <w:rPr>
          <w:b/>
          <w:bCs/>
          <w:i/>
          <w:iCs/>
          <w:sz w:val="18"/>
          <w:szCs w:val="18"/>
        </w:rPr>
        <w:t xml:space="preserve">, </w:t>
      </w:r>
      <w:proofErr w:type="spellStart"/>
      <w:r w:rsidR="000F7A71" w:rsidRPr="000F7A71">
        <w:rPr>
          <w:b/>
          <w:bCs/>
          <w:i/>
          <w:iCs/>
          <w:sz w:val="18"/>
          <w:szCs w:val="18"/>
        </w:rPr>
        <w:t>Invoice</w:t>
      </w:r>
      <w:proofErr w:type="spellEnd"/>
      <w:r w:rsidR="000F7A71">
        <w:rPr>
          <w:sz w:val="18"/>
          <w:szCs w:val="18"/>
        </w:rPr>
        <w:t>”.</w:t>
      </w:r>
    </w:p>
    <w:p w14:paraId="2272FF8B" w14:textId="77777777" w:rsidR="000F7A71" w:rsidRPr="007010A9" w:rsidRDefault="000F7A71" w:rsidP="000F7A71">
      <w:pPr>
        <w:rPr>
          <w:sz w:val="18"/>
          <w:szCs w:val="18"/>
        </w:rPr>
      </w:pPr>
      <w:r w:rsidRPr="000F7A71">
        <w:rPr>
          <w:sz w:val="18"/>
          <w:szCs w:val="18"/>
        </w:rPr>
        <w:t xml:space="preserve">Termos como </w:t>
      </w:r>
      <w:r>
        <w:rPr>
          <w:sz w:val="18"/>
          <w:szCs w:val="18"/>
        </w:rPr>
        <w:t>“</w:t>
      </w:r>
      <w:r w:rsidRPr="000F7A71">
        <w:rPr>
          <w:b/>
          <w:bCs/>
          <w:i/>
          <w:iCs/>
          <w:sz w:val="18"/>
          <w:szCs w:val="18"/>
        </w:rPr>
        <w:t xml:space="preserve">Manager, Processor, </w:t>
      </w:r>
      <w:proofErr w:type="spellStart"/>
      <w:r w:rsidRPr="000F7A71">
        <w:rPr>
          <w:b/>
          <w:bCs/>
          <w:i/>
          <w:iCs/>
          <w:sz w:val="18"/>
          <w:szCs w:val="18"/>
        </w:rPr>
        <w:t>Handler</w:t>
      </w:r>
      <w:proofErr w:type="spellEnd"/>
      <w:r>
        <w:rPr>
          <w:sz w:val="18"/>
          <w:szCs w:val="18"/>
        </w:rPr>
        <w:t>”</w:t>
      </w:r>
      <w:r w:rsidRPr="000F7A71">
        <w:rPr>
          <w:sz w:val="18"/>
          <w:szCs w:val="18"/>
        </w:rPr>
        <w:t xml:space="preserve"> são comuns, mas evite usá-los se puder substituí-los por algo mais claro e específico. Por exemplo, </w:t>
      </w:r>
      <w:r>
        <w:rPr>
          <w:sz w:val="18"/>
          <w:szCs w:val="18"/>
        </w:rPr>
        <w:t>“</w:t>
      </w:r>
      <w:proofErr w:type="spellStart"/>
      <w:r w:rsidRPr="000F7A71">
        <w:rPr>
          <w:b/>
          <w:bCs/>
          <w:i/>
          <w:iCs/>
          <w:sz w:val="18"/>
          <w:szCs w:val="18"/>
        </w:rPr>
        <w:t>OrderManager</w:t>
      </w:r>
      <w:proofErr w:type="spellEnd"/>
      <w:r>
        <w:rPr>
          <w:sz w:val="18"/>
          <w:szCs w:val="18"/>
        </w:rPr>
        <w:t>”</w:t>
      </w:r>
      <w:r w:rsidRPr="000F7A71">
        <w:rPr>
          <w:sz w:val="18"/>
          <w:szCs w:val="18"/>
        </w:rPr>
        <w:t xml:space="preserve"> poderia ser </w:t>
      </w:r>
      <w:r>
        <w:rPr>
          <w:sz w:val="18"/>
          <w:szCs w:val="18"/>
        </w:rPr>
        <w:t>“</w:t>
      </w:r>
      <w:proofErr w:type="spellStart"/>
      <w:r w:rsidRPr="000F7A71">
        <w:rPr>
          <w:b/>
          <w:bCs/>
          <w:i/>
          <w:iCs/>
          <w:sz w:val="18"/>
          <w:szCs w:val="18"/>
        </w:rPr>
        <w:t>OrderService</w:t>
      </w:r>
      <w:proofErr w:type="spellEnd"/>
      <w:r>
        <w:rPr>
          <w:sz w:val="18"/>
          <w:szCs w:val="18"/>
        </w:rPr>
        <w:t>”</w:t>
      </w:r>
      <w:r w:rsidRPr="000F7A71">
        <w:rPr>
          <w:sz w:val="18"/>
          <w:szCs w:val="18"/>
        </w:rPr>
        <w:t xml:space="preserve"> ou algo mais específico para sua função.</w:t>
      </w:r>
    </w:p>
    <w:p w14:paraId="2AA54C75" w14:textId="77777777" w:rsidR="000F7A71" w:rsidRPr="00E15DA6" w:rsidRDefault="000F7A71" w:rsidP="00E15DA6">
      <w:pPr>
        <w:rPr>
          <w:sz w:val="18"/>
          <w:szCs w:val="18"/>
        </w:rPr>
      </w:pPr>
    </w:p>
    <w:p w14:paraId="3A231F0C" w14:textId="706AD6C3" w:rsidR="00E15DA6" w:rsidRPr="00E15DA6" w:rsidRDefault="00E15DA6" w:rsidP="00E15DA6">
      <w:pPr>
        <w:rPr>
          <w:sz w:val="18"/>
          <w:szCs w:val="18"/>
        </w:rPr>
      </w:pPr>
    </w:p>
    <w:p w14:paraId="5FBE2BBC" w14:textId="7777C55E" w:rsidR="00E15DA6" w:rsidRPr="00E15DA6" w:rsidRDefault="00E15DA6" w:rsidP="00E15DA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Nomes de métodos</w:t>
      </w:r>
    </w:p>
    <w:p w14:paraId="366E5386" w14:textId="3905F046" w:rsidR="000E6EF1" w:rsidRDefault="000F7A71" w:rsidP="000F7A71">
      <w:pPr>
        <w:rPr>
          <w:sz w:val="18"/>
          <w:szCs w:val="18"/>
        </w:rPr>
      </w:pPr>
      <w:r w:rsidRPr="000F7A71">
        <w:rPr>
          <w:sz w:val="18"/>
          <w:szCs w:val="18"/>
        </w:rPr>
        <w:t xml:space="preserve">Use verbos para descrever a ação que o método realiza. Isso torna o código mais próximo de uma linguagem natural e fácil de ler. Exemplos: </w:t>
      </w:r>
      <w:r>
        <w:rPr>
          <w:sz w:val="18"/>
          <w:szCs w:val="18"/>
        </w:rPr>
        <w:t>“</w:t>
      </w:r>
      <w:proofErr w:type="spellStart"/>
      <w:r w:rsidRPr="000F7A71">
        <w:rPr>
          <w:b/>
          <w:bCs/>
          <w:i/>
          <w:iCs/>
          <w:sz w:val="18"/>
          <w:szCs w:val="18"/>
        </w:rPr>
        <w:t>calculateTotal</w:t>
      </w:r>
      <w:proofErr w:type="spellEnd"/>
      <w:r w:rsidRPr="000F7A71">
        <w:rPr>
          <w:b/>
          <w:bCs/>
          <w:i/>
          <w:iCs/>
          <w:sz w:val="18"/>
          <w:szCs w:val="18"/>
        </w:rPr>
        <w:t xml:space="preserve">, </w:t>
      </w:r>
      <w:proofErr w:type="spellStart"/>
      <w:r w:rsidRPr="000F7A71">
        <w:rPr>
          <w:b/>
          <w:bCs/>
          <w:i/>
          <w:iCs/>
          <w:sz w:val="18"/>
          <w:szCs w:val="18"/>
        </w:rPr>
        <w:t>sendEmailNotification</w:t>
      </w:r>
      <w:proofErr w:type="spellEnd"/>
      <w:r w:rsidRPr="000F7A71">
        <w:rPr>
          <w:b/>
          <w:bCs/>
          <w:i/>
          <w:iCs/>
          <w:sz w:val="18"/>
          <w:szCs w:val="18"/>
        </w:rPr>
        <w:t xml:space="preserve">, </w:t>
      </w:r>
      <w:proofErr w:type="spellStart"/>
      <w:r w:rsidRPr="000F7A71">
        <w:rPr>
          <w:b/>
          <w:bCs/>
          <w:i/>
          <w:iCs/>
          <w:sz w:val="18"/>
          <w:szCs w:val="18"/>
        </w:rPr>
        <w:t>saveOrder</w:t>
      </w:r>
      <w:proofErr w:type="spellEnd"/>
      <w:r>
        <w:rPr>
          <w:sz w:val="18"/>
          <w:szCs w:val="18"/>
        </w:rPr>
        <w:t>”.</w:t>
      </w:r>
    </w:p>
    <w:p w14:paraId="4F9C4541" w14:textId="2A708BB7" w:rsidR="000F7A71" w:rsidRDefault="000F7A71" w:rsidP="000F7A71">
      <w:pPr>
        <w:rPr>
          <w:sz w:val="18"/>
          <w:szCs w:val="18"/>
        </w:rPr>
      </w:pPr>
      <w:r w:rsidRPr="000F7A71">
        <w:rPr>
          <w:sz w:val="18"/>
          <w:szCs w:val="18"/>
        </w:rPr>
        <w:t xml:space="preserve">Para métodos que obtêm ou definem valores de atributos, use o prefixo padrão </w:t>
      </w:r>
      <w:r>
        <w:rPr>
          <w:sz w:val="18"/>
          <w:szCs w:val="18"/>
        </w:rPr>
        <w:t>“</w:t>
      </w:r>
      <w:proofErr w:type="spellStart"/>
      <w:r w:rsidRPr="000F7A71">
        <w:rPr>
          <w:b/>
          <w:bCs/>
          <w:i/>
          <w:iCs/>
          <w:sz w:val="18"/>
          <w:szCs w:val="18"/>
        </w:rPr>
        <w:t>get</w:t>
      </w:r>
      <w:proofErr w:type="spellEnd"/>
      <w:r>
        <w:rPr>
          <w:sz w:val="18"/>
          <w:szCs w:val="18"/>
        </w:rPr>
        <w:t>”</w:t>
      </w:r>
      <w:r w:rsidRPr="000F7A71">
        <w:rPr>
          <w:sz w:val="18"/>
          <w:szCs w:val="18"/>
        </w:rPr>
        <w:t xml:space="preserve"> ou </w:t>
      </w:r>
      <w:r>
        <w:rPr>
          <w:sz w:val="18"/>
          <w:szCs w:val="18"/>
        </w:rPr>
        <w:t>“</w:t>
      </w:r>
      <w:r w:rsidRPr="000F7A71">
        <w:rPr>
          <w:b/>
          <w:bCs/>
          <w:i/>
          <w:iCs/>
          <w:sz w:val="18"/>
          <w:szCs w:val="18"/>
        </w:rPr>
        <w:t>set</w:t>
      </w:r>
      <w:r>
        <w:rPr>
          <w:sz w:val="18"/>
          <w:szCs w:val="18"/>
        </w:rPr>
        <w:t>”</w:t>
      </w:r>
      <w:r w:rsidRPr="000F7A71">
        <w:rPr>
          <w:sz w:val="18"/>
          <w:szCs w:val="18"/>
        </w:rPr>
        <w:t xml:space="preserve">, como </w:t>
      </w:r>
      <w:r>
        <w:rPr>
          <w:sz w:val="18"/>
          <w:szCs w:val="18"/>
        </w:rPr>
        <w:t>“</w:t>
      </w:r>
      <w:proofErr w:type="spellStart"/>
      <w:r w:rsidRPr="000F7A71">
        <w:rPr>
          <w:b/>
          <w:bCs/>
          <w:i/>
          <w:iCs/>
          <w:sz w:val="18"/>
          <w:szCs w:val="18"/>
        </w:rPr>
        <w:t>getBalance</w:t>
      </w:r>
      <w:proofErr w:type="spellEnd"/>
      <w:r>
        <w:rPr>
          <w:sz w:val="18"/>
          <w:szCs w:val="18"/>
        </w:rPr>
        <w:t>”</w:t>
      </w:r>
      <w:r w:rsidRPr="000F7A71">
        <w:rPr>
          <w:sz w:val="18"/>
          <w:szCs w:val="18"/>
        </w:rPr>
        <w:t xml:space="preserve"> e </w:t>
      </w:r>
      <w:r>
        <w:rPr>
          <w:sz w:val="18"/>
          <w:szCs w:val="18"/>
        </w:rPr>
        <w:t>“</w:t>
      </w:r>
      <w:proofErr w:type="spellStart"/>
      <w:r w:rsidRPr="000F7A71">
        <w:rPr>
          <w:b/>
          <w:bCs/>
          <w:i/>
          <w:iCs/>
          <w:sz w:val="18"/>
          <w:szCs w:val="18"/>
        </w:rPr>
        <w:t>setBalance</w:t>
      </w:r>
      <w:proofErr w:type="spellEnd"/>
      <w:r>
        <w:rPr>
          <w:sz w:val="18"/>
          <w:szCs w:val="18"/>
        </w:rPr>
        <w:t>”</w:t>
      </w:r>
      <w:r w:rsidRPr="000F7A71">
        <w:rPr>
          <w:sz w:val="18"/>
          <w:szCs w:val="18"/>
        </w:rPr>
        <w:t xml:space="preserve">. Para métodos booleanos, prefira </w:t>
      </w:r>
      <w:r>
        <w:rPr>
          <w:sz w:val="18"/>
          <w:szCs w:val="18"/>
        </w:rPr>
        <w:t>“</w:t>
      </w:r>
      <w:proofErr w:type="spellStart"/>
      <w:r w:rsidRPr="000F7A71">
        <w:rPr>
          <w:b/>
          <w:bCs/>
          <w:i/>
          <w:iCs/>
          <w:sz w:val="18"/>
          <w:szCs w:val="18"/>
        </w:rPr>
        <w:t>is</w:t>
      </w:r>
      <w:proofErr w:type="spellEnd"/>
      <w:r>
        <w:rPr>
          <w:sz w:val="18"/>
          <w:szCs w:val="18"/>
        </w:rPr>
        <w:t>”</w:t>
      </w:r>
      <w:r w:rsidRPr="000F7A71">
        <w:rPr>
          <w:sz w:val="18"/>
          <w:szCs w:val="18"/>
        </w:rPr>
        <w:t xml:space="preserve"> ou </w:t>
      </w:r>
      <w:r>
        <w:rPr>
          <w:sz w:val="18"/>
          <w:szCs w:val="18"/>
        </w:rPr>
        <w:t>“</w:t>
      </w:r>
      <w:proofErr w:type="spellStart"/>
      <w:r w:rsidRPr="000F7A71">
        <w:rPr>
          <w:b/>
          <w:bCs/>
          <w:i/>
          <w:iCs/>
          <w:sz w:val="18"/>
          <w:szCs w:val="18"/>
        </w:rPr>
        <w:t>has</w:t>
      </w:r>
      <w:proofErr w:type="spellEnd"/>
      <w:r>
        <w:rPr>
          <w:sz w:val="18"/>
          <w:szCs w:val="18"/>
        </w:rPr>
        <w:t>”</w:t>
      </w:r>
      <w:r w:rsidRPr="000F7A71">
        <w:rPr>
          <w:sz w:val="18"/>
          <w:szCs w:val="18"/>
        </w:rPr>
        <w:t xml:space="preserve">, como </w:t>
      </w:r>
      <w:r>
        <w:rPr>
          <w:sz w:val="18"/>
          <w:szCs w:val="18"/>
        </w:rPr>
        <w:t>“</w:t>
      </w:r>
      <w:proofErr w:type="spellStart"/>
      <w:r w:rsidRPr="000F7A71">
        <w:rPr>
          <w:b/>
          <w:bCs/>
          <w:i/>
          <w:iCs/>
          <w:sz w:val="18"/>
          <w:szCs w:val="18"/>
        </w:rPr>
        <w:t>isEnabled</w:t>
      </w:r>
      <w:proofErr w:type="spellEnd"/>
      <w:r>
        <w:rPr>
          <w:sz w:val="18"/>
          <w:szCs w:val="18"/>
        </w:rPr>
        <w:t>”</w:t>
      </w:r>
      <w:r w:rsidRPr="000F7A71">
        <w:rPr>
          <w:sz w:val="18"/>
          <w:szCs w:val="18"/>
        </w:rPr>
        <w:t xml:space="preserve"> ou </w:t>
      </w:r>
      <w:r>
        <w:rPr>
          <w:sz w:val="18"/>
          <w:szCs w:val="18"/>
        </w:rPr>
        <w:t>“</w:t>
      </w:r>
      <w:proofErr w:type="spellStart"/>
      <w:r w:rsidRPr="000F7A71">
        <w:rPr>
          <w:b/>
          <w:bCs/>
          <w:i/>
          <w:iCs/>
          <w:sz w:val="18"/>
          <w:szCs w:val="18"/>
        </w:rPr>
        <w:t>hasPermission</w:t>
      </w:r>
      <w:proofErr w:type="spellEnd"/>
      <w:r>
        <w:rPr>
          <w:sz w:val="18"/>
          <w:szCs w:val="18"/>
        </w:rPr>
        <w:t>”</w:t>
      </w:r>
      <w:r w:rsidRPr="000F7A71">
        <w:rPr>
          <w:sz w:val="18"/>
          <w:szCs w:val="18"/>
        </w:rPr>
        <w:t>.</w:t>
      </w:r>
    </w:p>
    <w:sectPr w:rsidR="000F7A71" w:rsidSect="000E6EF1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1B"/>
    <w:rsid w:val="00095C11"/>
    <w:rsid w:val="000E6EF1"/>
    <w:rsid w:val="000F7A71"/>
    <w:rsid w:val="00160CE5"/>
    <w:rsid w:val="00231299"/>
    <w:rsid w:val="00303D64"/>
    <w:rsid w:val="007010A9"/>
    <w:rsid w:val="007937DD"/>
    <w:rsid w:val="007C1E1B"/>
    <w:rsid w:val="008855AD"/>
    <w:rsid w:val="00CE373D"/>
    <w:rsid w:val="00E15DA6"/>
    <w:rsid w:val="00F4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A2092"/>
  <w15:chartTrackingRefBased/>
  <w15:docId w15:val="{13A6EC0F-3349-4468-A21A-2B6A9E32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456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Freitas</dc:creator>
  <cp:keywords/>
  <dc:description/>
  <cp:lastModifiedBy>Vitor Freitas</cp:lastModifiedBy>
  <cp:revision>8</cp:revision>
  <dcterms:created xsi:type="dcterms:W3CDTF">2024-11-11T12:35:00Z</dcterms:created>
  <dcterms:modified xsi:type="dcterms:W3CDTF">2024-11-14T14:06:00Z</dcterms:modified>
</cp:coreProperties>
</file>