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61895" w14:textId="0B7287D8" w:rsidR="0083355E" w:rsidRPr="0083355E" w:rsidRDefault="0083355E" w:rsidP="0083355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A formatação de código é essencial para garantir que o código seja </w:t>
      </w: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legível, consistente e fácil de entender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. Bons hábitos de formatação ajudam tanto o autor quanto outras pessoas que precisarão ler ou modificar o código no futuro.</w:t>
      </w:r>
    </w:p>
    <w:p w14:paraId="17F9BA5D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1. Por que a formatação é importante?</w:t>
      </w:r>
    </w:p>
    <w:p w14:paraId="626F3808" w14:textId="77777777" w:rsidR="0083355E" w:rsidRPr="0083355E" w:rsidRDefault="0083355E" w:rsidP="0083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Legibilidade: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Código bem formatado é mais fácil de ler, entender e manter.</w:t>
      </w:r>
    </w:p>
    <w:p w14:paraId="5FC5783A" w14:textId="77777777" w:rsidR="0083355E" w:rsidRPr="0083355E" w:rsidRDefault="0083355E" w:rsidP="0083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Consistência: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Ajuda equipes a trabalharem juntas com fluidez.</w:t>
      </w:r>
    </w:p>
    <w:p w14:paraId="2836356A" w14:textId="41B77991" w:rsidR="0083355E" w:rsidRPr="0083355E" w:rsidRDefault="0083355E" w:rsidP="0083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Prevenção de erros: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Um código organizado reduz a chance de cometer ou não perceber erros.</w:t>
      </w:r>
    </w:p>
    <w:p w14:paraId="42ABE00D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2. Princípios de Formatação</w:t>
      </w:r>
    </w:p>
    <w:p w14:paraId="56BF2392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Organização Vertical</w:t>
      </w:r>
    </w:p>
    <w:p w14:paraId="7DC47180" w14:textId="77777777" w:rsidR="0083355E" w:rsidRPr="0083355E" w:rsidRDefault="0083355E" w:rsidP="0083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Separação lógica: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Use espaços em branco para dividir blocos de código logicamente relacionados.</w:t>
      </w:r>
    </w:p>
    <w:p w14:paraId="7443370E" w14:textId="77777777" w:rsidR="0083355E" w:rsidRPr="0083355E" w:rsidRDefault="0083355E" w:rsidP="0083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Grupos claros: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Relacione visualmente funções, variáveis e classes que trabalham juntas.</w:t>
      </w:r>
    </w:p>
    <w:p w14:paraId="51A40228" w14:textId="77777777" w:rsidR="0083355E" w:rsidRPr="0083355E" w:rsidRDefault="0083355E" w:rsidP="008335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Exemplo:</w:t>
      </w:r>
    </w:p>
    <w:p w14:paraId="1BF38BEE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python</w:t>
      </w:r>
    </w:p>
    <w:p w14:paraId="28A12EAD" w14:textId="77777777" w:rsidR="00C0241E" w:rsidRDefault="00C0241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</w:p>
    <w:p w14:paraId="1F5C09DE" w14:textId="0554FE01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# Antes</w:t>
      </w:r>
    </w:p>
    <w:p w14:paraId="28F35E05" w14:textId="77777777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def calculate(): result=0 return result</w:t>
      </w:r>
    </w:p>
    <w:p w14:paraId="1B6AAD86" w14:textId="77777777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def printResult(): print(calculate())</w:t>
      </w:r>
    </w:p>
    <w:p w14:paraId="668FC0FF" w14:textId="77777777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</w:p>
    <w:p w14:paraId="33EBF63E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# Depois (mais legível)</w:t>
      </w:r>
    </w:p>
    <w:p w14:paraId="7E5268CF" w14:textId="77777777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def calculate():</w:t>
      </w:r>
    </w:p>
    <w:p w14:paraId="3A8BC78F" w14:textId="77777777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 xml:space="preserve">    result = 0</w:t>
      </w:r>
    </w:p>
    <w:p w14:paraId="1F738441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 xml:space="preserve">    </w:t>
      </w: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return result</w:t>
      </w:r>
    </w:p>
    <w:p w14:paraId="2DA57A25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</w:p>
    <w:p w14:paraId="404BB0B0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def printResult():</w:t>
      </w:r>
    </w:p>
    <w:p w14:paraId="761B3606" w14:textId="6D19BDFA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 xml:space="preserve">    </w:t>
      </w: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print(calculate())</w:t>
      </w:r>
    </w:p>
    <w:p w14:paraId="0CF47E2B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Organização Horizontal</w:t>
      </w:r>
    </w:p>
    <w:p w14:paraId="1A98E003" w14:textId="77777777" w:rsidR="0083355E" w:rsidRPr="0083355E" w:rsidRDefault="0083355E" w:rsidP="0083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Linhas curtas: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Mantenha as linhas de código curtas (geralmente &lt; 80-120 caracteres).</w:t>
      </w:r>
    </w:p>
    <w:p w14:paraId="75D682E4" w14:textId="77777777" w:rsidR="0083355E" w:rsidRPr="0083355E" w:rsidRDefault="0083355E" w:rsidP="0083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Espaçamento: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Use espaços ao redor de operadores e vírgulas para aumentar a legibilidade.</w:t>
      </w:r>
    </w:p>
    <w:p w14:paraId="416860AF" w14:textId="77777777" w:rsidR="0083355E" w:rsidRPr="0083355E" w:rsidRDefault="0083355E" w:rsidP="008335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Exemplo:</w:t>
      </w:r>
    </w:p>
    <w:p w14:paraId="5C51FD27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python</w:t>
      </w:r>
    </w:p>
    <w:p w14:paraId="643DE474" w14:textId="77777777" w:rsidR="00C0241E" w:rsidRDefault="00C0241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</w:p>
    <w:p w14:paraId="00B9B2E4" w14:textId="2D8862AA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# Antes</w:t>
      </w:r>
    </w:p>
    <w:p w14:paraId="6F108707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total=sum([1,2,3])+10</w:t>
      </w:r>
    </w:p>
    <w:p w14:paraId="68190C35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</w:p>
    <w:p w14:paraId="23F62B97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# Depois</w:t>
      </w:r>
    </w:p>
    <w:p w14:paraId="485EC828" w14:textId="23A39C58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total = sum([1, 2, 3]) + 10</w:t>
      </w:r>
    </w:p>
    <w:p w14:paraId="77318B3B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3. Indentação</w:t>
      </w:r>
    </w:p>
    <w:p w14:paraId="42B75B6E" w14:textId="77777777" w:rsidR="0083355E" w:rsidRPr="0083355E" w:rsidRDefault="0083355E" w:rsidP="00833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Use uma indentação consistente (4 espaços é o padrão em muitas linguagens).</w:t>
      </w:r>
    </w:p>
    <w:p w14:paraId="76F842B9" w14:textId="7D3B14DA" w:rsidR="0083355E" w:rsidRPr="0083355E" w:rsidRDefault="0083355E" w:rsidP="00833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Evite misturar espaços e tabulações.</w:t>
      </w:r>
    </w:p>
    <w:p w14:paraId="2D24BBA7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4. Uso de Linhas em Branco</w:t>
      </w:r>
    </w:p>
    <w:p w14:paraId="753FC6AA" w14:textId="77777777" w:rsidR="0083355E" w:rsidRPr="0083355E" w:rsidRDefault="0083355E" w:rsidP="0083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Insira linhas em branco para separar seções lógicas, como entre funções ou blocos de código.</w:t>
      </w:r>
    </w:p>
    <w:p w14:paraId="08AAA4D9" w14:textId="150A6FB2" w:rsidR="0083355E" w:rsidRPr="0083355E" w:rsidRDefault="0083355E" w:rsidP="0083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Não exagere: evite grandes blocos vazios que podem dificultar a leitura.</w:t>
      </w:r>
    </w:p>
    <w:p w14:paraId="1582E137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lastRenderedPageBreak/>
        <w:t>5. Alinhamento</w:t>
      </w:r>
    </w:p>
    <w:p w14:paraId="5906C04A" w14:textId="77777777" w:rsidR="0083355E" w:rsidRPr="0083355E" w:rsidRDefault="0083355E" w:rsidP="0083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Alinhe itens similares, como elementos em listas ou declarações relacionadas, para facilitar a comparação.</w:t>
      </w:r>
    </w:p>
    <w:p w14:paraId="730BB165" w14:textId="77777777" w:rsidR="0083355E" w:rsidRPr="0083355E" w:rsidRDefault="0083355E" w:rsidP="008335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Exemplo:</w:t>
      </w:r>
    </w:p>
    <w:p w14:paraId="22A159B8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python</w:t>
      </w:r>
    </w:p>
    <w:p w14:paraId="36A9DCCD" w14:textId="77777777" w:rsidR="00C0241E" w:rsidRDefault="00C0241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</w:p>
    <w:p w14:paraId="29A4E8E9" w14:textId="1E6F80B8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# Antes</w:t>
      </w:r>
    </w:p>
    <w:p w14:paraId="368800F2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items = {"apple":1, "banana":2, "cherry":3}</w:t>
      </w:r>
    </w:p>
    <w:p w14:paraId="1A9916A3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</w:p>
    <w:p w14:paraId="7E063311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# Depois</w:t>
      </w:r>
    </w:p>
    <w:p w14:paraId="4EE21ACC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items = {</w:t>
      </w:r>
    </w:p>
    <w:p w14:paraId="532AD542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 xml:space="preserve">    "apple":  1,</w:t>
      </w:r>
    </w:p>
    <w:p w14:paraId="2D4413F4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 xml:space="preserve">    "banana": 2,</w:t>
      </w:r>
    </w:p>
    <w:p w14:paraId="27BE3C5A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 xml:space="preserve">    "cherry": 3,</w:t>
      </w:r>
    </w:p>
    <w:p w14:paraId="449EB048" w14:textId="54AAB7CD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}</w:t>
      </w:r>
    </w:p>
    <w:p w14:paraId="16DD91D3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6. Comentários e Formatação</w:t>
      </w:r>
    </w:p>
    <w:p w14:paraId="4D30130F" w14:textId="77777777" w:rsidR="0083355E" w:rsidRPr="0083355E" w:rsidRDefault="0083355E" w:rsidP="0083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Separe comentários relevantes diretamente acima ou ao lado do código relacionado.</w:t>
      </w:r>
    </w:p>
    <w:p w14:paraId="73A841B3" w14:textId="35A790AD" w:rsidR="0083355E" w:rsidRPr="0083355E" w:rsidRDefault="0083355E" w:rsidP="0083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Evite comentários desnecessários em linhas consecutivas que atrapalhem a leitura.</w:t>
      </w:r>
    </w:p>
    <w:p w14:paraId="18ED552F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7. Convenções de Estilo</w:t>
      </w:r>
    </w:p>
    <w:p w14:paraId="63E9A7F1" w14:textId="77777777" w:rsidR="0083355E" w:rsidRPr="0083355E" w:rsidRDefault="0083355E" w:rsidP="0083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Use guias de estilo da linguagem, como o </w:t>
      </w: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PEP 8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no Python ou as convenções oficiais para outras linguagens.</w:t>
      </w:r>
    </w:p>
    <w:p w14:paraId="4D0F3F56" w14:textId="75F0EF32" w:rsidR="0083355E" w:rsidRPr="0083355E" w:rsidRDefault="0083355E" w:rsidP="0083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Ferramentas automáticas como </w:t>
      </w: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Prettier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, </w:t>
      </w: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Black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ou </w:t>
      </w:r>
      <w:r w:rsidRPr="0083355E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Clang-Format</w:t>
      </w: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ajudam a aplicar padrões consistentes.</w:t>
      </w:r>
    </w:p>
    <w:p w14:paraId="5CFD9810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8. Nomes</w:t>
      </w:r>
    </w:p>
    <w:p w14:paraId="59637C0F" w14:textId="4BBCA9C3" w:rsidR="0083355E" w:rsidRPr="0083355E" w:rsidRDefault="0083355E" w:rsidP="00833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83355E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Agrupe variáveis, funções e classes em uma ordem lógica, como primeiro as variáveis globais, depois funções auxiliares, e por último a função principal.</w:t>
      </w:r>
    </w:p>
    <w:p w14:paraId="589B3E50" w14:textId="77777777" w:rsidR="0083355E" w:rsidRPr="0083355E" w:rsidRDefault="0083355E" w:rsidP="008335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83355E">
        <w:rPr>
          <w:rFonts w:eastAsia="Times New Roman" w:cstheme="minorHAnsi"/>
          <w:b/>
          <w:bCs/>
          <w:kern w:val="0"/>
          <w:lang w:eastAsia="pt-BR"/>
          <w14:ligatures w14:val="none"/>
        </w:rPr>
        <w:t>Exemplo Final de Código Bem Formatado</w:t>
      </w:r>
    </w:p>
    <w:p w14:paraId="56B26E5C" w14:textId="77777777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python</w:t>
      </w:r>
    </w:p>
    <w:p w14:paraId="16409D76" w14:textId="605B022E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</w:p>
    <w:p w14:paraId="47E569C5" w14:textId="77777777" w:rsidR="0083355E" w:rsidRPr="00C0241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def calculate_total(items):</w:t>
      </w:r>
    </w:p>
    <w:p w14:paraId="4717835B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C0241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 xml:space="preserve">    </w:t>
      </w: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"""Calcula o total de preços de uma lista de itens."""</w:t>
      </w:r>
    </w:p>
    <w:p w14:paraId="6C171D43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 xml:space="preserve">    </w:t>
      </w: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total = sum(items)</w:t>
      </w:r>
    </w:p>
    <w:p w14:paraId="4DCA800F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 xml:space="preserve">    return total</w:t>
      </w:r>
    </w:p>
    <w:p w14:paraId="6C9FAEDD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</w:p>
    <w:p w14:paraId="4504584F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def print_receipt(items):</w:t>
      </w:r>
    </w:p>
    <w:p w14:paraId="52BCAAA3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 xml:space="preserve">    </w:t>
      </w: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"""Exibe o recibo com os itens e o total."""</w:t>
      </w:r>
    </w:p>
    <w:p w14:paraId="2AEB042F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 xml:space="preserve">    </w:t>
      </w: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>for item in items:</w:t>
      </w:r>
    </w:p>
    <w:p w14:paraId="150C582B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 xml:space="preserve">        print(f"Item: {item}")</w:t>
      </w:r>
    </w:p>
    <w:p w14:paraId="159F1BFA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  <w:t xml:space="preserve">    print(f"Total: {calculate_total(items)}")</w:t>
      </w:r>
    </w:p>
    <w:p w14:paraId="1400FBB2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val="en-US" w:eastAsia="pt-BR"/>
          <w14:ligatures w14:val="none"/>
        </w:rPr>
      </w:pPr>
    </w:p>
    <w:p w14:paraId="04C4A626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items = [10, 20, 30]</w:t>
      </w:r>
    </w:p>
    <w:p w14:paraId="0726A20D" w14:textId="77777777" w:rsidR="0083355E" w:rsidRPr="0083355E" w:rsidRDefault="0083355E" w:rsidP="008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</w:pPr>
      <w:r w:rsidRPr="0083355E">
        <w:rPr>
          <w:rFonts w:ascii="Courier New" w:eastAsia="Times New Roman" w:hAnsi="Courier New" w:cs="Courier New"/>
          <w:b/>
          <w:bCs/>
          <w:i/>
          <w:iCs/>
          <w:kern w:val="0"/>
          <w:sz w:val="16"/>
          <w:szCs w:val="16"/>
          <w:lang w:eastAsia="pt-BR"/>
          <w14:ligatures w14:val="none"/>
        </w:rPr>
        <w:t>print_receipt(items)</w:t>
      </w:r>
    </w:p>
    <w:p w14:paraId="0A332BB9" w14:textId="44BFD7D9" w:rsidR="00627FC4" w:rsidRPr="0083355E" w:rsidRDefault="00627FC4" w:rsidP="0083355E">
      <w:pPr>
        <w:rPr>
          <w:sz w:val="14"/>
          <w:szCs w:val="14"/>
        </w:rPr>
      </w:pPr>
    </w:p>
    <w:p w14:paraId="0BC8B90D" w14:textId="2E6FD7C1" w:rsidR="00F52497" w:rsidRDefault="00F52497" w:rsidP="00384362">
      <w:pPr>
        <w:rPr>
          <w:sz w:val="18"/>
          <w:szCs w:val="18"/>
        </w:rPr>
      </w:pPr>
    </w:p>
    <w:p w14:paraId="13B4CB27" w14:textId="77777777" w:rsidR="00F52497" w:rsidRPr="00384362" w:rsidRDefault="00F52497" w:rsidP="00384362">
      <w:pPr>
        <w:rPr>
          <w:sz w:val="18"/>
          <w:szCs w:val="18"/>
        </w:rPr>
      </w:pPr>
    </w:p>
    <w:sectPr w:rsidR="00F52497" w:rsidRPr="00384362" w:rsidSect="000E6EF1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25C5"/>
    <w:multiLevelType w:val="multilevel"/>
    <w:tmpl w:val="7BA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6846"/>
    <w:multiLevelType w:val="multilevel"/>
    <w:tmpl w:val="33C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76D28"/>
    <w:multiLevelType w:val="multilevel"/>
    <w:tmpl w:val="B57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12F0A"/>
    <w:multiLevelType w:val="multilevel"/>
    <w:tmpl w:val="9CD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06BBF"/>
    <w:multiLevelType w:val="multilevel"/>
    <w:tmpl w:val="999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82881"/>
    <w:multiLevelType w:val="multilevel"/>
    <w:tmpl w:val="274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102AC"/>
    <w:multiLevelType w:val="multilevel"/>
    <w:tmpl w:val="61C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65372"/>
    <w:multiLevelType w:val="multilevel"/>
    <w:tmpl w:val="128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8690F"/>
    <w:multiLevelType w:val="multilevel"/>
    <w:tmpl w:val="792E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1B"/>
    <w:rsid w:val="00095C11"/>
    <w:rsid w:val="000B293D"/>
    <w:rsid w:val="000B3D2A"/>
    <w:rsid w:val="000E6EF1"/>
    <w:rsid w:val="000F7A71"/>
    <w:rsid w:val="00160CE5"/>
    <w:rsid w:val="00231299"/>
    <w:rsid w:val="00282A18"/>
    <w:rsid w:val="002B3084"/>
    <w:rsid w:val="00303D64"/>
    <w:rsid w:val="00384362"/>
    <w:rsid w:val="003A0D26"/>
    <w:rsid w:val="00627FC4"/>
    <w:rsid w:val="007010A9"/>
    <w:rsid w:val="007937DD"/>
    <w:rsid w:val="007C1E1B"/>
    <w:rsid w:val="0081039F"/>
    <w:rsid w:val="0083355E"/>
    <w:rsid w:val="008855AD"/>
    <w:rsid w:val="00AC570C"/>
    <w:rsid w:val="00C0241E"/>
    <w:rsid w:val="00CE373D"/>
    <w:rsid w:val="00E15DA6"/>
    <w:rsid w:val="00E32FB5"/>
    <w:rsid w:val="00F433FE"/>
    <w:rsid w:val="00F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2092"/>
  <w15:chartTrackingRefBased/>
  <w15:docId w15:val="{13A6EC0F-3349-4468-A21A-2B6A9E32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33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8335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3355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83355E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3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3355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33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3355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3355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83355E"/>
  </w:style>
  <w:style w:type="character" w:customStyle="1" w:styleId="hljs-keyword">
    <w:name w:val="hljs-keyword"/>
    <w:basedOn w:val="Fontepargpadro"/>
    <w:rsid w:val="0083355E"/>
  </w:style>
  <w:style w:type="character" w:customStyle="1" w:styleId="hljs-title">
    <w:name w:val="hljs-title"/>
    <w:basedOn w:val="Fontepargpadro"/>
    <w:rsid w:val="0083355E"/>
  </w:style>
  <w:style w:type="character" w:customStyle="1" w:styleId="hljs-number">
    <w:name w:val="hljs-number"/>
    <w:basedOn w:val="Fontepargpadro"/>
    <w:rsid w:val="0083355E"/>
  </w:style>
  <w:style w:type="character" w:customStyle="1" w:styleId="hljs-builtin">
    <w:name w:val="hljs-built_in"/>
    <w:basedOn w:val="Fontepargpadro"/>
    <w:rsid w:val="0083355E"/>
  </w:style>
  <w:style w:type="character" w:customStyle="1" w:styleId="hljs-string">
    <w:name w:val="hljs-string"/>
    <w:basedOn w:val="Fontepargpadro"/>
    <w:rsid w:val="0083355E"/>
  </w:style>
  <w:style w:type="character" w:customStyle="1" w:styleId="hljs-params">
    <w:name w:val="hljs-params"/>
    <w:basedOn w:val="Fontepargpadro"/>
    <w:rsid w:val="0083355E"/>
  </w:style>
  <w:style w:type="character" w:customStyle="1" w:styleId="hljs-subst">
    <w:name w:val="hljs-subst"/>
    <w:basedOn w:val="Fontepargpadro"/>
    <w:rsid w:val="00833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4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0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436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13</cp:revision>
  <dcterms:created xsi:type="dcterms:W3CDTF">2024-11-11T12:35:00Z</dcterms:created>
  <dcterms:modified xsi:type="dcterms:W3CDTF">2024-11-22T23:17:00Z</dcterms:modified>
</cp:coreProperties>
</file>