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3EB95" w14:textId="2C739E82" w:rsidR="003A2AE8" w:rsidRDefault="003A2AE8">
      <w:pPr>
        <w:rPr>
          <w:sz w:val="20"/>
          <w:szCs w:val="20"/>
        </w:rPr>
      </w:pPr>
      <w:r w:rsidRPr="003A2AE8">
        <w:rPr>
          <w:sz w:val="20"/>
          <w:szCs w:val="20"/>
        </w:rPr>
        <w:t>Erros são inevitáveis em software. Como programadores, temos a responsabilidade de garantir que o código lide adequadamente com falhas e mantenha o sistema funcionando ou pelo menos forneça informações úteis para corrigir o problema.</w:t>
      </w:r>
    </w:p>
    <w:p w14:paraId="6A94BC69" w14:textId="77777777" w:rsidR="003A2AE8" w:rsidRPr="007E61AD" w:rsidRDefault="003A2AE8">
      <w:pPr>
        <w:rPr>
          <w:sz w:val="20"/>
          <w:szCs w:val="20"/>
        </w:rPr>
      </w:pPr>
    </w:p>
    <w:p w14:paraId="708ACB51" w14:textId="358C3D83" w:rsidR="007E61AD" w:rsidRPr="003A2AE8" w:rsidRDefault="003A2AE8">
      <w:pPr>
        <w:rPr>
          <w:b/>
          <w:bCs/>
        </w:rPr>
      </w:pPr>
      <w:r w:rsidRPr="003A2AE8">
        <w:rPr>
          <w:b/>
          <w:bCs/>
        </w:rPr>
        <w:t>Use exceções invés de retornar códigos</w:t>
      </w:r>
    </w:p>
    <w:p w14:paraId="049C77FE" w14:textId="7192C09B" w:rsidR="001A0D69" w:rsidRPr="001A0D69" w:rsidRDefault="003A2AE8" w:rsidP="001A0D6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3A2AE8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Retornar códigos de erro, como </w:t>
      </w:r>
      <w:r w:rsidRPr="003A2AE8">
        <w:rPr>
          <w:rFonts w:eastAsia="Times New Roman" w:cstheme="minorHAnsi"/>
          <w:kern w:val="0"/>
          <w:sz w:val="16"/>
          <w:szCs w:val="16"/>
          <w:lang w:eastAsia="pt-BR"/>
          <w14:ligatures w14:val="none"/>
        </w:rPr>
        <w:t>-1</w:t>
      </w:r>
      <w:r w:rsidRPr="003A2AE8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, </w:t>
      </w:r>
      <w:proofErr w:type="spellStart"/>
      <w:r w:rsidRPr="003A2AE8">
        <w:rPr>
          <w:rFonts w:eastAsia="Times New Roman" w:cstheme="minorHAnsi"/>
          <w:kern w:val="0"/>
          <w:sz w:val="16"/>
          <w:szCs w:val="16"/>
          <w:lang w:eastAsia="pt-BR"/>
          <w14:ligatures w14:val="none"/>
        </w:rPr>
        <w:t>null</w:t>
      </w:r>
      <w:proofErr w:type="spellEnd"/>
      <w:r w:rsidRPr="003A2AE8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, ou valores booleanos, dificulta a manutenção e leitura do código, levando a problemas como</w:t>
      </w:r>
      <w:r w:rsidR="001A0D69"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: </w:t>
      </w:r>
      <w:r w:rsidR="001A0D69" w:rsidRPr="001A0D69">
        <w:rPr>
          <w:rFonts w:cstheme="minorHAnsi"/>
          <w:sz w:val="20"/>
          <w:szCs w:val="20"/>
        </w:rPr>
        <w:t>Ignorar erros por descuido.</w:t>
      </w:r>
      <w:r w:rsidR="001A0D69" w:rsidRPr="001A0D69">
        <w:rPr>
          <w:rFonts w:cstheme="minorHAnsi"/>
          <w:sz w:val="20"/>
          <w:szCs w:val="20"/>
        </w:rPr>
        <w:t xml:space="preserve"> </w:t>
      </w:r>
      <w:r w:rsidR="001A0D69"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Falta de clareza sobre a causa do erro.</w:t>
      </w:r>
    </w:p>
    <w:p w14:paraId="413719CC" w14:textId="36109347" w:rsidR="003A2AE8" w:rsidRDefault="001A0D69">
      <w:pPr>
        <w:rPr>
          <w:rFonts w:eastAsia="Times New Roman" w:cstheme="minorHAnsi"/>
          <w:kern w:val="0"/>
          <w:lang w:eastAsia="pt-BR"/>
          <w14:ligatures w14:val="none"/>
        </w:rPr>
      </w:pPr>
      <w:r w:rsidRPr="001A0D69">
        <w:rPr>
          <w:rFonts w:eastAsia="Times New Roman" w:cstheme="minorHAnsi"/>
          <w:kern w:val="0"/>
          <w:lang w:eastAsia="pt-BR"/>
          <w14:ligatures w14:val="none"/>
        </w:rPr>
        <w:t xml:space="preserve">Nesses casos usar exceções será melhor. </w:t>
      </w:r>
      <w:r w:rsidRPr="001A0D69">
        <w:rPr>
          <w:rFonts w:eastAsia="Times New Roman" w:cstheme="minorHAnsi"/>
          <w:kern w:val="0"/>
          <w:lang w:eastAsia="pt-BR"/>
          <w14:ligatures w14:val="none"/>
        </w:rPr>
        <w:t>Elas separam o fluxo de execução normal do tratamento de erros.</w:t>
      </w:r>
      <w:r w:rsidRPr="001A0D69">
        <w:rPr>
          <w:rFonts w:cstheme="minorHAnsi"/>
          <w:sz w:val="20"/>
          <w:szCs w:val="20"/>
        </w:rPr>
        <w:t xml:space="preserve"> </w:t>
      </w:r>
      <w:r w:rsidRPr="001A0D69">
        <w:rPr>
          <w:rFonts w:cstheme="minorHAnsi"/>
          <w:sz w:val="20"/>
          <w:szCs w:val="20"/>
        </w:rPr>
        <w:t>Permitem centralizar a lógica de tratamento de erros, evitando a dispersão de verificações redundantes.</w:t>
      </w:r>
      <w:r w:rsidRPr="001A0D69">
        <w:rPr>
          <w:rFonts w:cstheme="minorHAnsi"/>
          <w:sz w:val="20"/>
          <w:szCs w:val="20"/>
        </w:rPr>
        <w:t xml:space="preserve"> </w:t>
      </w:r>
      <w:r w:rsidRPr="001A0D69">
        <w:rPr>
          <w:rFonts w:cstheme="minorHAnsi"/>
          <w:sz w:val="20"/>
          <w:szCs w:val="20"/>
        </w:rPr>
        <w:t>Aumentam a clareza do código, pois indicam diretamente que algo deu errado e onde.</w:t>
      </w:r>
    </w:p>
    <w:p w14:paraId="34EEE8E7" w14:textId="77777777" w:rsidR="001A0D69" w:rsidRPr="001A0D69" w:rsidRDefault="001A0D69">
      <w:pPr>
        <w:rPr>
          <w:rFonts w:eastAsia="Times New Roman" w:cstheme="minorHAnsi"/>
          <w:kern w:val="0"/>
          <w:lang w:eastAsia="pt-BR"/>
          <w14:ligatures w14:val="none"/>
        </w:rPr>
      </w:pPr>
    </w:p>
    <w:p w14:paraId="76B03F0F" w14:textId="0EC10F7A" w:rsidR="007E61AD" w:rsidRPr="007E61AD" w:rsidRDefault="007E61AD" w:rsidP="007E61AD">
      <w:pPr>
        <w:rPr>
          <w:b/>
          <w:bCs/>
        </w:rPr>
      </w:pPr>
      <w:r w:rsidRPr="007E61AD">
        <w:rPr>
          <w:b/>
          <w:bCs/>
        </w:rPr>
        <w:t>Forneça exceções com contexto</w:t>
      </w:r>
    </w:p>
    <w:p w14:paraId="60E32E12" w14:textId="212FAF90" w:rsidR="007E61AD" w:rsidRDefault="007E61AD">
      <w:pPr>
        <w:rPr>
          <w:sz w:val="20"/>
          <w:szCs w:val="20"/>
        </w:rPr>
      </w:pPr>
      <w:r w:rsidRPr="007E61AD">
        <w:rPr>
          <w:sz w:val="20"/>
          <w:szCs w:val="20"/>
        </w:rPr>
        <w:t xml:space="preserve">Cada exceção lançada deve fornecer contexto o suficiente para determinar a fonte e a localização de um erro. Crie mensagens de erro informativas e as passe juntamente com as exceções. Mencione a operação que falhou e o tipo de falha. Se estiver registrando as ações de seu aplicativo, passe informações suficientes para registrar o erro do seu </w:t>
      </w:r>
      <w:r w:rsidRPr="007E61AD">
        <w:rPr>
          <w:b/>
          <w:bCs/>
          <w:i/>
          <w:iCs/>
          <w:sz w:val="20"/>
          <w:szCs w:val="20"/>
        </w:rPr>
        <w:t>catch</w:t>
      </w:r>
      <w:r w:rsidRPr="007E61AD">
        <w:rPr>
          <w:sz w:val="20"/>
          <w:szCs w:val="20"/>
        </w:rPr>
        <w:t>.</w:t>
      </w:r>
    </w:p>
    <w:p w14:paraId="3D6EE73A" w14:textId="62A97396" w:rsidR="007E61AD" w:rsidRDefault="007E61AD">
      <w:pPr>
        <w:rPr>
          <w:sz w:val="20"/>
          <w:szCs w:val="20"/>
        </w:rPr>
      </w:pPr>
    </w:p>
    <w:p w14:paraId="4347D3F3" w14:textId="359AD8C3" w:rsidR="007E61AD" w:rsidRPr="007E61AD" w:rsidRDefault="007E61AD" w:rsidP="007E61AD">
      <w:pPr>
        <w:rPr>
          <w:b/>
          <w:bCs/>
        </w:rPr>
      </w:pPr>
      <w:r>
        <w:rPr>
          <w:b/>
          <w:bCs/>
        </w:rPr>
        <w:t>Defina as classes de exceções segundo as necessidades do chamador</w:t>
      </w:r>
    </w:p>
    <w:p w14:paraId="19C42154" w14:textId="7FC188F2" w:rsidR="007E61AD" w:rsidRDefault="007E61AD" w:rsidP="007E61AD">
      <w:pPr>
        <w:rPr>
          <w:sz w:val="20"/>
          <w:szCs w:val="20"/>
        </w:rPr>
      </w:pPr>
      <w:r>
        <w:rPr>
          <w:sz w:val="20"/>
          <w:szCs w:val="20"/>
        </w:rPr>
        <w:t>Há muitas formas de classificar erros. Pode ser pela origem: eles vieram desse componente ou daquele? Pelo tipo: são falhas de dispositivos, de redes ou erros de programação? Entretanto, quando definimos as classes de exceção num aplicativo, nossa maior preocupação deveria ser como elas são capturadas.</w:t>
      </w:r>
    </w:p>
    <w:p w14:paraId="75AE0E93" w14:textId="77777777" w:rsidR="001A0D69" w:rsidRPr="001A0D69" w:rsidRDefault="001A0D69" w:rsidP="001A0D6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Estruture as classes de exceções para refletir o domínio da aplicação. Exemplos:</w:t>
      </w:r>
    </w:p>
    <w:p w14:paraId="31721D02" w14:textId="77777777" w:rsidR="001A0D69" w:rsidRPr="001A0D69" w:rsidRDefault="001A0D69" w:rsidP="001A0D69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1A0D69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Domínio bancário:</w:t>
      </w:r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1A0D69">
        <w:rPr>
          <w:rFonts w:eastAsia="Times New Roman" w:cstheme="minorHAnsi"/>
          <w:kern w:val="0"/>
          <w:sz w:val="18"/>
          <w:szCs w:val="18"/>
          <w:lang w:eastAsia="pt-BR"/>
          <w14:ligatures w14:val="none"/>
        </w:rPr>
        <w:t>SaldoInsuficienteException</w:t>
      </w:r>
      <w:proofErr w:type="spellEnd"/>
      <w:r w:rsidRPr="001A0D69">
        <w:rPr>
          <w:rFonts w:eastAsia="Times New Roman" w:cstheme="minorHAnsi"/>
          <w:kern w:val="0"/>
          <w:lang w:eastAsia="pt-BR"/>
          <w14:ligatures w14:val="none"/>
        </w:rPr>
        <w:t xml:space="preserve">, </w:t>
      </w:r>
      <w:proofErr w:type="spellStart"/>
      <w:r w:rsidRPr="001A0D69">
        <w:rPr>
          <w:rFonts w:eastAsia="Times New Roman" w:cstheme="minorHAnsi"/>
          <w:kern w:val="0"/>
          <w:sz w:val="18"/>
          <w:szCs w:val="18"/>
          <w:lang w:eastAsia="pt-BR"/>
          <w14:ligatures w14:val="none"/>
        </w:rPr>
        <w:t>ContaNaoEncontradaException</w:t>
      </w:r>
      <w:proofErr w:type="spellEnd"/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.</w:t>
      </w:r>
    </w:p>
    <w:p w14:paraId="01CF9618" w14:textId="77777777" w:rsidR="001A0D69" w:rsidRPr="001A0D69" w:rsidRDefault="001A0D69" w:rsidP="001A0D69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1A0D69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Domínio de rede:</w:t>
      </w:r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1A0D69">
        <w:rPr>
          <w:rFonts w:eastAsia="Times New Roman" w:cstheme="minorHAnsi"/>
          <w:kern w:val="0"/>
          <w:sz w:val="18"/>
          <w:szCs w:val="18"/>
          <w:lang w:eastAsia="pt-BR"/>
          <w14:ligatures w14:val="none"/>
        </w:rPr>
        <w:t>TimeoutException</w:t>
      </w:r>
      <w:proofErr w:type="spellEnd"/>
      <w:r w:rsidRPr="001A0D69">
        <w:rPr>
          <w:rFonts w:eastAsia="Times New Roman" w:cstheme="minorHAnsi"/>
          <w:kern w:val="0"/>
          <w:lang w:eastAsia="pt-BR"/>
          <w14:ligatures w14:val="none"/>
        </w:rPr>
        <w:t xml:space="preserve">, </w:t>
      </w:r>
      <w:proofErr w:type="spellStart"/>
      <w:r w:rsidRPr="001A0D69">
        <w:rPr>
          <w:rFonts w:eastAsia="Times New Roman" w:cstheme="minorHAnsi"/>
          <w:kern w:val="0"/>
          <w:sz w:val="18"/>
          <w:szCs w:val="18"/>
          <w:lang w:eastAsia="pt-BR"/>
          <w14:ligatures w14:val="none"/>
        </w:rPr>
        <w:t>ConexaoFalhouException</w:t>
      </w:r>
      <w:proofErr w:type="spellEnd"/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.</w:t>
      </w:r>
    </w:p>
    <w:p w14:paraId="13BDCB52" w14:textId="77777777" w:rsidR="001A0D69" w:rsidRPr="001A0D69" w:rsidRDefault="001A0D69" w:rsidP="001A0D6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1A0D69">
        <w:rPr>
          <w:rFonts w:eastAsia="Times New Roman" w:cstheme="minorHAnsi"/>
          <w:b/>
          <w:bCs/>
          <w:kern w:val="0"/>
          <w:sz w:val="20"/>
          <w:szCs w:val="20"/>
          <w:lang w:eastAsia="pt-BR"/>
          <w14:ligatures w14:val="none"/>
        </w:rPr>
        <w:t>Boas práticas:</w:t>
      </w:r>
    </w:p>
    <w:p w14:paraId="732DCFE5" w14:textId="77777777" w:rsidR="001A0D69" w:rsidRPr="001A0D69" w:rsidRDefault="001A0D69" w:rsidP="001A0D6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Use herança para organizar exceções. Exemplo:</w:t>
      </w:r>
    </w:p>
    <w:p w14:paraId="3F8D837F" w14:textId="77777777" w:rsidR="001A0D69" w:rsidRPr="001A0D69" w:rsidRDefault="001A0D69" w:rsidP="001A0D69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proofErr w:type="spellStart"/>
      <w:r w:rsidRPr="001A0D69">
        <w:rPr>
          <w:rFonts w:eastAsia="Times New Roman" w:cstheme="minorHAnsi"/>
          <w:kern w:val="0"/>
          <w:sz w:val="18"/>
          <w:szCs w:val="18"/>
          <w:lang w:eastAsia="pt-BR"/>
          <w14:ligatures w14:val="none"/>
        </w:rPr>
        <w:t>AplicacaoException</w:t>
      </w:r>
      <w:proofErr w:type="spellEnd"/>
      <w:r w:rsidRPr="001A0D69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(classe base).</w:t>
      </w:r>
    </w:p>
    <w:p w14:paraId="07D458A2" w14:textId="77777777" w:rsidR="001A0D69" w:rsidRPr="001A0D69" w:rsidRDefault="001A0D69" w:rsidP="001A0D69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proofErr w:type="spellStart"/>
      <w:r w:rsidRPr="001A0D69">
        <w:rPr>
          <w:rFonts w:eastAsia="Times New Roman" w:cstheme="minorHAnsi"/>
          <w:kern w:val="0"/>
          <w:sz w:val="18"/>
          <w:szCs w:val="18"/>
          <w:lang w:eastAsia="pt-BR"/>
          <w14:ligatures w14:val="none"/>
        </w:rPr>
        <w:t>ErroDeBancoException</w:t>
      </w:r>
      <w:proofErr w:type="spellEnd"/>
      <w:r w:rsidRPr="001A0D69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(subclasse).</w:t>
      </w:r>
    </w:p>
    <w:p w14:paraId="4BC0FA5B" w14:textId="0A235083" w:rsidR="001A0D69" w:rsidRPr="001A0D69" w:rsidRDefault="001A0D69" w:rsidP="001A0D69">
      <w:pPr>
        <w:pStyle w:val="PargrafodaList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proofErr w:type="spellStart"/>
      <w:r w:rsidRPr="001A0D69">
        <w:rPr>
          <w:rFonts w:eastAsia="Times New Roman" w:cstheme="minorHAnsi"/>
          <w:kern w:val="0"/>
          <w:sz w:val="18"/>
          <w:szCs w:val="18"/>
          <w:lang w:eastAsia="pt-BR"/>
          <w14:ligatures w14:val="none"/>
        </w:rPr>
        <w:t>ErroDeConexaoException</w:t>
      </w:r>
      <w:proofErr w:type="spellEnd"/>
      <w:r w:rsidRPr="001A0D69">
        <w:rPr>
          <w:rFonts w:eastAsia="Times New Roman" w:cstheme="minorHAnsi"/>
          <w:kern w:val="0"/>
          <w:lang w:eastAsia="pt-BR"/>
          <w14:ligatures w14:val="none"/>
        </w:rPr>
        <w:t xml:space="preserve"> </w:t>
      </w:r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(subclasse).</w:t>
      </w:r>
    </w:p>
    <w:p w14:paraId="3EAFA5E6" w14:textId="737C374D" w:rsidR="003A2AE8" w:rsidRDefault="003A2AE8" w:rsidP="007E61AD">
      <w:pPr>
        <w:rPr>
          <w:sz w:val="20"/>
          <w:szCs w:val="20"/>
        </w:rPr>
      </w:pPr>
    </w:p>
    <w:p w14:paraId="010F0783" w14:textId="45E24ADF" w:rsidR="003A2AE8" w:rsidRPr="003A2AE8" w:rsidRDefault="003A2AE8" w:rsidP="003A2AE8">
      <w:pPr>
        <w:rPr>
          <w:b/>
          <w:bCs/>
        </w:rPr>
      </w:pPr>
      <w:r>
        <w:rPr>
          <w:b/>
          <w:bCs/>
        </w:rPr>
        <w:t xml:space="preserve">Não retorne ou passe </w:t>
      </w:r>
      <w:proofErr w:type="spellStart"/>
      <w:r>
        <w:rPr>
          <w:b/>
          <w:bCs/>
        </w:rPr>
        <w:t>Null</w:t>
      </w:r>
      <w:proofErr w:type="spellEnd"/>
    </w:p>
    <w:p w14:paraId="7F628180" w14:textId="78193D2D" w:rsidR="003A2AE8" w:rsidRPr="00852370" w:rsidRDefault="001A0D69" w:rsidP="001A0D69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Retornar ou passar valores nulos para indicar a ausência de dados é uma prática perigosa, pois pode levar a erros como </w:t>
      </w:r>
      <w:proofErr w:type="spellStart"/>
      <w:r w:rsidRPr="001A0D69">
        <w:rPr>
          <w:rFonts w:eastAsia="Times New Roman" w:cstheme="minorHAnsi"/>
          <w:kern w:val="0"/>
          <w:sz w:val="16"/>
          <w:szCs w:val="16"/>
          <w:lang w:eastAsia="pt-BR"/>
          <w14:ligatures w14:val="none"/>
        </w:rPr>
        <w:t>NullPointerException</w:t>
      </w:r>
      <w:proofErr w:type="spellEnd"/>
      <w:r w:rsidRPr="001A0D69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.</w:t>
      </w:r>
      <w:r w:rsidRPr="00852370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</w:t>
      </w:r>
      <w:r w:rsidRPr="00852370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Além disso, verificar constantemente se o retorno é nulo adiciona complexidade e reduz a clareza do código.</w:t>
      </w:r>
    </w:p>
    <w:sectPr w:rsidR="003A2AE8" w:rsidRPr="00852370" w:rsidSect="007E61AD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C1F75"/>
    <w:multiLevelType w:val="hybridMultilevel"/>
    <w:tmpl w:val="F01E2D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F1CE6"/>
    <w:multiLevelType w:val="hybridMultilevel"/>
    <w:tmpl w:val="D99CD2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9046A"/>
    <w:multiLevelType w:val="multilevel"/>
    <w:tmpl w:val="EA98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A74F3"/>
    <w:multiLevelType w:val="multilevel"/>
    <w:tmpl w:val="A06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276"/>
    <w:multiLevelType w:val="multilevel"/>
    <w:tmpl w:val="3B3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35037"/>
    <w:multiLevelType w:val="multilevel"/>
    <w:tmpl w:val="2AEE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7308A"/>
    <w:multiLevelType w:val="hybridMultilevel"/>
    <w:tmpl w:val="B6EC0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1B"/>
    <w:rsid w:val="00095C11"/>
    <w:rsid w:val="001A0D69"/>
    <w:rsid w:val="003A2AE8"/>
    <w:rsid w:val="0053051B"/>
    <w:rsid w:val="007E61AD"/>
    <w:rsid w:val="00852370"/>
    <w:rsid w:val="00CE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43F25"/>
  <w15:chartTrackingRefBased/>
  <w15:docId w15:val="{9C7B84EF-058B-470C-A0A0-0881E55CC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1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A2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A2AE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1A0D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5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339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Freitas</dc:creator>
  <cp:keywords/>
  <dc:description/>
  <cp:lastModifiedBy>Vitor Freitas</cp:lastModifiedBy>
  <cp:revision>3</cp:revision>
  <dcterms:created xsi:type="dcterms:W3CDTF">2025-01-14T12:17:00Z</dcterms:created>
  <dcterms:modified xsi:type="dcterms:W3CDTF">2025-01-14T12:44:00Z</dcterms:modified>
</cp:coreProperties>
</file>