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FA1C" w14:textId="77777777" w:rsidR="00F27113" w:rsidRPr="00F27113" w:rsidRDefault="00F27113" w:rsidP="00F2711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proofErr w:type="spellStart"/>
      <w:r w:rsidRPr="00F27113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t>Shaders</w:t>
      </w:r>
      <w:proofErr w:type="spellEnd"/>
    </w:p>
    <w:p w14:paraId="61180293" w14:textId="77777777" w:rsidR="00F27113" w:rsidRPr="00F27113" w:rsidRDefault="00F27113" w:rsidP="00F2711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são pequenos programas que executam diretamente na GPU (Unidade de Processamento Gráfico). Eles são usados principalmente para determinar a aparência final dos objetos renderizados no jogo ou aplicação gráfica. Existem vários tipos de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, cada um com funções específicas, mas os dois principais são:</w:t>
      </w:r>
    </w:p>
    <w:p w14:paraId="7127ABB9" w14:textId="77777777" w:rsidR="00F27113" w:rsidRPr="00F27113" w:rsidRDefault="00F27113" w:rsidP="00F2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Vertex</w:t>
      </w:r>
      <w:proofErr w:type="spellEnd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Processam cada vértice de um modelo 3D. Eles são responsáveis por transformar as coordenadas 3D dos vértices em coordenadas 2D na tela, aplicando transformações como rotação, translação e escala. Além disso, podem calcular atributos como normais e coordenadas de textura.</w:t>
      </w:r>
    </w:p>
    <w:p w14:paraId="19F3CEBF" w14:textId="77777777" w:rsidR="00F27113" w:rsidRPr="00F27113" w:rsidRDefault="00F27113" w:rsidP="00F2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Fragment</w:t>
      </w:r>
      <w:proofErr w:type="spellEnd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(ou Pixel) </w:t>
      </w:r>
      <w:proofErr w:type="spellStart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Processam cada fragmento (ou pixel) gerado pelo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rasterizador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. Eles determinam a cor final de cada pixel, aplicando cálculos de iluminação, texturas, sombras e outros efeitos visuais.</w:t>
      </w:r>
    </w:p>
    <w:p w14:paraId="394F36A6" w14:textId="77777777" w:rsidR="00F27113" w:rsidRPr="00F27113" w:rsidRDefault="00F27113" w:rsidP="00F2711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são escritos em linguagens específicas, como HLSL (High-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Level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Shading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Language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) para DirectX, GLSL (OpenGL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Shading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Language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) para OpenGL, e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ShaderLab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a Unity.</w:t>
      </w:r>
    </w:p>
    <w:p w14:paraId="2EF0602A" w14:textId="77777777" w:rsidR="00F27113" w:rsidRPr="00F27113" w:rsidRDefault="00F27113" w:rsidP="00F2711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t>Materiais</w:t>
      </w:r>
    </w:p>
    <w:p w14:paraId="56A5E746" w14:textId="77777777" w:rsidR="00F27113" w:rsidRPr="00F27113" w:rsidRDefault="00F27113" w:rsidP="00F2711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Materiais</w:t>
      </w: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são os objetos na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engine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de jogo que utilizam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determinar como a superfície de um modelo 3D deve ser renderizada. Um material pode ser visto como um contêiner que agrupa um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e define os valores dos parâmetros necessários por esse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. Esses parâmetros podem incluir:</w:t>
      </w:r>
    </w:p>
    <w:p w14:paraId="35A6553A" w14:textId="77777777" w:rsidR="00F27113" w:rsidRPr="00F27113" w:rsidRDefault="00F27113" w:rsidP="00F2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Texturas</w:t>
      </w: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Imagens que são mapeadas sobre a superfície do modelo. Exemplos incluem mapas de difusão (cores base), normais (detalhes de relevo), especulares (reflexões), e outros.</w:t>
      </w:r>
    </w:p>
    <w:p w14:paraId="49206205" w14:textId="77777777" w:rsidR="00F27113" w:rsidRPr="00F27113" w:rsidRDefault="00F27113" w:rsidP="00F2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Propriedades de Cor</w:t>
      </w: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Valores de cor que podem ser usados para ajustar a aparência do material, como a cor base, cor de emissão, etc.</w:t>
      </w:r>
    </w:p>
    <w:p w14:paraId="7A5D2C62" w14:textId="77777777" w:rsidR="00F27113" w:rsidRPr="00F27113" w:rsidRDefault="00F27113" w:rsidP="00F2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Propriedades de Iluminação</w:t>
      </w: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Parâmetros que controlam como a luz interage com a superfície, como refletividade, rugosidade, transparência, etc.</w:t>
      </w:r>
    </w:p>
    <w:p w14:paraId="637CB23F" w14:textId="77777777" w:rsidR="00F27113" w:rsidRPr="00F27113" w:rsidRDefault="00F27113" w:rsidP="00F27113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t>Exemplo Prático</w:t>
      </w:r>
    </w:p>
    <w:p w14:paraId="41CF0476" w14:textId="77777777" w:rsidR="00F27113" w:rsidRPr="00F27113" w:rsidRDefault="00F27113" w:rsidP="00F2711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Imagine que você está criando um jogo 3D e tem um personagem principal que usa uma armadura metálica brilhante. Para conseguir o efeito visual desejado, você faria o seguinte:</w:t>
      </w:r>
    </w:p>
    <w:p w14:paraId="3DEAFA16" w14:textId="77777777" w:rsidR="00F27113" w:rsidRPr="00F27113" w:rsidRDefault="00F27113" w:rsidP="00F27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Criar o </w:t>
      </w:r>
      <w:proofErr w:type="spellStart"/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Escrever um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que calcula a aparência metálica da armadura. Este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pode incluir cálculos para simular reflexões de luz, brilho, e talvez alguns detalhes de desgaste.</w:t>
      </w:r>
    </w:p>
    <w:p w14:paraId="7A88E1F3" w14:textId="77777777" w:rsidR="00F27113" w:rsidRPr="00F27113" w:rsidRDefault="00F27113" w:rsidP="00F27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Criar o Material</w:t>
      </w: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Criar um material na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engine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de jogo (Unity, por exemplo) e atribuir o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a este material. Em seguida, você definiria as texturas e parâmetros necessários para o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, como:</w:t>
      </w:r>
    </w:p>
    <w:p w14:paraId="70511DD0" w14:textId="77777777" w:rsidR="00F27113" w:rsidRPr="00F27113" w:rsidRDefault="00F27113" w:rsidP="00F271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Textura de difusão (cor base da armadura)</w:t>
      </w:r>
    </w:p>
    <w:p w14:paraId="72F19C30" w14:textId="77777777" w:rsidR="00F27113" w:rsidRPr="00F27113" w:rsidRDefault="00F27113" w:rsidP="00F271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Textura de normais (detalhes de relevo na armadura)</w:t>
      </w:r>
    </w:p>
    <w:p w14:paraId="3A01BF5F" w14:textId="77777777" w:rsidR="00F27113" w:rsidRPr="00F27113" w:rsidRDefault="00F27113" w:rsidP="00F271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Textura especular (definindo as áreas mais brilhantes)</w:t>
      </w:r>
    </w:p>
    <w:p w14:paraId="70176292" w14:textId="77777777" w:rsidR="00F27113" w:rsidRPr="00F27113" w:rsidRDefault="00F27113" w:rsidP="00F271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Valores de cor e propriedades de iluminação específicos.</w:t>
      </w:r>
    </w:p>
    <w:p w14:paraId="46D6E3E8" w14:textId="654A72B5" w:rsidR="000D069E" w:rsidRPr="00BA43C6" w:rsidRDefault="00F27113" w:rsidP="00F27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F27113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Aplicar o Material</w:t>
      </w:r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Aplicar o material ao modelo 3D do personagem. O motor de jogo usará o </w:t>
      </w:r>
      <w:proofErr w:type="spellStart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F27113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e as configurações do material para renderizar a armadura com o efeito metálico desejado</w:t>
      </w:r>
    </w:p>
    <w:p w14:paraId="5A4E87FA" w14:textId="77777777" w:rsidR="000D069E" w:rsidRPr="000D069E" w:rsidRDefault="000D069E" w:rsidP="000D069E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t>Workflow</w:t>
      </w:r>
    </w:p>
    <w:p w14:paraId="11C36614" w14:textId="77777777" w:rsidR="000D069E" w:rsidRPr="000D069E" w:rsidRDefault="000D069E" w:rsidP="000D0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Criação do </w:t>
      </w:r>
      <w:proofErr w:type="spellStart"/>
      <w:r w:rsidRPr="000D069E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</w:t>
      </w:r>
    </w:p>
    <w:p w14:paraId="102FC218" w14:textId="77777777" w:rsidR="000D069E" w:rsidRPr="000D069E" w:rsidRDefault="000D069E" w:rsidP="000D0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O </w:t>
      </w:r>
      <w:proofErr w:type="spellStart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é escrito ou escolhido, definindo como os dados do objeto serão processados para renderização.</w:t>
      </w:r>
    </w:p>
    <w:p w14:paraId="1335C85F" w14:textId="77777777" w:rsidR="000D069E" w:rsidRPr="000D069E" w:rsidRDefault="000D069E" w:rsidP="000D0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Criação do Material</w:t>
      </w:r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</w:t>
      </w:r>
    </w:p>
    <w:p w14:paraId="11549A17" w14:textId="77777777" w:rsidR="000D069E" w:rsidRPr="000D069E" w:rsidRDefault="000D069E" w:rsidP="000D0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Um material é criado e associado a um </w:t>
      </w:r>
      <w:proofErr w:type="spellStart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específico.</w:t>
      </w:r>
    </w:p>
    <w:p w14:paraId="75A812F5" w14:textId="77777777" w:rsidR="000D069E" w:rsidRPr="000D069E" w:rsidRDefault="000D069E" w:rsidP="000D0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Parâmetros do </w:t>
      </w:r>
      <w:proofErr w:type="spellStart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são ajustados dentro do material (como texturas, cores, valores numéricos, etc.).</w:t>
      </w:r>
    </w:p>
    <w:p w14:paraId="4BEC4075" w14:textId="77777777" w:rsidR="000D069E" w:rsidRPr="000D069E" w:rsidRDefault="000D069E" w:rsidP="000D06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Aplicação do Material ao Objeto</w:t>
      </w:r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</w:t>
      </w:r>
    </w:p>
    <w:p w14:paraId="4171A14B" w14:textId="77777777" w:rsidR="000D069E" w:rsidRPr="000D069E" w:rsidRDefault="000D069E" w:rsidP="000D06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O material é aplicado a um objeto 3D.</w:t>
      </w:r>
    </w:p>
    <w:p w14:paraId="3093BBBE" w14:textId="5743F772" w:rsidR="000D069E" w:rsidRPr="00F27113" w:rsidRDefault="000D069E" w:rsidP="00F27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O objeto é então renderizado de acordo com as instruções do </w:t>
      </w:r>
      <w:proofErr w:type="spellStart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0D069E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contidas no material.</w:t>
      </w:r>
    </w:p>
    <w:p w14:paraId="4D4C1307" w14:textId="77777777" w:rsidR="00E83CA6" w:rsidRPr="00E83CA6" w:rsidRDefault="00E83CA6" w:rsidP="00E83CA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Render Pipelines</w:t>
      </w:r>
    </w:p>
    <w:p w14:paraId="7A82D3AD" w14:textId="77777777" w:rsidR="00E83CA6" w:rsidRPr="00E83CA6" w:rsidRDefault="00E83CA6" w:rsidP="00E83CA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Embora a estrutura básica do </w:t>
      </w:r>
      <w:proofErr w:type="spellStart"/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seja a mesma, diferentes render pipelines podem adicionar etapas adicionais ou variáveis específicas para otimizar e estilizar a renderização. As três principais render pipelines na Unity são:</w:t>
      </w:r>
    </w:p>
    <w:p w14:paraId="07FF7AE1" w14:textId="77777777" w:rsidR="00E83CA6" w:rsidRPr="00E83CA6" w:rsidRDefault="00E83CA6" w:rsidP="00E83C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Built</w:t>
      </w:r>
      <w:proofErr w:type="spellEnd"/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-in Render Pipeline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</w:t>
      </w:r>
    </w:p>
    <w:p w14:paraId="6F19B3EC" w14:textId="77777777" w:rsidR="00E83CA6" w:rsidRPr="00E83CA6" w:rsidRDefault="00E83CA6" w:rsidP="00E83C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Descrição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O pipeline padrão mais antigo e amplamente utilizado. É muito flexível e altamente compatível com uma ampla gama de </w:t>
      </w:r>
      <w:proofErr w:type="spellStart"/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.</w:t>
      </w:r>
    </w:p>
    <w:p w14:paraId="481848B0" w14:textId="77777777" w:rsidR="00E83CA6" w:rsidRPr="00E83CA6" w:rsidRDefault="00E83CA6" w:rsidP="00E83C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Utilização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Usado em muitos projetos devido à sua simplicidade e compatibilidade.</w:t>
      </w:r>
    </w:p>
    <w:p w14:paraId="66A96DC3" w14:textId="77777777" w:rsidR="00E83CA6" w:rsidRPr="00E83CA6" w:rsidRDefault="00E83CA6" w:rsidP="00E83C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Universal Render Pipeline (URP)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</w:t>
      </w:r>
    </w:p>
    <w:p w14:paraId="0CE4CC47" w14:textId="77777777" w:rsidR="00E83CA6" w:rsidRPr="00E83CA6" w:rsidRDefault="00E83CA6" w:rsidP="00E83C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Descrição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Projetado para oferecer um bom equilíbrio entre desempenho e qualidade visual, sendo eficiente para uma variedade de plataformas, especialmente móveis.</w:t>
      </w:r>
    </w:p>
    <w:p w14:paraId="407D6BA0" w14:textId="77777777" w:rsidR="00E83CA6" w:rsidRPr="00E83CA6" w:rsidRDefault="00E83CA6" w:rsidP="00E83C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Utilização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Ideal para jogos e aplicações que precisam ser executados em uma ampla gama de dispositivos, incluindo dispositivos móveis e consoles.</w:t>
      </w:r>
    </w:p>
    <w:p w14:paraId="2696BCEE" w14:textId="52406788" w:rsidR="00E83CA6" w:rsidRPr="00E83CA6" w:rsidRDefault="007C72E4" w:rsidP="00E83C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val="en-US"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val="en-US" w:eastAsia="pt-BR"/>
          <w14:ligatures w14:val="none"/>
        </w:rPr>
        <w:t>High-Definition</w:t>
      </w:r>
      <w:r w:rsidR="00E83CA6"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val="en-US" w:eastAsia="pt-BR"/>
          <w14:ligatures w14:val="none"/>
        </w:rPr>
        <w:t xml:space="preserve"> Render Pipeline (HDRP)</w:t>
      </w:r>
      <w:r w:rsidR="00E83CA6" w:rsidRPr="00E83CA6">
        <w:rPr>
          <w:rFonts w:ascii="Aptos" w:eastAsia="Times New Roman" w:hAnsi="Aptos" w:cs="Times New Roman"/>
          <w:kern w:val="0"/>
          <w:sz w:val="18"/>
          <w:szCs w:val="18"/>
          <w:lang w:val="en-US" w:eastAsia="pt-BR"/>
          <w14:ligatures w14:val="none"/>
        </w:rPr>
        <w:t>:</w:t>
      </w:r>
    </w:p>
    <w:p w14:paraId="7FDACE33" w14:textId="77777777" w:rsidR="00E83CA6" w:rsidRPr="00E83CA6" w:rsidRDefault="00E83CA6" w:rsidP="00E83C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Descrição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Focado em fornecer a mais alta qualidade visual possível, com suporte para iluminação física precisa, sombras realistas e outros efeitos avançados.</w:t>
      </w:r>
    </w:p>
    <w:p w14:paraId="08256F45" w14:textId="77777777" w:rsidR="00E83CA6" w:rsidRDefault="00E83CA6" w:rsidP="00E83C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E83CA6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Utilização</w:t>
      </w:r>
      <w:r w:rsidRPr="00E83CA6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Usado para jogos de alta qualidade, aplicações AR/VR e projetos que exigem gráficos de ponta.</w:t>
      </w:r>
    </w:p>
    <w:p w14:paraId="6A7E41EB" w14:textId="763E0336" w:rsidR="00BA43C6" w:rsidRPr="00BA43C6" w:rsidRDefault="00490D0A" w:rsidP="00BA43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490D0A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t>Resumo</w:t>
      </w:r>
    </w:p>
    <w:p w14:paraId="08B3BE8C" w14:textId="77777777" w:rsidR="00BA43C6" w:rsidRPr="00A74C4C" w:rsidRDefault="00BA43C6" w:rsidP="00BA4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A74C4C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Define como renderizar.</w:t>
      </w:r>
    </w:p>
    <w:p w14:paraId="72A1C318" w14:textId="77777777" w:rsidR="00BA43C6" w:rsidRPr="00A74C4C" w:rsidRDefault="00BA43C6" w:rsidP="00BA4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A74C4C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Material</w:t>
      </w:r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Aplica o </w:t>
      </w:r>
      <w:proofErr w:type="spellStart"/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a um objeto e define valores específicos para as propriedades do </w:t>
      </w:r>
      <w:proofErr w:type="spellStart"/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.</w:t>
      </w:r>
    </w:p>
    <w:p w14:paraId="42C65F70" w14:textId="77777777" w:rsidR="00BA43C6" w:rsidRPr="00A74C4C" w:rsidRDefault="00BA43C6" w:rsidP="00BA43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A74C4C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Objeto</w:t>
      </w:r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Recebe o material e é renderizado de acordo com as definições do </w:t>
      </w:r>
      <w:proofErr w:type="spellStart"/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A74C4C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contidas no material.</w:t>
      </w:r>
    </w:p>
    <w:p w14:paraId="3433A660" w14:textId="4E88A066" w:rsidR="00490D0A" w:rsidRPr="00490D0A" w:rsidRDefault="00490D0A" w:rsidP="00490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490D0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Vertex</w:t>
      </w:r>
      <w:proofErr w:type="spellEnd"/>
      <w:r w:rsidRPr="00490D0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490D0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Transforma as coordenadas dos vértices e prepara dados para o </w:t>
      </w:r>
      <w:proofErr w:type="spellStart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fragment</w:t>
      </w:r>
      <w:proofErr w:type="spellEnd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.</w:t>
      </w:r>
    </w:p>
    <w:p w14:paraId="3C827FA0" w14:textId="77777777" w:rsidR="00490D0A" w:rsidRPr="00490D0A" w:rsidRDefault="00490D0A" w:rsidP="00490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490D0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Fragment</w:t>
      </w:r>
      <w:proofErr w:type="spellEnd"/>
      <w:r w:rsidRPr="00490D0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490D0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</w:t>
      </w:r>
      <w:proofErr w:type="spellEnd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Calcula a cor final dos pixels.</w:t>
      </w:r>
    </w:p>
    <w:p w14:paraId="5A52107B" w14:textId="281B9CCF" w:rsidR="00E83CA6" w:rsidRPr="00E83CA6" w:rsidRDefault="00490D0A" w:rsidP="00E83C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490D0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Render Pipelines</w:t>
      </w:r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</w:t>
      </w:r>
      <w:proofErr w:type="spellStart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Built</w:t>
      </w:r>
      <w:proofErr w:type="spellEnd"/>
      <w:r w:rsidRPr="00490D0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-in, URP, e HDRP oferecem diferentes níveis de otimização e qualidade visual.</w:t>
      </w:r>
    </w:p>
    <w:p w14:paraId="26F27D9D" w14:textId="6B97FDEC" w:rsidR="00CE373D" w:rsidRDefault="00D25FDE">
      <w:pPr>
        <w:rPr>
          <w:rFonts w:ascii="Aptos" w:hAnsi="Aptos"/>
          <w:b/>
          <w:bCs/>
          <w:sz w:val="20"/>
          <w:szCs w:val="20"/>
        </w:rPr>
      </w:pPr>
      <w:r w:rsidRPr="00D25FDE">
        <w:rPr>
          <w:rFonts w:ascii="Aptos" w:hAnsi="Aptos"/>
          <w:b/>
          <w:bCs/>
          <w:sz w:val="20"/>
          <w:szCs w:val="20"/>
        </w:rPr>
        <w:t>Componentes do Material</w:t>
      </w:r>
    </w:p>
    <w:p w14:paraId="5F7BF612" w14:textId="77777777" w:rsidR="00D25FDE" w:rsidRPr="00D25FDE" w:rsidRDefault="00D25FDE" w:rsidP="00D25FDE">
      <w:pPr>
        <w:pStyle w:val="Ttulo3"/>
        <w:rPr>
          <w:rFonts w:ascii="Aptos" w:hAnsi="Aptos"/>
          <w:sz w:val="20"/>
          <w:szCs w:val="20"/>
        </w:rPr>
      </w:pPr>
      <w:proofErr w:type="spellStart"/>
      <w:r w:rsidRPr="00D25FDE">
        <w:rPr>
          <w:rFonts w:ascii="Aptos" w:hAnsi="Aptos"/>
          <w:sz w:val="20"/>
          <w:szCs w:val="20"/>
        </w:rPr>
        <w:t>Smoothness</w:t>
      </w:r>
      <w:proofErr w:type="spellEnd"/>
    </w:p>
    <w:p w14:paraId="319C0CFF" w14:textId="77777777" w:rsidR="00D25FDE" w:rsidRPr="00D25FDE" w:rsidRDefault="00D25FDE" w:rsidP="00D25FDE">
      <w:pPr>
        <w:pStyle w:val="NormalWeb"/>
        <w:rPr>
          <w:rFonts w:ascii="Aptos" w:hAnsi="Aptos"/>
          <w:sz w:val="18"/>
          <w:szCs w:val="18"/>
        </w:rPr>
      </w:pPr>
      <w:proofErr w:type="spellStart"/>
      <w:r w:rsidRPr="00D25FDE">
        <w:rPr>
          <w:rStyle w:val="Forte"/>
          <w:rFonts w:ascii="Aptos" w:eastAsiaTheme="majorEastAsia" w:hAnsi="Aptos"/>
          <w:sz w:val="18"/>
          <w:szCs w:val="18"/>
        </w:rPr>
        <w:t>Smoothness</w:t>
      </w:r>
      <w:proofErr w:type="spellEnd"/>
      <w:r w:rsidRPr="00D25FDE">
        <w:rPr>
          <w:rFonts w:ascii="Aptos" w:hAnsi="Aptos"/>
          <w:sz w:val="18"/>
          <w:szCs w:val="18"/>
        </w:rPr>
        <w:t xml:space="preserve"> é uma propriedade dos materiais que controla a aparência de uma superfície quanto à sua reflexão e espalhamento de luz. Em termos simples, a </w:t>
      </w:r>
      <w:proofErr w:type="spellStart"/>
      <w:r w:rsidRPr="00D25FDE">
        <w:rPr>
          <w:rFonts w:ascii="Aptos" w:hAnsi="Aptos"/>
          <w:sz w:val="18"/>
          <w:szCs w:val="18"/>
        </w:rPr>
        <w:t>smoothness</w:t>
      </w:r>
      <w:proofErr w:type="spellEnd"/>
      <w:r w:rsidRPr="00D25FDE">
        <w:rPr>
          <w:rFonts w:ascii="Aptos" w:hAnsi="Aptos"/>
          <w:sz w:val="18"/>
          <w:szCs w:val="18"/>
        </w:rPr>
        <w:t xml:space="preserve"> determina o quão polida ou rugosa uma superfície é.</w:t>
      </w:r>
    </w:p>
    <w:p w14:paraId="4AAB6129" w14:textId="77777777" w:rsidR="00D25FDE" w:rsidRPr="001F66FA" w:rsidRDefault="00D25FDE" w:rsidP="00D25F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hAnsi="Aptos"/>
          <w:sz w:val="18"/>
          <w:szCs w:val="18"/>
        </w:rPr>
      </w:pPr>
      <w:r w:rsidRPr="001F66FA">
        <w:rPr>
          <w:rStyle w:val="Forte"/>
          <w:rFonts w:ascii="Aptos" w:hAnsi="Aptos"/>
          <w:sz w:val="18"/>
          <w:szCs w:val="18"/>
        </w:rPr>
        <w:t xml:space="preserve">Alta </w:t>
      </w:r>
      <w:proofErr w:type="spellStart"/>
      <w:r w:rsidRPr="001F66FA">
        <w:rPr>
          <w:rStyle w:val="Forte"/>
          <w:rFonts w:ascii="Aptos" w:hAnsi="Aptos"/>
          <w:sz w:val="18"/>
          <w:szCs w:val="18"/>
        </w:rPr>
        <w:t>Smoothness</w:t>
      </w:r>
      <w:proofErr w:type="spellEnd"/>
      <w:r w:rsidRPr="001F66FA">
        <w:rPr>
          <w:rFonts w:ascii="Aptos" w:hAnsi="Aptos"/>
          <w:sz w:val="18"/>
          <w:szCs w:val="18"/>
        </w:rPr>
        <w:t xml:space="preserve">: Superfícies com alta </w:t>
      </w:r>
      <w:proofErr w:type="spellStart"/>
      <w:r w:rsidRPr="001F66FA">
        <w:rPr>
          <w:rFonts w:ascii="Aptos" w:hAnsi="Aptos"/>
          <w:sz w:val="18"/>
          <w:szCs w:val="18"/>
        </w:rPr>
        <w:t>smoothness</w:t>
      </w:r>
      <w:proofErr w:type="spellEnd"/>
      <w:r w:rsidRPr="001F66FA">
        <w:rPr>
          <w:rFonts w:ascii="Aptos" w:hAnsi="Aptos"/>
          <w:sz w:val="18"/>
          <w:szCs w:val="18"/>
        </w:rPr>
        <w:t xml:space="preserve"> são altamente polidas, refletindo a luz de forma clara e nítida, quase como um espelho. Exemplos incluem superfícies de vidro, metal polido e água calma.</w:t>
      </w:r>
    </w:p>
    <w:p w14:paraId="2BBB4986" w14:textId="77777777" w:rsidR="00D25FDE" w:rsidRPr="001F66FA" w:rsidRDefault="00D25FDE" w:rsidP="00D25F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hAnsi="Aptos"/>
          <w:sz w:val="18"/>
          <w:szCs w:val="18"/>
        </w:rPr>
      </w:pPr>
      <w:r w:rsidRPr="001F66FA">
        <w:rPr>
          <w:rStyle w:val="Forte"/>
          <w:rFonts w:ascii="Aptos" w:hAnsi="Aptos"/>
          <w:sz w:val="18"/>
          <w:szCs w:val="18"/>
        </w:rPr>
        <w:t xml:space="preserve">Baixa </w:t>
      </w:r>
      <w:proofErr w:type="spellStart"/>
      <w:r w:rsidRPr="001F66FA">
        <w:rPr>
          <w:rStyle w:val="Forte"/>
          <w:rFonts w:ascii="Aptos" w:hAnsi="Aptos"/>
          <w:sz w:val="18"/>
          <w:szCs w:val="18"/>
        </w:rPr>
        <w:t>Smoothness</w:t>
      </w:r>
      <w:proofErr w:type="spellEnd"/>
      <w:r w:rsidRPr="001F66FA">
        <w:rPr>
          <w:rFonts w:ascii="Aptos" w:hAnsi="Aptos"/>
          <w:sz w:val="18"/>
          <w:szCs w:val="18"/>
        </w:rPr>
        <w:t xml:space="preserve">: Superfícies com baixa </w:t>
      </w:r>
      <w:proofErr w:type="spellStart"/>
      <w:r w:rsidRPr="001F66FA">
        <w:rPr>
          <w:rFonts w:ascii="Aptos" w:hAnsi="Aptos"/>
          <w:sz w:val="18"/>
          <w:szCs w:val="18"/>
        </w:rPr>
        <w:t>smoothness</w:t>
      </w:r>
      <w:proofErr w:type="spellEnd"/>
      <w:r w:rsidRPr="001F66FA">
        <w:rPr>
          <w:rFonts w:ascii="Aptos" w:hAnsi="Aptos"/>
          <w:sz w:val="18"/>
          <w:szCs w:val="18"/>
        </w:rPr>
        <w:t xml:space="preserve"> são rugosas, espalhando a luz em várias direções, o que resulta em reflexões difusas e sem brilho. Exemplos incluem superfícies de concreto, madeira não tratada e tecidos.</w:t>
      </w:r>
    </w:p>
    <w:p w14:paraId="4B00552C" w14:textId="77777777" w:rsidR="00D25FDE" w:rsidRPr="00D25FDE" w:rsidRDefault="00D25FDE" w:rsidP="00D25FDE">
      <w:pPr>
        <w:pStyle w:val="NormalWeb"/>
        <w:rPr>
          <w:rFonts w:ascii="Aptos" w:hAnsi="Aptos"/>
          <w:sz w:val="18"/>
          <w:szCs w:val="18"/>
        </w:rPr>
      </w:pPr>
      <w:r w:rsidRPr="00D25FDE">
        <w:rPr>
          <w:rFonts w:ascii="Aptos" w:hAnsi="Aptos"/>
          <w:sz w:val="18"/>
          <w:szCs w:val="18"/>
        </w:rPr>
        <w:t xml:space="preserve">Na Unity, quando você ajusta a </w:t>
      </w:r>
      <w:proofErr w:type="spellStart"/>
      <w:r w:rsidRPr="00D25FDE">
        <w:rPr>
          <w:rFonts w:ascii="Aptos" w:hAnsi="Aptos"/>
          <w:sz w:val="18"/>
          <w:szCs w:val="18"/>
        </w:rPr>
        <w:t>smoothness</w:t>
      </w:r>
      <w:proofErr w:type="spellEnd"/>
      <w:r w:rsidRPr="00D25FDE">
        <w:rPr>
          <w:rFonts w:ascii="Aptos" w:hAnsi="Aptos"/>
          <w:sz w:val="18"/>
          <w:szCs w:val="18"/>
        </w:rPr>
        <w:t xml:space="preserve"> de um material, você está essencialmente controlando a extensão da reflexão especular (nítida) versus difusa (espalhada) da luz.</w:t>
      </w:r>
    </w:p>
    <w:p w14:paraId="66D05B5D" w14:textId="77777777" w:rsidR="00D25FDE" w:rsidRPr="00D25FDE" w:rsidRDefault="00D25FDE" w:rsidP="00D25FDE">
      <w:pPr>
        <w:pStyle w:val="Ttulo3"/>
        <w:rPr>
          <w:rFonts w:ascii="Aptos" w:hAnsi="Aptos"/>
          <w:sz w:val="20"/>
          <w:szCs w:val="20"/>
        </w:rPr>
      </w:pPr>
      <w:proofErr w:type="spellStart"/>
      <w:r w:rsidRPr="00D25FDE">
        <w:rPr>
          <w:rFonts w:ascii="Aptos" w:hAnsi="Aptos"/>
          <w:sz w:val="20"/>
          <w:szCs w:val="20"/>
        </w:rPr>
        <w:t>Metalness</w:t>
      </w:r>
      <w:proofErr w:type="spellEnd"/>
      <w:r w:rsidRPr="00D25FDE">
        <w:rPr>
          <w:rFonts w:ascii="Aptos" w:hAnsi="Aptos"/>
          <w:sz w:val="20"/>
          <w:szCs w:val="20"/>
        </w:rPr>
        <w:t>/</w:t>
      </w:r>
      <w:proofErr w:type="spellStart"/>
      <w:r w:rsidRPr="00D25FDE">
        <w:rPr>
          <w:rFonts w:ascii="Aptos" w:hAnsi="Aptos"/>
          <w:sz w:val="20"/>
          <w:szCs w:val="20"/>
        </w:rPr>
        <w:t>Specularity</w:t>
      </w:r>
      <w:proofErr w:type="spellEnd"/>
    </w:p>
    <w:p w14:paraId="624DEB94" w14:textId="77777777" w:rsidR="00D25FDE" w:rsidRPr="00D25FDE" w:rsidRDefault="00D25FDE" w:rsidP="00D25FDE">
      <w:pPr>
        <w:pStyle w:val="NormalWeb"/>
        <w:rPr>
          <w:rFonts w:ascii="Aptos" w:hAnsi="Aptos"/>
          <w:sz w:val="18"/>
          <w:szCs w:val="18"/>
        </w:rPr>
      </w:pPr>
      <w:proofErr w:type="spellStart"/>
      <w:r w:rsidRPr="00D25FDE">
        <w:rPr>
          <w:rStyle w:val="Forte"/>
          <w:rFonts w:ascii="Aptos" w:eastAsiaTheme="majorEastAsia" w:hAnsi="Aptos"/>
          <w:sz w:val="18"/>
          <w:szCs w:val="18"/>
        </w:rPr>
        <w:t>Metalness</w:t>
      </w:r>
      <w:proofErr w:type="spellEnd"/>
      <w:r w:rsidRPr="00D25FDE">
        <w:rPr>
          <w:rFonts w:ascii="Aptos" w:hAnsi="Aptos"/>
          <w:sz w:val="18"/>
          <w:szCs w:val="18"/>
        </w:rPr>
        <w:t xml:space="preserve"> (ou </w:t>
      </w:r>
      <w:proofErr w:type="spellStart"/>
      <w:r w:rsidRPr="00D25FDE">
        <w:rPr>
          <w:rStyle w:val="Forte"/>
          <w:rFonts w:ascii="Aptos" w:eastAsiaTheme="majorEastAsia" w:hAnsi="Aptos"/>
          <w:sz w:val="18"/>
          <w:szCs w:val="18"/>
        </w:rPr>
        <w:t>Metalicidade</w:t>
      </w:r>
      <w:proofErr w:type="spellEnd"/>
      <w:r w:rsidRPr="00D25FDE">
        <w:rPr>
          <w:rFonts w:ascii="Aptos" w:hAnsi="Aptos"/>
          <w:sz w:val="18"/>
          <w:szCs w:val="18"/>
        </w:rPr>
        <w:t xml:space="preserve">) e </w:t>
      </w:r>
      <w:proofErr w:type="spellStart"/>
      <w:r w:rsidRPr="00D25FDE">
        <w:rPr>
          <w:rStyle w:val="Forte"/>
          <w:rFonts w:ascii="Aptos" w:eastAsiaTheme="majorEastAsia" w:hAnsi="Aptos"/>
          <w:sz w:val="18"/>
          <w:szCs w:val="18"/>
        </w:rPr>
        <w:t>Specularity</w:t>
      </w:r>
      <w:proofErr w:type="spellEnd"/>
      <w:r w:rsidRPr="00D25FDE">
        <w:rPr>
          <w:rFonts w:ascii="Aptos" w:hAnsi="Aptos"/>
          <w:sz w:val="18"/>
          <w:szCs w:val="18"/>
        </w:rPr>
        <w:t xml:space="preserve"> (ou </w:t>
      </w:r>
      <w:proofErr w:type="spellStart"/>
      <w:r w:rsidRPr="00D25FDE">
        <w:rPr>
          <w:rStyle w:val="Forte"/>
          <w:rFonts w:ascii="Aptos" w:eastAsiaTheme="majorEastAsia" w:hAnsi="Aptos"/>
          <w:sz w:val="18"/>
          <w:szCs w:val="18"/>
        </w:rPr>
        <w:t>Especularidade</w:t>
      </w:r>
      <w:proofErr w:type="spellEnd"/>
      <w:r w:rsidRPr="00D25FDE">
        <w:rPr>
          <w:rFonts w:ascii="Aptos" w:hAnsi="Aptos"/>
          <w:sz w:val="18"/>
          <w:szCs w:val="18"/>
        </w:rPr>
        <w:t>) são propriedades que controlam como a luz interage com a superfície de um material de maneiras diferentes, mas relacionadas.</w:t>
      </w:r>
    </w:p>
    <w:p w14:paraId="62538313" w14:textId="77777777" w:rsidR="00D25FDE" w:rsidRPr="00D25FDE" w:rsidRDefault="00D25FDE" w:rsidP="00D25FDE">
      <w:pPr>
        <w:pStyle w:val="Ttulo4"/>
        <w:rPr>
          <w:rFonts w:ascii="Aptos" w:hAnsi="Aptos"/>
          <w:b/>
          <w:bCs/>
          <w:i w:val="0"/>
          <w:iCs w:val="0"/>
          <w:sz w:val="16"/>
          <w:szCs w:val="16"/>
        </w:rPr>
      </w:pPr>
      <w:proofErr w:type="spellStart"/>
      <w:r w:rsidRPr="00D25FDE"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  <w:lastRenderedPageBreak/>
        <w:t>Metalness</w:t>
      </w:r>
      <w:proofErr w:type="spellEnd"/>
    </w:p>
    <w:p w14:paraId="38D868D6" w14:textId="77777777" w:rsidR="00D25FDE" w:rsidRPr="00D25FDE" w:rsidRDefault="00D25FDE" w:rsidP="00D25FDE">
      <w:pPr>
        <w:pStyle w:val="NormalWeb"/>
        <w:rPr>
          <w:rFonts w:ascii="Aptos" w:hAnsi="Aptos"/>
          <w:sz w:val="18"/>
          <w:szCs w:val="18"/>
        </w:rPr>
      </w:pPr>
      <w:proofErr w:type="spellStart"/>
      <w:r w:rsidRPr="00D25FDE">
        <w:rPr>
          <w:rStyle w:val="Forte"/>
          <w:rFonts w:ascii="Aptos" w:eastAsiaTheme="majorEastAsia" w:hAnsi="Aptos"/>
          <w:sz w:val="18"/>
          <w:szCs w:val="18"/>
        </w:rPr>
        <w:t>Metalness</w:t>
      </w:r>
      <w:proofErr w:type="spellEnd"/>
      <w:r w:rsidRPr="00D25FDE">
        <w:rPr>
          <w:rFonts w:ascii="Aptos" w:hAnsi="Aptos"/>
          <w:sz w:val="18"/>
          <w:szCs w:val="18"/>
        </w:rPr>
        <w:t xml:space="preserve"> é uma propriedade usada em </w:t>
      </w:r>
      <w:proofErr w:type="spellStart"/>
      <w:r w:rsidRPr="00D25FDE">
        <w:rPr>
          <w:rFonts w:ascii="Aptos" w:hAnsi="Aptos"/>
          <w:sz w:val="18"/>
          <w:szCs w:val="18"/>
        </w:rPr>
        <w:t>shaders</w:t>
      </w:r>
      <w:proofErr w:type="spellEnd"/>
      <w:r w:rsidRPr="00D25FDE">
        <w:rPr>
          <w:rFonts w:ascii="Aptos" w:hAnsi="Aptos"/>
          <w:sz w:val="18"/>
          <w:szCs w:val="18"/>
        </w:rPr>
        <w:t xml:space="preserve"> PBR (</w:t>
      </w:r>
      <w:proofErr w:type="spellStart"/>
      <w:r w:rsidRPr="00D25FDE">
        <w:rPr>
          <w:rFonts w:ascii="Aptos" w:hAnsi="Aptos"/>
          <w:sz w:val="18"/>
          <w:szCs w:val="18"/>
        </w:rPr>
        <w:t>Physically</w:t>
      </w:r>
      <w:proofErr w:type="spellEnd"/>
      <w:r w:rsidRPr="00D25FDE">
        <w:rPr>
          <w:rFonts w:ascii="Aptos" w:hAnsi="Aptos"/>
          <w:sz w:val="18"/>
          <w:szCs w:val="18"/>
        </w:rPr>
        <w:t xml:space="preserve"> </w:t>
      </w:r>
      <w:proofErr w:type="spellStart"/>
      <w:r w:rsidRPr="00D25FDE">
        <w:rPr>
          <w:rFonts w:ascii="Aptos" w:hAnsi="Aptos"/>
          <w:sz w:val="18"/>
          <w:szCs w:val="18"/>
        </w:rPr>
        <w:t>Based</w:t>
      </w:r>
      <w:proofErr w:type="spellEnd"/>
      <w:r w:rsidRPr="00D25FDE">
        <w:rPr>
          <w:rFonts w:ascii="Aptos" w:hAnsi="Aptos"/>
          <w:sz w:val="18"/>
          <w:szCs w:val="18"/>
        </w:rPr>
        <w:t xml:space="preserve"> </w:t>
      </w:r>
      <w:proofErr w:type="spellStart"/>
      <w:r w:rsidRPr="00D25FDE">
        <w:rPr>
          <w:rFonts w:ascii="Aptos" w:hAnsi="Aptos"/>
          <w:sz w:val="18"/>
          <w:szCs w:val="18"/>
        </w:rPr>
        <w:t>Rendering</w:t>
      </w:r>
      <w:proofErr w:type="spellEnd"/>
      <w:r w:rsidRPr="00D25FDE">
        <w:rPr>
          <w:rFonts w:ascii="Aptos" w:hAnsi="Aptos"/>
          <w:sz w:val="18"/>
          <w:szCs w:val="18"/>
        </w:rPr>
        <w:t>) para definir se um material é metálico ou não. Essa propriedade ajuda a determinar como a luz é refletida na superfície de um material.</w:t>
      </w:r>
    </w:p>
    <w:p w14:paraId="613ABA06" w14:textId="77777777" w:rsidR="00D25FDE" w:rsidRPr="001F66FA" w:rsidRDefault="00D25FDE" w:rsidP="00D25F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hAnsi="Aptos"/>
          <w:sz w:val="18"/>
          <w:szCs w:val="18"/>
        </w:rPr>
      </w:pPr>
      <w:r w:rsidRPr="001F66FA">
        <w:rPr>
          <w:rStyle w:val="Forte"/>
          <w:rFonts w:ascii="Aptos" w:hAnsi="Aptos"/>
          <w:sz w:val="18"/>
          <w:szCs w:val="18"/>
        </w:rPr>
        <w:t xml:space="preserve">Valor de </w:t>
      </w:r>
      <w:proofErr w:type="spellStart"/>
      <w:r w:rsidRPr="001F66FA">
        <w:rPr>
          <w:rStyle w:val="Forte"/>
          <w:rFonts w:ascii="Aptos" w:hAnsi="Aptos"/>
          <w:sz w:val="18"/>
          <w:szCs w:val="18"/>
        </w:rPr>
        <w:t>Metalness</w:t>
      </w:r>
      <w:proofErr w:type="spellEnd"/>
      <w:r w:rsidRPr="001F66FA">
        <w:rPr>
          <w:rStyle w:val="Forte"/>
          <w:rFonts w:ascii="Aptos" w:hAnsi="Aptos"/>
          <w:sz w:val="18"/>
          <w:szCs w:val="18"/>
        </w:rPr>
        <w:t xml:space="preserve"> 0 (Não Metálico)</w:t>
      </w:r>
      <w:r w:rsidRPr="001F66FA">
        <w:rPr>
          <w:rFonts w:ascii="Aptos" w:hAnsi="Aptos"/>
          <w:sz w:val="18"/>
          <w:szCs w:val="18"/>
        </w:rPr>
        <w:t>: Materiais não metálicos (dielétricos) como madeira, plástico e cerâmica. A luz que atinge a superfície desses materiais é principalmente espalhada e a cor da reflexão é dominada pela cor difusa do material.</w:t>
      </w:r>
    </w:p>
    <w:p w14:paraId="24FF61AE" w14:textId="77777777" w:rsidR="00D25FDE" w:rsidRPr="001F66FA" w:rsidRDefault="00D25FDE" w:rsidP="00D25F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hAnsi="Aptos"/>
          <w:sz w:val="18"/>
          <w:szCs w:val="18"/>
        </w:rPr>
      </w:pPr>
      <w:r w:rsidRPr="001F66FA">
        <w:rPr>
          <w:rStyle w:val="Forte"/>
          <w:rFonts w:ascii="Aptos" w:hAnsi="Aptos"/>
          <w:sz w:val="18"/>
          <w:szCs w:val="18"/>
        </w:rPr>
        <w:t xml:space="preserve">Valor de </w:t>
      </w:r>
      <w:proofErr w:type="spellStart"/>
      <w:r w:rsidRPr="001F66FA">
        <w:rPr>
          <w:rStyle w:val="Forte"/>
          <w:rFonts w:ascii="Aptos" w:hAnsi="Aptos"/>
          <w:sz w:val="18"/>
          <w:szCs w:val="18"/>
        </w:rPr>
        <w:t>Metalness</w:t>
      </w:r>
      <w:proofErr w:type="spellEnd"/>
      <w:r w:rsidRPr="001F66FA">
        <w:rPr>
          <w:rStyle w:val="Forte"/>
          <w:rFonts w:ascii="Aptos" w:hAnsi="Aptos"/>
          <w:sz w:val="18"/>
          <w:szCs w:val="18"/>
        </w:rPr>
        <w:t xml:space="preserve"> 1 (Metálico)</w:t>
      </w:r>
      <w:r w:rsidRPr="001F66FA">
        <w:rPr>
          <w:rFonts w:ascii="Aptos" w:hAnsi="Aptos"/>
          <w:sz w:val="18"/>
          <w:szCs w:val="18"/>
        </w:rPr>
        <w:t>: Materiais metálicos refletem a luz de forma mais direta e a cor da reflexão é a mesma que a cor do material. Exemplos incluem ouro, prata e cobre.</w:t>
      </w:r>
    </w:p>
    <w:p w14:paraId="74532075" w14:textId="77777777" w:rsidR="00D25FDE" w:rsidRPr="00D25FDE" w:rsidRDefault="00D25FDE" w:rsidP="00D25FDE">
      <w:pPr>
        <w:pStyle w:val="Ttulo4"/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D25FDE"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  <w:t>Specularity</w:t>
      </w:r>
      <w:proofErr w:type="spellEnd"/>
    </w:p>
    <w:p w14:paraId="341116F3" w14:textId="77777777" w:rsidR="00D25FDE" w:rsidRPr="00D25FDE" w:rsidRDefault="00D25FDE" w:rsidP="00D25FDE">
      <w:pPr>
        <w:pStyle w:val="NormalWeb"/>
        <w:rPr>
          <w:rFonts w:ascii="Aptos" w:hAnsi="Aptos"/>
          <w:sz w:val="18"/>
          <w:szCs w:val="18"/>
        </w:rPr>
      </w:pPr>
      <w:proofErr w:type="spellStart"/>
      <w:r w:rsidRPr="00D25FDE">
        <w:rPr>
          <w:rStyle w:val="Forte"/>
          <w:rFonts w:ascii="Aptos" w:eastAsiaTheme="majorEastAsia" w:hAnsi="Aptos"/>
          <w:sz w:val="18"/>
          <w:szCs w:val="18"/>
        </w:rPr>
        <w:t>Specularity</w:t>
      </w:r>
      <w:proofErr w:type="spellEnd"/>
      <w:r w:rsidRPr="00D25FDE">
        <w:rPr>
          <w:rFonts w:ascii="Aptos" w:hAnsi="Aptos"/>
          <w:sz w:val="18"/>
          <w:szCs w:val="18"/>
        </w:rPr>
        <w:t xml:space="preserve"> refere-se ao nível de brilho e à cor da luz refletida por uma superfície. Enquanto a </w:t>
      </w:r>
      <w:proofErr w:type="spellStart"/>
      <w:r w:rsidRPr="00D25FDE">
        <w:rPr>
          <w:rFonts w:ascii="Aptos" w:hAnsi="Aptos"/>
          <w:sz w:val="18"/>
          <w:szCs w:val="18"/>
        </w:rPr>
        <w:t>metalness</w:t>
      </w:r>
      <w:proofErr w:type="spellEnd"/>
      <w:r w:rsidRPr="00D25FDE">
        <w:rPr>
          <w:rFonts w:ascii="Aptos" w:hAnsi="Aptos"/>
          <w:sz w:val="18"/>
          <w:szCs w:val="18"/>
        </w:rPr>
        <w:t xml:space="preserve"> é uma abordagem simplificada e mais comum nos </w:t>
      </w:r>
      <w:proofErr w:type="spellStart"/>
      <w:r w:rsidRPr="00D25FDE">
        <w:rPr>
          <w:rFonts w:ascii="Aptos" w:hAnsi="Aptos"/>
          <w:sz w:val="18"/>
          <w:szCs w:val="18"/>
        </w:rPr>
        <w:t>shaders</w:t>
      </w:r>
      <w:proofErr w:type="spellEnd"/>
      <w:r w:rsidRPr="00D25FDE">
        <w:rPr>
          <w:rFonts w:ascii="Aptos" w:hAnsi="Aptos"/>
          <w:sz w:val="18"/>
          <w:szCs w:val="18"/>
        </w:rPr>
        <w:t xml:space="preserve"> modernos, a </w:t>
      </w:r>
      <w:proofErr w:type="spellStart"/>
      <w:r w:rsidRPr="00D25FDE">
        <w:rPr>
          <w:rFonts w:ascii="Aptos" w:hAnsi="Aptos"/>
          <w:sz w:val="18"/>
          <w:szCs w:val="18"/>
        </w:rPr>
        <w:t>specularity</w:t>
      </w:r>
      <w:proofErr w:type="spellEnd"/>
      <w:r w:rsidRPr="00D25FDE">
        <w:rPr>
          <w:rFonts w:ascii="Aptos" w:hAnsi="Aptos"/>
          <w:sz w:val="18"/>
          <w:szCs w:val="18"/>
        </w:rPr>
        <w:t xml:space="preserve"> oferece um controle mais detalhado sobre a reflexão especular.</w:t>
      </w:r>
    </w:p>
    <w:p w14:paraId="0EAA383B" w14:textId="77777777" w:rsidR="00D25FDE" w:rsidRPr="001F66FA" w:rsidRDefault="00D25FDE" w:rsidP="00D25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hAnsi="Aptos"/>
          <w:sz w:val="18"/>
          <w:szCs w:val="18"/>
        </w:rPr>
      </w:pPr>
      <w:r w:rsidRPr="001F66FA">
        <w:rPr>
          <w:rStyle w:val="Forte"/>
          <w:rFonts w:ascii="Aptos" w:hAnsi="Aptos"/>
          <w:sz w:val="18"/>
          <w:szCs w:val="18"/>
        </w:rPr>
        <w:t xml:space="preserve">Alto Valor de </w:t>
      </w:r>
      <w:proofErr w:type="spellStart"/>
      <w:r w:rsidRPr="001F66FA">
        <w:rPr>
          <w:rStyle w:val="Forte"/>
          <w:rFonts w:ascii="Aptos" w:hAnsi="Aptos"/>
          <w:sz w:val="18"/>
          <w:szCs w:val="18"/>
        </w:rPr>
        <w:t>Specularity</w:t>
      </w:r>
      <w:proofErr w:type="spellEnd"/>
      <w:r w:rsidRPr="001F66FA">
        <w:rPr>
          <w:rFonts w:ascii="Aptos" w:hAnsi="Aptos"/>
          <w:sz w:val="18"/>
          <w:szCs w:val="18"/>
        </w:rPr>
        <w:t xml:space="preserve">: A superfície tem reflexões mais intensas e nítidas. Materiais com alta </w:t>
      </w:r>
      <w:proofErr w:type="spellStart"/>
      <w:r w:rsidRPr="001F66FA">
        <w:rPr>
          <w:rFonts w:ascii="Aptos" w:hAnsi="Aptos"/>
          <w:sz w:val="18"/>
          <w:szCs w:val="18"/>
        </w:rPr>
        <w:t>specularidade</w:t>
      </w:r>
      <w:proofErr w:type="spellEnd"/>
      <w:r w:rsidRPr="001F66FA">
        <w:rPr>
          <w:rFonts w:ascii="Aptos" w:hAnsi="Aptos"/>
          <w:sz w:val="18"/>
          <w:szCs w:val="18"/>
        </w:rPr>
        <w:t xml:space="preserve"> parecem mais brilhantes e polidos.</w:t>
      </w:r>
    </w:p>
    <w:p w14:paraId="333BDBA4" w14:textId="77777777" w:rsidR="00D25FDE" w:rsidRPr="001F66FA" w:rsidRDefault="00D25FDE" w:rsidP="00D25F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hAnsi="Aptos"/>
          <w:sz w:val="18"/>
          <w:szCs w:val="18"/>
        </w:rPr>
      </w:pPr>
      <w:r w:rsidRPr="001F66FA">
        <w:rPr>
          <w:rStyle w:val="Forte"/>
          <w:rFonts w:ascii="Aptos" w:hAnsi="Aptos"/>
          <w:sz w:val="18"/>
          <w:szCs w:val="18"/>
        </w:rPr>
        <w:t xml:space="preserve">Baixo Valor de </w:t>
      </w:r>
      <w:proofErr w:type="spellStart"/>
      <w:r w:rsidRPr="001F66FA">
        <w:rPr>
          <w:rStyle w:val="Forte"/>
          <w:rFonts w:ascii="Aptos" w:hAnsi="Aptos"/>
          <w:sz w:val="18"/>
          <w:szCs w:val="18"/>
        </w:rPr>
        <w:t>Specularity</w:t>
      </w:r>
      <w:proofErr w:type="spellEnd"/>
      <w:r w:rsidRPr="001F66FA">
        <w:rPr>
          <w:rFonts w:ascii="Aptos" w:hAnsi="Aptos"/>
          <w:sz w:val="18"/>
          <w:szCs w:val="18"/>
        </w:rPr>
        <w:t xml:space="preserve">: A superfície tem reflexões mais difusas e suaves. Materiais com baixa </w:t>
      </w:r>
      <w:proofErr w:type="spellStart"/>
      <w:r w:rsidRPr="001F66FA">
        <w:rPr>
          <w:rFonts w:ascii="Aptos" w:hAnsi="Aptos"/>
          <w:sz w:val="18"/>
          <w:szCs w:val="18"/>
        </w:rPr>
        <w:t>specularidade</w:t>
      </w:r>
      <w:proofErr w:type="spellEnd"/>
      <w:r w:rsidRPr="001F66FA">
        <w:rPr>
          <w:rFonts w:ascii="Aptos" w:hAnsi="Aptos"/>
          <w:sz w:val="18"/>
          <w:szCs w:val="18"/>
        </w:rPr>
        <w:t xml:space="preserve"> parecem mais opacos e menos polidos.</w:t>
      </w:r>
    </w:p>
    <w:p w14:paraId="57255CEF" w14:textId="77777777" w:rsidR="00F22D38" w:rsidRPr="00F22D38" w:rsidRDefault="00F22D38" w:rsidP="00F22D38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F22D38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t>Exemplos Práticos na Unity</w:t>
      </w:r>
    </w:p>
    <w:p w14:paraId="5D17497C" w14:textId="77777777" w:rsidR="00F22D38" w:rsidRPr="00F22D38" w:rsidRDefault="00F22D38" w:rsidP="00F22D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Smoothness</w:t>
      </w:r>
      <w:proofErr w:type="spellEnd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Slider</w:t>
      </w:r>
      <w:proofErr w:type="spellEnd"/>
      <w:r w:rsidRPr="00F22D38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Controla o grau de polidez da superfície.</w:t>
      </w:r>
    </w:p>
    <w:p w14:paraId="616B0558" w14:textId="77777777" w:rsidR="00F22D38" w:rsidRPr="00F22D38" w:rsidRDefault="00F22D38" w:rsidP="00F22D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Metallic</w:t>
      </w:r>
      <w:proofErr w:type="spellEnd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Slider</w:t>
      </w:r>
      <w:proofErr w:type="spellEnd"/>
      <w:r w:rsidRPr="00F22D38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Define a propriedade metálica do material.</w:t>
      </w:r>
    </w:p>
    <w:p w14:paraId="61B8DF01" w14:textId="77777777" w:rsidR="00F22D38" w:rsidRPr="00F22D38" w:rsidRDefault="00F22D38" w:rsidP="00F22D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Specular</w:t>
      </w:r>
      <w:proofErr w:type="spellEnd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Color (em </w:t>
      </w:r>
      <w:proofErr w:type="spellStart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F22D38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especulares)</w:t>
      </w:r>
      <w:r w:rsidRPr="00F22D38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Ajusta a cor e intensidade da reflexão especular.</w:t>
      </w:r>
    </w:p>
    <w:p w14:paraId="396E6FE3" w14:textId="3D4EA0D6" w:rsidR="001F66FA" w:rsidRPr="00D25FDE" w:rsidRDefault="001F66FA" w:rsidP="001F66FA">
      <w:pPr>
        <w:pStyle w:val="Ttulo4"/>
        <w:rPr>
          <w:rFonts w:ascii="Aptos" w:hAnsi="Aptos"/>
          <w:b/>
          <w:bCs/>
          <w:i w:val="0"/>
          <w:iCs w:val="0"/>
          <w:sz w:val="16"/>
          <w:szCs w:val="16"/>
        </w:rPr>
      </w:pPr>
      <w:r>
        <w:rPr>
          <w:rFonts w:ascii="Aptos" w:hAnsi="Aptos"/>
          <w:b/>
          <w:bCs/>
          <w:i w:val="0"/>
          <w:iCs w:val="0"/>
          <w:color w:val="auto"/>
          <w:sz w:val="20"/>
          <w:szCs w:val="20"/>
        </w:rPr>
        <w:t>Texturas</w:t>
      </w:r>
    </w:p>
    <w:p w14:paraId="509539DB" w14:textId="77777777" w:rsidR="001F66FA" w:rsidRPr="001F66FA" w:rsidRDefault="001F66FA" w:rsidP="001F66FA">
      <w:pPr>
        <w:pStyle w:val="NormalWeb"/>
        <w:rPr>
          <w:rFonts w:ascii="Aptos" w:hAnsi="Aptos"/>
          <w:sz w:val="20"/>
          <w:szCs w:val="20"/>
        </w:rPr>
      </w:pPr>
      <w:r w:rsidRPr="001F66FA">
        <w:rPr>
          <w:rFonts w:ascii="Aptos" w:hAnsi="Aptos"/>
          <w:sz w:val="20"/>
          <w:szCs w:val="20"/>
        </w:rPr>
        <w:t>Texturas são imagens aplicadas a objetos 3D para dar-lhes cor e detalhes de superfície. Elas definem como a superfície de um modelo 3D deve parecer em termos de cor, brilho, relevo, transparência e outras características visuais. Existem diferentes tipos de texturas, cada uma com um propósito específico:</w:t>
      </w:r>
    </w:p>
    <w:p w14:paraId="07D9632C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Diffuse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Texture (Albedo Map)</w:t>
      </w:r>
      <w:r w:rsidRPr="001F66FA">
        <w:rPr>
          <w:rFonts w:ascii="Aptos" w:hAnsi="Aptos"/>
          <w:sz w:val="20"/>
          <w:szCs w:val="20"/>
        </w:rPr>
        <w:t>: Define a cor base do objeto sem considerar a iluminação ou efeitos de luz.</w:t>
      </w:r>
    </w:p>
    <w:p w14:paraId="39BE55F1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r w:rsidRPr="001F66FA">
        <w:rPr>
          <w:rStyle w:val="Forte"/>
          <w:rFonts w:ascii="Aptos" w:hAnsi="Aptos"/>
          <w:sz w:val="20"/>
          <w:szCs w:val="20"/>
        </w:rPr>
        <w:t>Normal Map</w:t>
      </w:r>
      <w:r w:rsidRPr="001F66FA">
        <w:rPr>
          <w:rFonts w:ascii="Aptos" w:hAnsi="Aptos"/>
          <w:sz w:val="20"/>
          <w:szCs w:val="20"/>
        </w:rPr>
        <w:t>: Simula pequenos detalhes e variações na superfície do objeto, como rugosidades e relevos, sem alterar a geometria real do modelo.</w:t>
      </w:r>
    </w:p>
    <w:p w14:paraId="55F3D8EA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Specular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Map</w:t>
      </w:r>
      <w:r w:rsidRPr="001F66FA">
        <w:rPr>
          <w:rFonts w:ascii="Aptos" w:hAnsi="Aptos"/>
          <w:sz w:val="20"/>
          <w:szCs w:val="20"/>
        </w:rPr>
        <w:t>: Define a quantidade e cor da luz refletida pela superfície, determinando a aparência do brilho especular.</w:t>
      </w:r>
    </w:p>
    <w:p w14:paraId="06D56519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Bump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Map</w:t>
      </w:r>
      <w:r w:rsidRPr="001F66FA">
        <w:rPr>
          <w:rFonts w:ascii="Aptos" w:hAnsi="Aptos"/>
          <w:sz w:val="20"/>
          <w:szCs w:val="20"/>
        </w:rPr>
        <w:t xml:space="preserve">: Semelhante ao normal </w:t>
      </w:r>
      <w:proofErr w:type="spellStart"/>
      <w:r w:rsidRPr="001F66FA">
        <w:rPr>
          <w:rFonts w:ascii="Aptos" w:hAnsi="Aptos"/>
          <w:sz w:val="20"/>
          <w:szCs w:val="20"/>
        </w:rPr>
        <w:t>map</w:t>
      </w:r>
      <w:proofErr w:type="spellEnd"/>
      <w:r w:rsidRPr="001F66FA">
        <w:rPr>
          <w:rFonts w:ascii="Aptos" w:hAnsi="Aptos"/>
          <w:sz w:val="20"/>
          <w:szCs w:val="20"/>
        </w:rPr>
        <w:t>, mas utiliza valores de escala de cinza para simular variações na superfície.</w:t>
      </w:r>
    </w:p>
    <w:p w14:paraId="43942CA0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Height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Map</w:t>
      </w:r>
      <w:r w:rsidRPr="001F66FA">
        <w:rPr>
          <w:rFonts w:ascii="Aptos" w:hAnsi="Aptos"/>
          <w:sz w:val="20"/>
          <w:szCs w:val="20"/>
        </w:rPr>
        <w:t>: Usa valores de escala de cinza para representar variações de altura na superfície do objeto, frequentemente usado para efeitos de deslocamento.</w:t>
      </w:r>
    </w:p>
    <w:p w14:paraId="2680C6F9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Occlusion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Map</w:t>
      </w:r>
      <w:r w:rsidRPr="001F66FA">
        <w:rPr>
          <w:rFonts w:ascii="Aptos" w:hAnsi="Aptos"/>
          <w:sz w:val="20"/>
          <w:szCs w:val="20"/>
        </w:rPr>
        <w:t>: Representa as áreas que recebem menos luz ambiente, adicionando sombras sutis nas partes menos expostas do objeto.</w:t>
      </w:r>
    </w:p>
    <w:p w14:paraId="355E17EC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Emissive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Map</w:t>
      </w:r>
      <w:r w:rsidRPr="001F66FA">
        <w:rPr>
          <w:rFonts w:ascii="Aptos" w:hAnsi="Aptos"/>
          <w:sz w:val="20"/>
          <w:szCs w:val="20"/>
        </w:rPr>
        <w:t>: Define as áreas da superfície que emitem luz própria, fazendo com que essas partes brilhem mesmo sem iluminação externa.</w:t>
      </w:r>
    </w:p>
    <w:p w14:paraId="75C88DED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Metallic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Map</w:t>
      </w:r>
      <w:r w:rsidRPr="001F66FA">
        <w:rPr>
          <w:rFonts w:ascii="Aptos" w:hAnsi="Aptos"/>
          <w:sz w:val="20"/>
          <w:szCs w:val="20"/>
        </w:rPr>
        <w:t>: Define quais partes do objeto têm propriedades metálicas, influenciando como a luz interage com a superfície.</w:t>
      </w:r>
    </w:p>
    <w:p w14:paraId="29F9AB18" w14:textId="77777777" w:rsidR="001F66FA" w:rsidRPr="001F66FA" w:rsidRDefault="001F66FA" w:rsidP="001F66FA">
      <w:pPr>
        <w:pStyle w:val="NormalWeb"/>
        <w:numPr>
          <w:ilvl w:val="0"/>
          <w:numId w:val="18"/>
        </w:numPr>
        <w:rPr>
          <w:rFonts w:ascii="Aptos" w:hAnsi="Aptos"/>
          <w:sz w:val="20"/>
          <w:szCs w:val="20"/>
        </w:rPr>
      </w:pPr>
      <w:proofErr w:type="spellStart"/>
      <w:r w:rsidRPr="001F66FA">
        <w:rPr>
          <w:rStyle w:val="Forte"/>
          <w:rFonts w:ascii="Aptos" w:hAnsi="Aptos"/>
          <w:sz w:val="20"/>
          <w:szCs w:val="20"/>
        </w:rPr>
        <w:t>Roughness</w:t>
      </w:r>
      <w:proofErr w:type="spellEnd"/>
      <w:r w:rsidRPr="001F66FA">
        <w:rPr>
          <w:rStyle w:val="Forte"/>
          <w:rFonts w:ascii="Aptos" w:hAnsi="Aptos"/>
          <w:sz w:val="20"/>
          <w:szCs w:val="20"/>
        </w:rPr>
        <w:t xml:space="preserve"> Map</w:t>
      </w:r>
      <w:r w:rsidRPr="001F66FA">
        <w:rPr>
          <w:rFonts w:ascii="Aptos" w:hAnsi="Aptos"/>
          <w:sz w:val="20"/>
          <w:szCs w:val="20"/>
        </w:rPr>
        <w:t>: Controla a suavidade ou aspereza da superfície, afetando a dispersão da luz refletida.</w:t>
      </w:r>
    </w:p>
    <w:p w14:paraId="53DEF3C4" w14:textId="77777777" w:rsidR="001F66FA" w:rsidRDefault="001F66FA" w:rsidP="001F6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C9670AD" w14:textId="2D529305" w:rsidR="001F66FA" w:rsidRPr="001F66FA" w:rsidRDefault="001F66FA" w:rsidP="001F66F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F66FA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Técnicas Avançadas</w:t>
      </w:r>
    </w:p>
    <w:p w14:paraId="326DA631" w14:textId="77777777" w:rsidR="001F66FA" w:rsidRPr="001F66FA" w:rsidRDefault="001F66FA" w:rsidP="001F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Tiling</w:t>
      </w:r>
      <w:proofErr w:type="spellEnd"/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and</w:t>
      </w:r>
      <w:proofErr w:type="spellEnd"/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Offset</w:t>
      </w:r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Ajuste o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tiling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e o offset das texturas para evitar repetição visível e melhorar o detalhamento.</w:t>
      </w:r>
    </w:p>
    <w:p w14:paraId="338D7DB1" w14:textId="77777777" w:rsidR="001F66FA" w:rsidRPr="001F66FA" w:rsidRDefault="001F66FA" w:rsidP="001F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proofErr w:type="spellStart"/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Blending</w:t>
      </w:r>
      <w:proofErr w:type="spellEnd"/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 xml:space="preserve"> Textures</w:t>
      </w:r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Combine múltiplas texturas usando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shaders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criar efeitos mais realistas, como misturar texturas de sujeira com as de superfícies limpas.</w:t>
      </w:r>
    </w:p>
    <w:p w14:paraId="561BCB9D" w14:textId="77777777" w:rsidR="001F66FA" w:rsidRPr="001F66FA" w:rsidRDefault="001F66FA" w:rsidP="001F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Dynamic Textures</w:t>
      </w:r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: Modifique texturas em tempo real para criar efeitos dinâmicos, como dano em tempo real ou mudanças de estação.</w:t>
      </w:r>
    </w:p>
    <w:p w14:paraId="035F177C" w14:textId="77777777" w:rsidR="001F66FA" w:rsidRPr="001F66FA" w:rsidRDefault="001F66FA" w:rsidP="001F66F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1F66FA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pt-BR"/>
          <w14:ligatures w14:val="none"/>
        </w:rPr>
        <w:t>Exemplos Práticos</w:t>
      </w:r>
    </w:p>
    <w:p w14:paraId="7214B487" w14:textId="77777777" w:rsidR="001F66FA" w:rsidRPr="001F66FA" w:rsidRDefault="001F66FA" w:rsidP="001F66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Personagens</w:t>
      </w:r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Use texturas para a pele, roupas e acessórios, combinando normal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maps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detalhes da pele e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emissive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maps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acessórios que brilham.</w:t>
      </w:r>
    </w:p>
    <w:p w14:paraId="1F5E9FFF" w14:textId="77777777" w:rsidR="001F66FA" w:rsidRPr="001F66FA" w:rsidRDefault="001F66FA" w:rsidP="001F66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Cenários</w:t>
      </w:r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Aplique texturas em paredes, chão e objetos, usando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occlusion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maps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adicionar sombras sutis e normal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maps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detalhes de relevo.</w:t>
      </w:r>
    </w:p>
    <w:p w14:paraId="0C2CC458" w14:textId="77777777" w:rsidR="001F66FA" w:rsidRPr="001F66FA" w:rsidRDefault="001F66FA" w:rsidP="001F66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1F66FA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pt-BR"/>
          <w14:ligatures w14:val="none"/>
        </w:rPr>
        <w:t>Efeitos Visuais</w:t>
      </w:r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: Crie texturas para efeitos visuais como fogo, água e magia, utilizando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emissive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maps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brilho e normal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maps</w:t>
      </w:r>
      <w:proofErr w:type="spellEnd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 para detalhes de superfície.</w:t>
      </w:r>
    </w:p>
    <w:p w14:paraId="2C751B1E" w14:textId="77777777" w:rsidR="001F66FA" w:rsidRPr="001F66FA" w:rsidRDefault="001F66FA" w:rsidP="001F66F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</w:pPr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 xml:space="preserve">Com essas ferramentas e técnicas, você pode criar ambientes e objetos 3D altamente detalhados e realistas, aprimorando a qualidade visual do seu jogo ou </w:t>
      </w:r>
      <w:proofErr w:type="spellStart"/>
      <w:r w:rsidRPr="001F66FA">
        <w:rPr>
          <w:rFonts w:ascii="Aptos" w:eastAsia="Times New Roman" w:hAnsi="Aptos" w:cs="Times New Roman"/>
          <w:kern w:val="0"/>
          <w:sz w:val="18"/>
          <w:szCs w:val="18"/>
          <w:lang w:eastAsia="pt-BR"/>
          <w14:ligatures w14:val="none"/>
        </w:rPr>
        <w:t>aplicaç</w:t>
      </w:r>
      <w:proofErr w:type="spellEnd"/>
    </w:p>
    <w:p w14:paraId="3701A0D1" w14:textId="77777777" w:rsidR="00D25FDE" w:rsidRPr="00D25FDE" w:rsidRDefault="00D25FDE">
      <w:pPr>
        <w:rPr>
          <w:rFonts w:ascii="Aptos" w:hAnsi="Aptos"/>
          <w:b/>
          <w:bCs/>
          <w:sz w:val="20"/>
          <w:szCs w:val="20"/>
        </w:rPr>
      </w:pPr>
    </w:p>
    <w:sectPr w:rsidR="00D25FDE" w:rsidRPr="00D25FDE" w:rsidSect="00F2711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7FDC"/>
    <w:multiLevelType w:val="multilevel"/>
    <w:tmpl w:val="EE62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7181"/>
    <w:multiLevelType w:val="multilevel"/>
    <w:tmpl w:val="5586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E7222"/>
    <w:multiLevelType w:val="multilevel"/>
    <w:tmpl w:val="9ACC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F4191"/>
    <w:multiLevelType w:val="multilevel"/>
    <w:tmpl w:val="56D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03CE6"/>
    <w:multiLevelType w:val="multilevel"/>
    <w:tmpl w:val="F350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415BB"/>
    <w:multiLevelType w:val="multilevel"/>
    <w:tmpl w:val="DBDE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E1AE8"/>
    <w:multiLevelType w:val="multilevel"/>
    <w:tmpl w:val="D5C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C24D0"/>
    <w:multiLevelType w:val="multilevel"/>
    <w:tmpl w:val="F986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D46A6"/>
    <w:multiLevelType w:val="multilevel"/>
    <w:tmpl w:val="1B8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F20F5"/>
    <w:multiLevelType w:val="multilevel"/>
    <w:tmpl w:val="435C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65BE"/>
    <w:multiLevelType w:val="multilevel"/>
    <w:tmpl w:val="EF98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726B7"/>
    <w:multiLevelType w:val="multilevel"/>
    <w:tmpl w:val="CA42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33B38"/>
    <w:multiLevelType w:val="multilevel"/>
    <w:tmpl w:val="378A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46AC5"/>
    <w:multiLevelType w:val="multilevel"/>
    <w:tmpl w:val="8F4A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5764F"/>
    <w:multiLevelType w:val="multilevel"/>
    <w:tmpl w:val="314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1218E"/>
    <w:multiLevelType w:val="multilevel"/>
    <w:tmpl w:val="FDB0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7A0BCE"/>
    <w:multiLevelType w:val="multilevel"/>
    <w:tmpl w:val="2C6A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32EFA"/>
    <w:multiLevelType w:val="multilevel"/>
    <w:tmpl w:val="BE9E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84EAA"/>
    <w:multiLevelType w:val="multilevel"/>
    <w:tmpl w:val="0AB6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C73BF"/>
    <w:multiLevelType w:val="multilevel"/>
    <w:tmpl w:val="554A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81918">
    <w:abstractNumId w:val="13"/>
  </w:num>
  <w:num w:numId="2" w16cid:durableId="2053845250">
    <w:abstractNumId w:val="11"/>
  </w:num>
  <w:num w:numId="3" w16cid:durableId="1804929490">
    <w:abstractNumId w:val="15"/>
  </w:num>
  <w:num w:numId="4" w16cid:durableId="1177382345">
    <w:abstractNumId w:val="19"/>
  </w:num>
  <w:num w:numId="5" w16cid:durableId="1543588580">
    <w:abstractNumId w:val="2"/>
  </w:num>
  <w:num w:numId="6" w16cid:durableId="321471342">
    <w:abstractNumId w:val="6"/>
  </w:num>
  <w:num w:numId="7" w16cid:durableId="126244761">
    <w:abstractNumId w:val="4"/>
  </w:num>
  <w:num w:numId="8" w16cid:durableId="105127848">
    <w:abstractNumId w:val="10"/>
  </w:num>
  <w:num w:numId="9" w16cid:durableId="1129664561">
    <w:abstractNumId w:val="14"/>
  </w:num>
  <w:num w:numId="10" w16cid:durableId="1859074198">
    <w:abstractNumId w:val="1"/>
  </w:num>
  <w:num w:numId="11" w16cid:durableId="1157303273">
    <w:abstractNumId w:val="16"/>
  </w:num>
  <w:num w:numId="12" w16cid:durableId="247740978">
    <w:abstractNumId w:val="3"/>
  </w:num>
  <w:num w:numId="13" w16cid:durableId="108207888">
    <w:abstractNumId w:val="18"/>
  </w:num>
  <w:num w:numId="14" w16cid:durableId="1518538455">
    <w:abstractNumId w:val="5"/>
  </w:num>
  <w:num w:numId="15" w16cid:durableId="444009547">
    <w:abstractNumId w:val="0"/>
  </w:num>
  <w:num w:numId="16" w16cid:durableId="1233274752">
    <w:abstractNumId w:val="12"/>
  </w:num>
  <w:num w:numId="17" w16cid:durableId="894269139">
    <w:abstractNumId w:val="8"/>
  </w:num>
  <w:num w:numId="18" w16cid:durableId="1433745212">
    <w:abstractNumId w:val="17"/>
  </w:num>
  <w:num w:numId="19" w16cid:durableId="852842726">
    <w:abstractNumId w:val="7"/>
  </w:num>
  <w:num w:numId="20" w16cid:durableId="2673906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6C"/>
    <w:rsid w:val="00055343"/>
    <w:rsid w:val="00095C11"/>
    <w:rsid w:val="000D069E"/>
    <w:rsid w:val="00135258"/>
    <w:rsid w:val="001F66FA"/>
    <w:rsid w:val="00490D0A"/>
    <w:rsid w:val="007C72E4"/>
    <w:rsid w:val="00A74C4C"/>
    <w:rsid w:val="00BA43C6"/>
    <w:rsid w:val="00C9396C"/>
    <w:rsid w:val="00CE373D"/>
    <w:rsid w:val="00D25FDE"/>
    <w:rsid w:val="00E83CA6"/>
    <w:rsid w:val="00F22D38"/>
    <w:rsid w:val="00F2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F5E3"/>
  <w15:chartTrackingRefBased/>
  <w15:docId w15:val="{AD5F694C-A368-43E9-98B0-7606D55E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27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5F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2711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2711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5F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1534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11</cp:revision>
  <dcterms:created xsi:type="dcterms:W3CDTF">2024-06-18T03:08:00Z</dcterms:created>
  <dcterms:modified xsi:type="dcterms:W3CDTF">2024-06-18T03:35:00Z</dcterms:modified>
</cp:coreProperties>
</file>