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6B" w:rsidRDefault="00CB046B">
      <w:pPr>
        <w:spacing w:after="122" w:line="259" w:lineRule="auto"/>
        <w:ind w:left="0" w:firstLine="0"/>
        <w:jc w:val="left"/>
      </w:pPr>
    </w:p>
    <w:p w:rsidR="001F3BDB" w:rsidRDefault="000B1555">
      <w:pPr>
        <w:spacing w:after="0" w:line="259" w:lineRule="auto"/>
        <w:ind w:left="1277" w:firstLine="0"/>
        <w:jc w:val="left"/>
      </w:pPr>
      <w:r>
        <w:t xml:space="preserve"> </w:t>
      </w:r>
      <w:r>
        <w:tab/>
        <w:t xml:space="preserve"> </w:t>
      </w:r>
    </w:p>
    <w:p w:rsidR="001F3BDB" w:rsidRDefault="000B1555" w:rsidP="000B1555">
      <w:pPr>
        <w:pStyle w:val="Ttulo1"/>
        <w:ind w:left="1560" w:hanging="360"/>
      </w:pPr>
      <w:bookmarkStart w:id="0" w:name="_Toc7035"/>
      <w:r>
        <w:t xml:space="preserve">FLUXOGRAMA </w:t>
      </w:r>
      <w:bookmarkEnd w:id="0"/>
    </w:p>
    <w:p w:rsidR="001F3BDB" w:rsidRDefault="000B155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663690" cy="8127366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812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F3BDB" w:rsidRDefault="000B1555">
      <w:pPr>
        <w:pStyle w:val="Ttulo1"/>
        <w:ind w:left="1545" w:hanging="283"/>
      </w:pPr>
      <w:bookmarkStart w:id="1" w:name="_Toc7036"/>
      <w:r>
        <w:lastRenderedPageBreak/>
        <w:t xml:space="preserve">PROGRAMAÇÃO </w:t>
      </w:r>
      <w:bookmarkEnd w:id="1"/>
    </w:p>
    <w:p w:rsidR="001F3BDB" w:rsidRDefault="000B1555">
      <w:pPr>
        <w:spacing w:after="120" w:line="259" w:lineRule="auto"/>
        <w:ind w:left="1277" w:firstLine="0"/>
        <w:jc w:val="left"/>
      </w:pPr>
      <w:r>
        <w:t xml:space="preserve"> </w:t>
      </w:r>
    </w:p>
    <w:p w:rsidR="001F3BDB" w:rsidRDefault="000B1555">
      <w:pPr>
        <w:pStyle w:val="Ttulo3"/>
        <w:spacing w:after="60"/>
        <w:ind w:left="1272"/>
      </w:pPr>
      <w:r>
        <w:t xml:space="preserve">ALTA LINGUAGEM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LiquidCrystal.h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DHT.h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"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#define DHTPIN A1 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#define DHTTYPE DHT11 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DHT 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dht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DHTPIN, DHTTYPE); </w:t>
      </w:r>
    </w:p>
    <w:p w:rsidR="001F3BDB" w:rsidRDefault="000B1555">
      <w:pPr>
        <w:spacing w:after="4" w:line="249" w:lineRule="auto"/>
        <w:ind w:left="1272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rs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= </w:t>
      </w:r>
      <w:r>
        <w:rPr>
          <w:rFonts w:ascii="Courier New" w:eastAsia="Courier New" w:hAnsi="Courier New" w:cs="Courier New"/>
          <w:color w:val="2AA198"/>
          <w:sz w:val="20"/>
        </w:rPr>
        <w:t>12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en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= </w:t>
      </w:r>
      <w:r>
        <w:rPr>
          <w:rFonts w:ascii="Courier New" w:eastAsia="Courier New" w:hAnsi="Courier New" w:cs="Courier New"/>
          <w:color w:val="2AA198"/>
          <w:sz w:val="20"/>
        </w:rPr>
        <w:t>11</w:t>
      </w:r>
      <w:r>
        <w:rPr>
          <w:rFonts w:ascii="Courier New" w:eastAsia="Courier New" w:hAnsi="Courier New" w:cs="Courier New"/>
          <w:color w:val="839496"/>
          <w:sz w:val="20"/>
        </w:rPr>
        <w:t xml:space="preserve">, d4 = </w:t>
      </w:r>
      <w:r>
        <w:rPr>
          <w:rFonts w:ascii="Courier New" w:eastAsia="Courier New" w:hAnsi="Courier New" w:cs="Courier New"/>
          <w:color w:val="2AA198"/>
          <w:sz w:val="20"/>
        </w:rPr>
        <w:t>5</w:t>
      </w:r>
      <w:r>
        <w:rPr>
          <w:rFonts w:ascii="Courier New" w:eastAsia="Courier New" w:hAnsi="Courier New" w:cs="Courier New"/>
          <w:color w:val="839496"/>
          <w:sz w:val="20"/>
        </w:rPr>
        <w:t xml:space="preserve">, d5 = </w:t>
      </w:r>
      <w:r>
        <w:rPr>
          <w:rFonts w:ascii="Courier New" w:eastAsia="Courier New" w:hAnsi="Courier New" w:cs="Courier New"/>
          <w:color w:val="2AA198"/>
          <w:sz w:val="20"/>
        </w:rPr>
        <w:t>4</w:t>
      </w:r>
      <w:r>
        <w:rPr>
          <w:rFonts w:ascii="Courier New" w:eastAsia="Courier New" w:hAnsi="Courier New" w:cs="Courier New"/>
          <w:color w:val="839496"/>
          <w:sz w:val="20"/>
        </w:rPr>
        <w:t xml:space="preserve">, d6 = </w:t>
      </w:r>
      <w:r>
        <w:rPr>
          <w:rFonts w:ascii="Courier New" w:eastAsia="Courier New" w:hAnsi="Courier New" w:cs="Courier New"/>
          <w:color w:val="2AA198"/>
          <w:sz w:val="20"/>
        </w:rPr>
        <w:t>9</w:t>
      </w:r>
      <w:r>
        <w:rPr>
          <w:rFonts w:ascii="Courier New" w:eastAsia="Courier New" w:hAnsi="Courier New" w:cs="Courier New"/>
          <w:color w:val="839496"/>
          <w:sz w:val="20"/>
        </w:rPr>
        <w:t xml:space="preserve">, d7 = </w:t>
      </w:r>
      <w:r>
        <w:rPr>
          <w:rFonts w:ascii="Courier New" w:eastAsia="Courier New" w:hAnsi="Courier New" w:cs="Courier New"/>
          <w:color w:val="2AA198"/>
          <w:sz w:val="20"/>
        </w:rPr>
        <w:t>8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</w:p>
    <w:p w:rsidR="001F3BDB" w:rsidRDefault="000B1555">
      <w:pPr>
        <w:spacing w:after="4" w:line="249" w:lineRule="auto"/>
        <w:ind w:left="1272" w:right="4842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LiquidCrystal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lcd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rs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en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, d4, d5, d6, d7);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BOT1 = </w:t>
      </w:r>
      <w:r>
        <w:rPr>
          <w:rFonts w:ascii="Courier New" w:eastAsia="Courier New" w:hAnsi="Courier New" w:cs="Courier New"/>
          <w:color w:val="2AA198"/>
          <w:sz w:val="20"/>
        </w:rPr>
        <w:t>2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BOT2 = </w:t>
      </w:r>
      <w:r>
        <w:rPr>
          <w:rFonts w:ascii="Courier New" w:eastAsia="Courier New" w:hAnsi="Courier New" w:cs="Courier New"/>
          <w:color w:val="2AA198"/>
          <w:sz w:val="20"/>
        </w:rPr>
        <w:t>3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</w:p>
    <w:p w:rsidR="001F3BDB" w:rsidRDefault="000B1555">
      <w:pPr>
        <w:spacing w:after="4" w:line="249" w:lineRule="auto"/>
        <w:ind w:left="1272" w:right="6642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volatile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float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UMID_DES = 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CLIMA = </w:t>
      </w:r>
      <w:r>
        <w:rPr>
          <w:rFonts w:ascii="Courier New" w:eastAsia="Courier New" w:hAnsi="Courier New" w:cs="Courier New"/>
          <w:color w:val="2AA198"/>
          <w:sz w:val="20"/>
        </w:rPr>
        <w:t>13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setup</w:t>
      </w:r>
      <w:r>
        <w:rPr>
          <w:rFonts w:ascii="Courier New" w:eastAsia="Courier New" w:hAnsi="Courier New" w:cs="Courier New"/>
          <w:color w:val="839496"/>
          <w:sz w:val="20"/>
        </w:rPr>
        <w:t xml:space="preserve">() </w:t>
      </w:r>
    </w:p>
    <w:p w:rsidR="001F3BDB" w:rsidRDefault="000B1555">
      <w:pPr>
        <w:spacing w:after="4" w:line="249" w:lineRule="auto"/>
        <w:ind w:left="1272" w:right="7003"/>
        <w:jc w:val="left"/>
      </w:pPr>
      <w:proofErr w:type="gramStart"/>
      <w:r>
        <w:rPr>
          <w:rFonts w:ascii="Courier New" w:eastAsia="Courier New" w:hAnsi="Courier New" w:cs="Courier New"/>
          <w:color w:val="839496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pinMode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(BOT1, INPUT);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pinMode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(BOT2, INPUT);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pinMode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(CLIMA, OUTPUT);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lcd.begin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16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2</w:t>
      </w:r>
      <w:r>
        <w:rPr>
          <w:rFonts w:ascii="Courier New" w:eastAsia="Courier New" w:hAnsi="Courier New" w:cs="Courier New"/>
          <w:color w:val="839496"/>
          <w:sz w:val="20"/>
        </w:rPr>
        <w:t xml:space="preserve">);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dht.begin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();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attachInterrupt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39496"/>
          <w:sz w:val="20"/>
        </w:rPr>
        <w:t>digitalPinToInterrupt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(BOT1),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aumenta_umidade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, FALLING);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attachInterrupt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digitalPinToInterrupt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(BOT2),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diminui_umidade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, FALLING); </w:t>
      </w:r>
    </w:p>
    <w:p w:rsidR="001F3BDB" w:rsidRDefault="000B1555">
      <w:pPr>
        <w:spacing w:after="4" w:line="249" w:lineRule="auto"/>
        <w:ind w:left="1272" w:right="9763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 </w:t>
      </w:r>
    </w:p>
    <w:p w:rsidR="001F3BDB" w:rsidRDefault="000B1555">
      <w:pPr>
        <w:spacing w:after="4" w:line="249" w:lineRule="auto"/>
        <w:ind w:left="1272" w:right="8443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loop</w:t>
      </w:r>
      <w:r>
        <w:rPr>
          <w:rFonts w:ascii="Courier New" w:eastAsia="Courier New" w:hAnsi="Courier New" w:cs="Courier New"/>
          <w:color w:val="839496"/>
          <w:sz w:val="20"/>
        </w:rPr>
        <w:t xml:space="preserve">() 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h =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dht.readHumidity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(); </w:t>
      </w:r>
    </w:p>
    <w:p w:rsidR="001F3BDB" w:rsidRDefault="000B1555">
      <w:pPr>
        <w:spacing w:after="4" w:line="249" w:lineRule="auto"/>
        <w:ind w:left="1272" w:right="676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 </w:t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lcd.setCursor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"Umidade: "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(h);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lcd.setCursor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"Desejada "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(UMID_DES);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"%"</w:t>
      </w:r>
      <w:r>
        <w:rPr>
          <w:rFonts w:ascii="Courier New" w:eastAsia="Courier New" w:hAnsi="Courier New" w:cs="Courier New"/>
          <w:color w:val="839496"/>
          <w:sz w:val="20"/>
        </w:rPr>
        <w:t xml:space="preserve">); </w:t>
      </w:r>
    </w:p>
    <w:p w:rsidR="001F3BDB" w:rsidRDefault="000B1555">
      <w:pPr>
        <w:spacing w:after="0" w:line="259" w:lineRule="auto"/>
        <w:ind w:left="1277" w:firstLine="0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</w:t>
      </w:r>
    </w:p>
    <w:p w:rsidR="001F3BDB" w:rsidRDefault="000B1555">
      <w:pPr>
        <w:spacing w:after="4" w:line="249" w:lineRule="auto"/>
        <w:ind w:left="1272" w:right="5323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UMID =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dht.readHumidity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(); {    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if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(h &lt; UMID_DES)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digitalWrite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CLIMA, HIGH); </w:t>
      </w:r>
    </w:p>
    <w:p w:rsidR="001F3BDB" w:rsidRDefault="000B1555">
      <w:pPr>
        <w:spacing w:after="0" w:line="241" w:lineRule="auto"/>
        <w:ind w:left="1277" w:right="8803" w:firstLine="0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839496"/>
          <w:sz w:val="20"/>
        </w:rPr>
        <w:t xml:space="preserve">}   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else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    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digitalWrite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CLIMA, LOW);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} </w:t>
      </w:r>
    </w:p>
    <w:p w:rsidR="001F3BDB" w:rsidRDefault="000B1555">
      <w:pPr>
        <w:spacing w:after="4" w:line="249" w:lineRule="auto"/>
        <w:ind w:left="1272" w:right="7347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gramStart"/>
      <w:r>
        <w:rPr>
          <w:rFonts w:ascii="Courier New" w:eastAsia="Courier New" w:hAnsi="Courier New" w:cs="Courier New"/>
          <w:color w:val="839496"/>
          <w:sz w:val="20"/>
        </w:rPr>
        <w:t>} }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aumenta_umidade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UMID_DES = UMID_DES +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</w:p>
    <w:p w:rsidR="001F3BDB" w:rsidRDefault="000B1555">
      <w:pPr>
        <w:spacing w:after="4" w:line="249" w:lineRule="auto"/>
        <w:ind w:left="1272" w:right="9763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 </w:t>
      </w:r>
    </w:p>
    <w:p w:rsidR="001F3BDB" w:rsidRDefault="000B1555">
      <w:pPr>
        <w:spacing w:after="4" w:line="249" w:lineRule="auto"/>
        <w:ind w:left="1272" w:right="7347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diminui_umidade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UMID_DES = UMID_DES -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</w:p>
    <w:p w:rsidR="001F3BDB" w:rsidRDefault="000B1555">
      <w:pPr>
        <w:spacing w:after="170" w:line="249" w:lineRule="auto"/>
        <w:ind w:left="1272"/>
        <w:jc w:val="left"/>
        <w:rPr>
          <w:rFonts w:ascii="Courier New" w:eastAsia="Courier New" w:hAnsi="Courier New" w:cs="Courier New"/>
          <w:color w:val="839496"/>
          <w:sz w:val="20"/>
        </w:rPr>
      </w:pPr>
      <w:r>
        <w:rPr>
          <w:rFonts w:ascii="Courier New" w:eastAsia="Courier New" w:hAnsi="Courier New" w:cs="Courier New"/>
          <w:color w:val="839496"/>
          <w:sz w:val="20"/>
        </w:rPr>
        <w:t xml:space="preserve">} </w:t>
      </w:r>
    </w:p>
    <w:p w:rsidR="000B1555" w:rsidRDefault="000B1555">
      <w:pPr>
        <w:spacing w:after="170" w:line="249" w:lineRule="auto"/>
        <w:ind w:left="1272"/>
        <w:jc w:val="left"/>
        <w:rPr>
          <w:rFonts w:ascii="Courier New" w:eastAsia="Courier New" w:hAnsi="Courier New" w:cs="Courier New"/>
          <w:color w:val="839496"/>
          <w:sz w:val="20"/>
        </w:rPr>
      </w:pPr>
    </w:p>
    <w:p w:rsidR="000B1555" w:rsidRDefault="000B1555">
      <w:pPr>
        <w:spacing w:after="170" w:line="249" w:lineRule="auto"/>
        <w:ind w:left="1272"/>
        <w:jc w:val="left"/>
        <w:rPr>
          <w:rFonts w:ascii="Courier New" w:eastAsia="Courier New" w:hAnsi="Courier New" w:cs="Courier New"/>
          <w:color w:val="839496"/>
          <w:sz w:val="20"/>
        </w:rPr>
      </w:pPr>
    </w:p>
    <w:p w:rsidR="000B1555" w:rsidRDefault="000B1555">
      <w:pPr>
        <w:spacing w:after="170" w:line="249" w:lineRule="auto"/>
        <w:ind w:left="1272"/>
        <w:jc w:val="left"/>
      </w:pPr>
    </w:p>
    <w:p w:rsidR="001F3BDB" w:rsidRDefault="000B1555">
      <w:pPr>
        <w:spacing w:after="0" w:line="259" w:lineRule="auto"/>
        <w:ind w:left="2129" w:firstLine="0"/>
        <w:jc w:val="left"/>
      </w:pPr>
      <w:r>
        <w:t xml:space="preserve"> </w:t>
      </w:r>
    </w:p>
    <w:p w:rsidR="001F3BDB" w:rsidRDefault="000B1555">
      <w:pPr>
        <w:pStyle w:val="Ttulo3"/>
        <w:ind w:left="1272"/>
      </w:pPr>
      <w:r>
        <w:lastRenderedPageBreak/>
        <w:t xml:space="preserve">BAIXA LINGUAGEM </w:t>
      </w:r>
    </w:p>
    <w:p w:rsidR="001F3BDB" w:rsidRDefault="000B1555">
      <w:pPr>
        <w:spacing w:after="60" w:line="259" w:lineRule="auto"/>
        <w:ind w:left="1277" w:firstLine="0"/>
        <w:jc w:val="left"/>
      </w:pPr>
      <w:r>
        <w:rPr>
          <w:b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avr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/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io.h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util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/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delay.h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>#</w:t>
      </w:r>
      <w:r>
        <w:rPr>
          <w:rFonts w:ascii="Courier New" w:eastAsia="Courier New" w:hAnsi="Courier New" w:cs="Courier New"/>
          <w:color w:val="CB4B16"/>
          <w:sz w:val="20"/>
        </w:rPr>
        <w:t xml:space="preserve">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stdio.h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minhaCom.h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minhasMacros.h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&lt;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LiquidCrystal.h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&gt;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#include </w:t>
      </w:r>
      <w:r>
        <w:rPr>
          <w:rFonts w:ascii="Courier New" w:eastAsia="Courier New" w:hAnsi="Courier New" w:cs="Courier New"/>
          <w:color w:val="2AA198"/>
          <w:sz w:val="20"/>
        </w:rPr>
        <w:t>"</w:t>
      </w:r>
      <w:proofErr w:type="spellStart"/>
      <w:r>
        <w:rPr>
          <w:rFonts w:ascii="Courier New" w:eastAsia="Courier New" w:hAnsi="Courier New" w:cs="Courier New"/>
          <w:color w:val="2AA198"/>
          <w:sz w:val="20"/>
        </w:rPr>
        <w:t>DHT.h</w:t>
      </w:r>
      <w:proofErr w:type="spellEnd"/>
      <w:r>
        <w:rPr>
          <w:rFonts w:ascii="Courier New" w:eastAsia="Courier New" w:hAnsi="Courier New" w:cs="Courier New"/>
          <w:color w:val="2AA198"/>
          <w:sz w:val="20"/>
        </w:rPr>
        <w:t>"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 xml:space="preserve">#define DHTPIN DDC1 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0" w:line="259" w:lineRule="auto"/>
        <w:ind w:left="1272"/>
        <w:jc w:val="left"/>
      </w:pPr>
      <w:r>
        <w:rPr>
          <w:rFonts w:ascii="Courier New" w:eastAsia="Courier New" w:hAnsi="Courier New" w:cs="Courier New"/>
          <w:color w:val="CB4B16"/>
          <w:sz w:val="20"/>
        </w:rPr>
        <w:t>#define DHTTYPE DHT11</w:t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DHT </w:t>
      </w:r>
      <w:proofErr w:type="spellStart"/>
      <w:proofErr w:type="gramStart"/>
      <w:r>
        <w:rPr>
          <w:rFonts w:ascii="Courier New" w:eastAsia="Courier New" w:hAnsi="Courier New" w:cs="Courier New"/>
          <w:color w:val="268BD2"/>
          <w:sz w:val="20"/>
        </w:rPr>
        <w:t>dht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DHTPIN, DHTTYPE); </w:t>
      </w:r>
    </w:p>
    <w:p w:rsidR="001F3BDB" w:rsidRDefault="000B1555">
      <w:pPr>
        <w:spacing w:after="4" w:line="249" w:lineRule="auto"/>
        <w:ind w:left="1272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const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rs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= DDB4,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en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= DDB3, d4 = DDD4, d5 = DDD5, d6 = DDB1, d7 = DDB0; </w:t>
      </w:r>
    </w:p>
    <w:p w:rsidR="001F3BDB" w:rsidRDefault="000B1555">
      <w:pPr>
        <w:spacing w:after="4" w:line="249" w:lineRule="auto"/>
        <w:ind w:left="1272" w:right="4842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LiquidCrystal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268BD2"/>
          <w:sz w:val="20"/>
        </w:rPr>
        <w:t>lcd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rs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en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, d4, d5, d6, d7);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BOT1 = DDD2;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BOT2 = DDD3;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volatile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float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UMID_DES = 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CLIMA = DDB5; </w:t>
      </w:r>
    </w:p>
    <w:p w:rsidR="001F3BDB" w:rsidRDefault="000B1555">
      <w:pPr>
        <w:spacing w:after="0" w:line="259" w:lineRule="auto"/>
        <w:ind w:left="1277" w:firstLine="0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4" w:line="249" w:lineRule="auto"/>
        <w:ind w:left="1272"/>
        <w:jc w:val="left"/>
      </w:pPr>
      <w:proofErr w:type="gramStart"/>
      <w:r>
        <w:rPr>
          <w:rFonts w:ascii="Courier New" w:eastAsia="Courier New" w:hAnsi="Courier New" w:cs="Courier New"/>
          <w:color w:val="839496"/>
          <w:sz w:val="20"/>
        </w:rPr>
        <w:t>ISR(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INT0_vect)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UMID_DES = UMID_DES +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</w:t>
      </w:r>
    </w:p>
    <w:p w:rsidR="001F3BDB" w:rsidRDefault="000B1555">
      <w:pPr>
        <w:spacing w:after="4" w:line="249" w:lineRule="auto"/>
        <w:ind w:left="1272"/>
        <w:jc w:val="left"/>
      </w:pPr>
      <w:proofErr w:type="gramStart"/>
      <w:r>
        <w:rPr>
          <w:rFonts w:ascii="Courier New" w:eastAsia="Courier New" w:hAnsi="Courier New" w:cs="Courier New"/>
          <w:color w:val="839496"/>
          <w:sz w:val="20"/>
        </w:rPr>
        <w:t>ISR(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>INT1_vect</w:t>
      </w:r>
      <w:r>
        <w:rPr>
          <w:rFonts w:ascii="Courier New" w:eastAsia="Courier New" w:hAnsi="Courier New" w:cs="Courier New"/>
          <w:color w:val="839496"/>
          <w:sz w:val="20"/>
        </w:rPr>
        <w:t xml:space="preserve">)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{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UMID_DES = UMID_DES -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; </w:t>
      </w:r>
    </w:p>
    <w:p w:rsidR="001F3BDB" w:rsidRDefault="000B1555">
      <w:pPr>
        <w:spacing w:after="29" w:line="249" w:lineRule="auto"/>
        <w:ind w:left="1272" w:right="6565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iniInterrupt1</w:t>
      </w:r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){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 </w:t>
      </w:r>
      <w:r>
        <w:rPr>
          <w:rFonts w:ascii="Courier New" w:eastAsia="Courier New" w:hAnsi="Courier New" w:cs="Courier New"/>
          <w:color w:val="839496"/>
          <w:sz w:val="20"/>
        </w:rPr>
        <w:tab/>
        <w:t>EIMSK |=(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 &lt;&lt; INT0);  </w:t>
      </w:r>
      <w:r>
        <w:rPr>
          <w:rFonts w:ascii="Courier New" w:eastAsia="Courier New" w:hAnsi="Courier New" w:cs="Courier New"/>
          <w:color w:val="839496"/>
          <w:sz w:val="20"/>
        </w:rPr>
        <w:tab/>
        <w:t>EICRA |=(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 &lt;&lt; ISC00); </w:t>
      </w:r>
    </w:p>
    <w:p w:rsidR="001F3BDB" w:rsidRDefault="000B1555">
      <w:pPr>
        <w:tabs>
          <w:tab w:val="center" w:pos="1277"/>
          <w:tab w:val="center" w:pos="2554"/>
        </w:tabs>
        <w:spacing w:after="4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gramStart"/>
      <w:r>
        <w:rPr>
          <w:rFonts w:ascii="Courier New" w:eastAsia="Courier New" w:hAnsi="Courier New" w:cs="Courier New"/>
          <w:color w:val="839496"/>
          <w:sz w:val="20"/>
        </w:rPr>
        <w:t>sei(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); </w:t>
      </w:r>
    </w:p>
    <w:p w:rsidR="001F3BDB" w:rsidRDefault="000B1555">
      <w:pPr>
        <w:spacing w:after="30" w:line="249" w:lineRule="auto"/>
        <w:ind w:left="1272" w:right="6283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iniInterrupt2</w:t>
      </w:r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){  </w:t>
      </w:r>
      <w:r>
        <w:rPr>
          <w:rFonts w:ascii="Courier New" w:eastAsia="Courier New" w:hAnsi="Courier New" w:cs="Courier New"/>
          <w:color w:val="839496"/>
          <w:sz w:val="20"/>
        </w:rPr>
        <w:tab/>
        <w:t>EIMSK |=(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 &lt;&lt; INT1);  </w:t>
      </w:r>
      <w:r>
        <w:rPr>
          <w:rFonts w:ascii="Courier New" w:eastAsia="Courier New" w:hAnsi="Courier New" w:cs="Courier New"/>
          <w:color w:val="839496"/>
          <w:sz w:val="20"/>
        </w:rPr>
        <w:tab/>
        <w:t>EICRA |=(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 &lt;&lt; ISC00); </w:t>
      </w:r>
    </w:p>
    <w:p w:rsidR="001F3BDB" w:rsidRDefault="000B1555">
      <w:pPr>
        <w:tabs>
          <w:tab w:val="center" w:pos="1277"/>
          <w:tab w:val="center" w:pos="2554"/>
        </w:tabs>
        <w:spacing w:after="4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gramStart"/>
      <w:r>
        <w:rPr>
          <w:rFonts w:ascii="Courier New" w:eastAsia="Courier New" w:hAnsi="Courier New" w:cs="Courier New"/>
          <w:color w:val="839496"/>
          <w:sz w:val="20"/>
        </w:rPr>
        <w:t>sei(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);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</w:t>
      </w:r>
    </w:p>
    <w:p w:rsidR="001F3BDB" w:rsidRDefault="000B1555">
      <w:pPr>
        <w:spacing w:after="4" w:line="249" w:lineRule="auto"/>
        <w:ind w:left="1272" w:right="7347"/>
        <w:jc w:val="left"/>
      </w:pP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268BD2"/>
          <w:sz w:val="20"/>
        </w:rPr>
        <w:t>setup</w:t>
      </w:r>
      <w:r>
        <w:rPr>
          <w:rFonts w:ascii="Courier New" w:eastAsia="Courier New" w:hAnsi="Courier New" w:cs="Courier New"/>
          <w:color w:val="839496"/>
          <w:sz w:val="20"/>
        </w:rPr>
        <w:t xml:space="preserve">() </w:t>
      </w:r>
    </w:p>
    <w:p w:rsidR="001F3BDB" w:rsidRDefault="000B1555">
      <w:pPr>
        <w:spacing w:after="30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{ </w:t>
      </w:r>
    </w:p>
    <w:p w:rsidR="001F3BDB" w:rsidRDefault="000B1555">
      <w:pPr>
        <w:tabs>
          <w:tab w:val="center" w:pos="1277"/>
          <w:tab w:val="center" w:pos="2914"/>
        </w:tabs>
        <w:spacing w:after="33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initUSART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); </w:t>
      </w:r>
    </w:p>
    <w:p w:rsidR="001F3BDB" w:rsidRDefault="000B1555">
      <w:pPr>
        <w:tabs>
          <w:tab w:val="center" w:pos="1277"/>
          <w:tab w:val="center" w:pos="4954"/>
        </w:tabs>
        <w:spacing w:after="2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r>
        <w:rPr>
          <w:rFonts w:ascii="Courier New" w:eastAsia="Courier New" w:hAnsi="Courier New" w:cs="Courier New"/>
          <w:color w:val="586E75"/>
          <w:sz w:val="20"/>
        </w:rPr>
        <w:t xml:space="preserve">//configura pb2 como entrada e liga seu </w:t>
      </w:r>
      <w:proofErr w:type="spellStart"/>
      <w:r>
        <w:rPr>
          <w:rFonts w:ascii="Courier New" w:eastAsia="Courier New" w:hAnsi="Courier New" w:cs="Courier New"/>
          <w:color w:val="586E75"/>
          <w:sz w:val="20"/>
        </w:rPr>
        <w:t>pullup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</w:p>
    <w:p w:rsidR="001F3BDB" w:rsidRDefault="000B1555">
      <w:pPr>
        <w:spacing w:after="29" w:line="249" w:lineRule="auto"/>
        <w:ind w:left="1272" w:right="5486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clearBit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DDRD, DDD2); 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setBit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(DDRD, DDD2); 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clearBit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(DDRD, DDD3); 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setBit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(DDRD, DDD3); 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setBit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(DDRB, DDB5);    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lcd.begin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16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2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dht.begin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(); </w:t>
      </w:r>
    </w:p>
    <w:p w:rsidR="001F3BDB" w:rsidRDefault="000B1555">
      <w:pPr>
        <w:tabs>
          <w:tab w:val="center" w:pos="1277"/>
          <w:tab w:val="center" w:pos="3154"/>
        </w:tabs>
        <w:spacing w:after="4" w:line="24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839496"/>
          <w:sz w:val="20"/>
        </w:rPr>
        <w:t>initInterrupt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);   </w:t>
      </w:r>
    </w:p>
    <w:p w:rsidR="001F3BDB" w:rsidRDefault="000B1555">
      <w:pPr>
        <w:spacing w:after="4" w:line="249" w:lineRule="auto"/>
        <w:ind w:left="1272" w:right="8683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void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8BD2"/>
          <w:sz w:val="20"/>
        </w:rPr>
        <w:t>loop</w:t>
      </w:r>
      <w:r>
        <w:rPr>
          <w:rFonts w:ascii="Courier New" w:eastAsia="Courier New" w:hAnsi="Courier New" w:cs="Courier New"/>
          <w:color w:val="839496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)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{ </w:t>
      </w:r>
    </w:p>
    <w:p w:rsidR="001F3BDB" w:rsidRDefault="000B1555">
      <w:pPr>
        <w:spacing w:after="4" w:line="249" w:lineRule="auto"/>
        <w:ind w:left="1272" w:right="5683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859900"/>
          <w:sz w:val="20"/>
        </w:rPr>
        <w:t>float</w:t>
      </w:r>
      <w:proofErr w:type="spellEnd"/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</w:t>
      </w:r>
      <w:r>
        <w:rPr>
          <w:rFonts w:ascii="Courier New" w:eastAsia="Courier New" w:hAnsi="Courier New" w:cs="Courier New"/>
          <w:color w:val="839496"/>
          <w:sz w:val="20"/>
        </w:rPr>
        <w:t xml:space="preserve">UMID =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dht.readHumidity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(); 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lcd.setCursor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"Umidade: "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(UMID);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lcd.setCursor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0</w:t>
      </w:r>
      <w:r>
        <w:rPr>
          <w:rFonts w:ascii="Courier New" w:eastAsia="Courier New" w:hAnsi="Courier New" w:cs="Courier New"/>
          <w:color w:val="839496"/>
          <w:sz w:val="20"/>
        </w:rPr>
        <w:t xml:space="preserve">, </w:t>
      </w:r>
      <w:r>
        <w:rPr>
          <w:rFonts w:ascii="Courier New" w:eastAsia="Courier New" w:hAnsi="Courier New" w:cs="Courier New"/>
          <w:color w:val="2AA198"/>
          <w:sz w:val="20"/>
        </w:rPr>
        <w:t>1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"Desejada "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(UMID_DES);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lcd.print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>(</w:t>
      </w:r>
      <w:r>
        <w:rPr>
          <w:rFonts w:ascii="Courier New" w:eastAsia="Courier New" w:hAnsi="Courier New" w:cs="Courier New"/>
          <w:color w:val="2AA198"/>
          <w:sz w:val="20"/>
        </w:rPr>
        <w:t>"%"</w:t>
      </w:r>
      <w:r>
        <w:rPr>
          <w:rFonts w:ascii="Courier New" w:eastAsia="Courier New" w:hAnsi="Courier New" w:cs="Courier New"/>
          <w:color w:val="839496"/>
          <w:sz w:val="20"/>
        </w:rPr>
        <w:t xml:space="preserve">);    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if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(UMID &lt; UMID_DES)  </w:t>
      </w:r>
    </w:p>
    <w:p w:rsidR="001F3BDB" w:rsidRDefault="000B1555">
      <w:pPr>
        <w:spacing w:after="4" w:line="249" w:lineRule="auto"/>
        <w:ind w:left="1272" w:right="6763"/>
        <w:jc w:val="left"/>
      </w:pPr>
      <w:r>
        <w:rPr>
          <w:rFonts w:ascii="Courier New" w:eastAsia="Courier New" w:hAnsi="Courier New" w:cs="Courier New"/>
          <w:color w:val="839496"/>
          <w:sz w:val="20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839496"/>
          <w:sz w:val="20"/>
        </w:rPr>
        <w:t xml:space="preserve">{  </w:t>
      </w:r>
      <w:proofErr w:type="gramEnd"/>
      <w:r>
        <w:rPr>
          <w:rFonts w:ascii="Courier New" w:eastAsia="Courier New" w:hAnsi="Courier New" w:cs="Courier New"/>
          <w:color w:val="839496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setBit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(PORTB, PB5);     }     </w:t>
      </w:r>
      <w:proofErr w:type="spellStart"/>
      <w:r>
        <w:rPr>
          <w:rFonts w:ascii="Courier New" w:eastAsia="Courier New" w:hAnsi="Courier New" w:cs="Courier New"/>
          <w:color w:val="859900"/>
          <w:sz w:val="20"/>
        </w:rPr>
        <w:t>else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     {       </w:t>
      </w:r>
      <w:proofErr w:type="spellStart"/>
      <w:r>
        <w:rPr>
          <w:rFonts w:ascii="Courier New" w:eastAsia="Courier New" w:hAnsi="Courier New" w:cs="Courier New"/>
          <w:color w:val="839496"/>
          <w:sz w:val="20"/>
        </w:rPr>
        <w:t>clearBit</w:t>
      </w:r>
      <w:proofErr w:type="spellEnd"/>
      <w:r>
        <w:rPr>
          <w:rFonts w:ascii="Courier New" w:eastAsia="Courier New" w:hAnsi="Courier New" w:cs="Courier New"/>
          <w:color w:val="839496"/>
          <w:sz w:val="20"/>
        </w:rPr>
        <w:t xml:space="preserve">(PORTB, PB5);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  } </w:t>
      </w:r>
    </w:p>
    <w:p w:rsidR="001F3BDB" w:rsidRDefault="000B1555">
      <w:pPr>
        <w:spacing w:after="4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  } </w:t>
      </w:r>
    </w:p>
    <w:p w:rsidR="001F3BDB" w:rsidRDefault="000B1555">
      <w:pPr>
        <w:spacing w:after="50" w:line="249" w:lineRule="auto"/>
        <w:ind w:left="1272"/>
        <w:jc w:val="left"/>
      </w:pPr>
      <w:r>
        <w:rPr>
          <w:rFonts w:ascii="Courier New" w:eastAsia="Courier New" w:hAnsi="Courier New" w:cs="Courier New"/>
          <w:color w:val="839496"/>
          <w:sz w:val="20"/>
        </w:rPr>
        <w:t xml:space="preserve">} </w:t>
      </w:r>
    </w:p>
    <w:p w:rsidR="001F3BDB" w:rsidRDefault="000B1555" w:rsidP="000B1555">
      <w:pPr>
        <w:spacing w:after="0" w:line="259" w:lineRule="auto"/>
        <w:ind w:left="1560" w:firstLine="0"/>
        <w:jc w:val="left"/>
      </w:pPr>
      <w:r>
        <w:t xml:space="preserve"> </w:t>
      </w:r>
      <w:r>
        <w:tab/>
      </w:r>
      <w:bookmarkStart w:id="2" w:name="_GoBack"/>
      <w:bookmarkEnd w:id="2"/>
    </w:p>
    <w:sectPr w:rsidR="001F3BDB">
      <w:pgSz w:w="11906" w:h="16838"/>
      <w:pgMar w:top="1707" w:right="202" w:bottom="116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7B2122"/>
    <w:multiLevelType w:val="hybridMultilevel"/>
    <w:tmpl w:val="7842D9F0"/>
    <w:lvl w:ilvl="0" w:tplc="6DEEE5FA">
      <w:start w:val="1"/>
      <w:numFmt w:val="decimal"/>
      <w:pStyle w:val="Ttulo1"/>
      <w:lvlText w:val="%1."/>
      <w:lvlJc w:val="left"/>
      <w:pPr>
        <w:ind w:left="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8A5E56">
      <w:start w:val="1"/>
      <w:numFmt w:val="lowerLetter"/>
      <w:lvlText w:val="%2"/>
      <w:lvlJc w:val="left"/>
      <w:pPr>
        <w:ind w:left="1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4788AAC">
      <w:start w:val="1"/>
      <w:numFmt w:val="lowerRoman"/>
      <w:lvlText w:val="%3"/>
      <w:lvlJc w:val="left"/>
      <w:pPr>
        <w:ind w:left="22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4442B2">
      <w:start w:val="1"/>
      <w:numFmt w:val="decimal"/>
      <w:lvlText w:val="%4"/>
      <w:lvlJc w:val="left"/>
      <w:pPr>
        <w:ind w:left="29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46D7A">
      <w:start w:val="1"/>
      <w:numFmt w:val="lowerLetter"/>
      <w:lvlText w:val="%5"/>
      <w:lvlJc w:val="left"/>
      <w:pPr>
        <w:ind w:left="36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30FCA6">
      <w:start w:val="1"/>
      <w:numFmt w:val="lowerRoman"/>
      <w:lvlText w:val="%6"/>
      <w:lvlJc w:val="left"/>
      <w:pPr>
        <w:ind w:left="43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BE46B8">
      <w:start w:val="1"/>
      <w:numFmt w:val="decimal"/>
      <w:lvlText w:val="%7"/>
      <w:lvlJc w:val="left"/>
      <w:pPr>
        <w:ind w:left="5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D88E76">
      <w:start w:val="1"/>
      <w:numFmt w:val="lowerLetter"/>
      <w:lvlText w:val="%8"/>
      <w:lvlJc w:val="left"/>
      <w:pPr>
        <w:ind w:left="5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B626C2">
      <w:start w:val="1"/>
      <w:numFmt w:val="lowerRoman"/>
      <w:lvlText w:val="%9"/>
      <w:lvlJc w:val="left"/>
      <w:pPr>
        <w:ind w:left="6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BDB"/>
    <w:rsid w:val="000B1555"/>
    <w:rsid w:val="001F3BDB"/>
    <w:rsid w:val="00CB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89208"/>
  <w15:docId w15:val="{7D4B1632-8EEE-48BB-9B32-C9133F29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3" w:line="260" w:lineRule="auto"/>
      <w:ind w:left="1206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"/>
      </w:numPr>
      <w:spacing w:after="84"/>
      <w:ind w:left="358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84"/>
      <w:ind w:left="358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20"/>
      <w:ind w:left="3020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pPr>
      <w:spacing w:after="123" w:line="260" w:lineRule="auto"/>
      <w:ind w:left="2154" w:right="939" w:hanging="10"/>
      <w:jc w:val="both"/>
    </w:pPr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AMADUCCI NEGOCIA</dc:creator>
  <cp:keywords/>
  <cp:lastModifiedBy>WESLEY DA SILVA VIANA</cp:lastModifiedBy>
  <cp:revision>3</cp:revision>
  <dcterms:created xsi:type="dcterms:W3CDTF">2019-04-24T13:54:00Z</dcterms:created>
  <dcterms:modified xsi:type="dcterms:W3CDTF">2019-04-24T13:56:00Z</dcterms:modified>
</cp:coreProperties>
</file>