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4C" w:rsidRDefault="00070CB2">
      <w:pPr>
        <w:pStyle w:val="Ttulo2"/>
        <w:spacing w:after="120"/>
        <w:ind w:left="3020"/>
      </w:pPr>
      <w:r>
        <w:rPr>
          <w:sz w:val="24"/>
        </w:rPr>
        <w:t xml:space="preserve">FACULDADE DE TECNOLOGIA – FATEC SANTO ANDRÉ </w:t>
      </w:r>
    </w:p>
    <w:p w:rsidR="004B2A4C" w:rsidRDefault="00070CB2">
      <w:pPr>
        <w:spacing w:after="118" w:line="259" w:lineRule="auto"/>
        <w:ind w:left="1210" w:right="4"/>
        <w:jc w:val="center"/>
      </w:pPr>
      <w:r>
        <w:t xml:space="preserve">Caio Felipe dos Santos </w:t>
      </w:r>
    </w:p>
    <w:p w:rsidR="004B2A4C" w:rsidRDefault="00070CB2">
      <w:pPr>
        <w:spacing w:after="0" w:line="363" w:lineRule="auto"/>
        <w:ind w:left="5046" w:right="2896" w:hanging="94"/>
      </w:pPr>
      <w:r>
        <w:t xml:space="preserve">Vítor </w:t>
      </w:r>
      <w:proofErr w:type="spellStart"/>
      <w:r>
        <w:t>Amaducci</w:t>
      </w:r>
      <w:proofErr w:type="spellEnd"/>
      <w:r>
        <w:t xml:space="preserve"> Negocia Wesley da Silva Viana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195" w:firstLine="0"/>
        <w:jc w:val="center"/>
      </w:pPr>
      <w:r>
        <w:rPr>
          <w:b/>
        </w:rPr>
        <w:t xml:space="preserve">CONTROLE UMIDIFICADOR DE AR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2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2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19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pStyle w:val="Ttulo1"/>
        <w:numPr>
          <w:ilvl w:val="0"/>
          <w:numId w:val="0"/>
        </w:numPr>
        <w:spacing w:after="118"/>
        <w:ind w:left="1210" w:right="1"/>
        <w:jc w:val="center"/>
      </w:pPr>
      <w:bookmarkStart w:id="0" w:name="_Toc7032"/>
      <w:r>
        <w:rPr>
          <w:b w:val="0"/>
          <w:sz w:val="24"/>
        </w:rPr>
        <w:t xml:space="preserve">Santo André </w:t>
      </w:r>
      <w:bookmarkEnd w:id="0"/>
    </w:p>
    <w:p w:rsidR="004B2A4C" w:rsidRDefault="00070CB2">
      <w:pPr>
        <w:spacing w:after="118" w:line="259" w:lineRule="auto"/>
        <w:ind w:left="1210"/>
        <w:jc w:val="center"/>
      </w:pPr>
      <w:r>
        <w:t xml:space="preserve">2019 </w:t>
      </w:r>
    </w:p>
    <w:p w:rsidR="004B2A4C" w:rsidRDefault="00070CB2">
      <w:pPr>
        <w:spacing w:after="118" w:line="259" w:lineRule="auto"/>
        <w:ind w:left="1210" w:right="4"/>
        <w:jc w:val="center"/>
      </w:pPr>
      <w:r>
        <w:lastRenderedPageBreak/>
        <w:t xml:space="preserve">Caio Felipe dos Santos </w:t>
      </w:r>
    </w:p>
    <w:p w:rsidR="004B2A4C" w:rsidRDefault="00070CB2">
      <w:pPr>
        <w:spacing w:after="0" w:line="363" w:lineRule="auto"/>
        <w:ind w:left="5046" w:right="2896" w:hanging="94"/>
      </w:pPr>
      <w:r>
        <w:t xml:space="preserve">Vítor </w:t>
      </w:r>
      <w:proofErr w:type="spellStart"/>
      <w:r>
        <w:t>Amaducci</w:t>
      </w:r>
      <w:proofErr w:type="spellEnd"/>
      <w:r>
        <w:t xml:space="preserve"> Negocia Wesley da Silva Viana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2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pStyle w:val="Ttulo2"/>
        <w:spacing w:after="120"/>
        <w:ind w:left="4249"/>
      </w:pPr>
      <w:r>
        <w:rPr>
          <w:sz w:val="24"/>
        </w:rPr>
        <w:t xml:space="preserve">CONTROLE UMIDIFICADOR DE AR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2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070CB2" w:rsidRDefault="00070CB2">
      <w:pPr>
        <w:spacing w:after="120" w:line="259" w:lineRule="auto"/>
        <w:ind w:left="1265" w:firstLine="0"/>
        <w:jc w:val="center"/>
      </w:pPr>
    </w:p>
    <w:p w:rsidR="00070CB2" w:rsidRDefault="00070CB2">
      <w:pPr>
        <w:spacing w:after="120" w:line="259" w:lineRule="auto"/>
        <w:ind w:left="1265" w:firstLine="0"/>
        <w:jc w:val="center"/>
      </w:pPr>
    </w:p>
    <w:p w:rsidR="00070CB2" w:rsidRDefault="00070CB2">
      <w:pPr>
        <w:spacing w:after="120" w:line="259" w:lineRule="auto"/>
        <w:ind w:left="1265" w:firstLine="0"/>
        <w:jc w:val="center"/>
      </w:pP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2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19" w:line="259" w:lineRule="auto"/>
        <w:ind w:left="1265" w:firstLine="0"/>
        <w:jc w:val="center"/>
      </w:pPr>
      <w:r>
        <w:lastRenderedPageBreak/>
        <w:t xml:space="preserve"> </w:t>
      </w:r>
    </w:p>
    <w:sdt>
      <w:sdtPr>
        <w:id w:val="-175578682"/>
        <w:docPartObj>
          <w:docPartGallery w:val="Table of Contents"/>
        </w:docPartObj>
      </w:sdtPr>
      <w:sdtEndPr/>
      <w:sdtContent>
        <w:p w:rsidR="004B2A4C" w:rsidRDefault="00070CB2">
          <w:pPr>
            <w:pStyle w:val="Sumrio1"/>
            <w:tabs>
              <w:tab w:val="right" w:leader="dot" w:pos="1127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032">
            <w:r>
              <w:t xml:space="preserve">Santo André </w:t>
            </w:r>
            <w:r>
              <w:tab/>
            </w:r>
            <w:r>
              <w:fldChar w:fldCharType="begin"/>
            </w:r>
            <w:r>
              <w:instrText>PAGEREF _Toc7032 \h</w:instrText>
            </w:r>
            <w:r>
              <w:fldChar w:fldCharType="end"/>
            </w:r>
          </w:hyperlink>
        </w:p>
        <w:p w:rsidR="004B2A4C" w:rsidRDefault="00070CB2" w:rsidP="00070CB2">
          <w:pPr>
            <w:pStyle w:val="Sumrio1"/>
            <w:tabs>
              <w:tab w:val="right" w:leader="dot" w:pos="11279"/>
            </w:tabs>
          </w:pPr>
          <w:hyperlink w:anchor="_Toc7033">
            <w:r>
              <w:rPr>
                <w:b/>
              </w:rP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</w:rPr>
              <w:t>OBJETIVO</w:t>
            </w:r>
            <w:r>
              <w:tab/>
            </w:r>
            <w:r>
              <w:fldChar w:fldCharType="begin"/>
            </w:r>
            <w:r>
              <w:instrText>PAGEREF _Toc7033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4B2A4C" w:rsidRDefault="00070CB2">
          <w:pPr>
            <w:pStyle w:val="Sumrio1"/>
            <w:tabs>
              <w:tab w:val="right" w:leader="dot" w:pos="11279"/>
            </w:tabs>
          </w:pPr>
          <w:hyperlink w:anchor="_Toc7037">
            <w:r>
              <w:rPr>
                <w:b/>
              </w:rPr>
              <w:t>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</w:rPr>
              <w:t>CONCLUSÃO</w:t>
            </w:r>
            <w:r>
              <w:tab/>
            </w:r>
            <w:r>
              <w:fldChar w:fldCharType="begin"/>
            </w:r>
            <w:r>
              <w:instrText>PAGEREF _Toc7037 \h</w:instrText>
            </w:r>
            <w:r>
              <w:fldChar w:fldCharType="separate"/>
            </w:r>
            <w:r>
              <w:t>5</w:t>
            </w:r>
            <w:r>
              <w:t xml:space="preserve"> </w:t>
            </w:r>
            <w:r>
              <w:fldChar w:fldCharType="end"/>
            </w:r>
          </w:hyperlink>
        </w:p>
        <w:p w:rsidR="004B2A4C" w:rsidRDefault="00070CB2">
          <w:pPr>
            <w:pStyle w:val="Sumrio1"/>
            <w:tabs>
              <w:tab w:val="right" w:leader="dot" w:pos="11279"/>
            </w:tabs>
          </w:pPr>
          <w:hyperlink w:anchor="_Toc7038">
            <w:r>
              <w:rPr>
                <w:b/>
              </w:rPr>
              <w:t>6.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>BIBLIOGRAFIA</w:t>
            </w:r>
            <w:r>
              <w:tab/>
            </w:r>
            <w:r>
              <w:fldChar w:fldCharType="begin"/>
            </w:r>
            <w:r>
              <w:instrText>PAGEREF _Toc7038 \h</w:instrText>
            </w:r>
            <w:r>
              <w:fldChar w:fldCharType="separate"/>
            </w:r>
            <w:r>
              <w:t>6</w:t>
            </w:r>
            <w:r>
              <w:t xml:space="preserve"> </w:t>
            </w:r>
            <w:r>
              <w:fldChar w:fldCharType="end"/>
            </w:r>
          </w:hyperlink>
        </w:p>
        <w:p w:rsidR="004B2A4C" w:rsidRDefault="00070CB2">
          <w:r>
            <w:fldChar w:fldCharType="end"/>
          </w:r>
        </w:p>
      </w:sdtContent>
    </w:sdt>
    <w:p w:rsidR="004B2A4C" w:rsidRDefault="00070CB2" w:rsidP="00070CB2">
      <w:pPr>
        <w:spacing w:after="160" w:line="259" w:lineRule="auto"/>
        <w:ind w:left="0" w:firstLine="0"/>
        <w:jc w:val="center"/>
      </w:pPr>
      <w:r>
        <w:t>2019</w:t>
      </w:r>
    </w:p>
    <w:p w:rsidR="004B2A4C" w:rsidRDefault="00070CB2">
      <w:pPr>
        <w:pStyle w:val="Ttulo2"/>
        <w:ind w:left="348" w:firstLine="0"/>
        <w:jc w:val="center"/>
      </w:pPr>
      <w:r>
        <w:t xml:space="preserve">SUMÁRIO </w:t>
      </w:r>
    </w:p>
    <w:p w:rsidR="004B2A4C" w:rsidRDefault="00070CB2">
      <w:pPr>
        <w:spacing w:after="0" w:line="371" w:lineRule="auto"/>
        <w:ind w:left="2139" w:right="922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120" w:line="259" w:lineRule="auto"/>
        <w:ind w:left="1798" w:firstLine="0"/>
        <w:jc w:val="center"/>
      </w:pPr>
      <w:r>
        <w:t xml:space="preserve">         </w:t>
      </w:r>
    </w:p>
    <w:p w:rsidR="004B2A4C" w:rsidRDefault="00070CB2">
      <w:pPr>
        <w:spacing w:after="122" w:line="259" w:lineRule="auto"/>
        <w:ind w:left="1265" w:firstLine="0"/>
        <w:jc w:val="center"/>
      </w:pPr>
      <w:r>
        <w:t xml:space="preserve"> </w:t>
      </w:r>
      <w:bookmarkStart w:id="1" w:name="_GoBack"/>
      <w:bookmarkEnd w:id="1"/>
    </w:p>
    <w:p w:rsidR="004B2A4C" w:rsidRDefault="00070CB2">
      <w:pPr>
        <w:spacing w:after="120" w:line="259" w:lineRule="auto"/>
        <w:ind w:left="1265" w:firstLine="0"/>
        <w:jc w:val="center"/>
      </w:pPr>
      <w:r>
        <w:t xml:space="preserve"> </w:t>
      </w:r>
    </w:p>
    <w:p w:rsidR="004B2A4C" w:rsidRDefault="00070CB2">
      <w:pPr>
        <w:spacing w:after="0" w:line="259" w:lineRule="auto"/>
        <w:ind w:left="1277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4B2A4C" w:rsidRDefault="00070CB2">
      <w:pPr>
        <w:pStyle w:val="Ttulo1"/>
        <w:ind w:left="1545" w:hanging="283"/>
      </w:pPr>
      <w:bookmarkStart w:id="2" w:name="_Toc7033"/>
      <w:r>
        <w:lastRenderedPageBreak/>
        <w:t xml:space="preserve">OBJETIVO </w:t>
      </w:r>
      <w:bookmarkEnd w:id="2"/>
    </w:p>
    <w:p w:rsidR="004B2A4C" w:rsidRDefault="00070CB2">
      <w:pPr>
        <w:spacing w:after="120" w:line="259" w:lineRule="auto"/>
        <w:ind w:left="2129" w:firstLine="0"/>
        <w:jc w:val="left"/>
      </w:pPr>
      <w:r>
        <w:t xml:space="preserve"> </w:t>
      </w:r>
    </w:p>
    <w:p w:rsidR="004B2A4C" w:rsidRDefault="00070CB2">
      <w:pPr>
        <w:ind w:left="1262" w:right="922" w:firstLine="852"/>
      </w:pPr>
      <w:r>
        <w:t xml:space="preserve">Este trabalho visa o controle da umidade do ambiente de acordo com a vontade do usuário.  </w:t>
      </w:r>
    </w:p>
    <w:p w:rsidR="004B2A4C" w:rsidRDefault="00070CB2">
      <w:pPr>
        <w:ind w:left="1262" w:right="922" w:firstLine="852"/>
      </w:pPr>
      <w:r>
        <w:t xml:space="preserve">Para isso foi utilizado um sensor DHT11, ele permite fazer a medição de temperatura e umidade relativa do ar, podendo coletar dados entre 0 a 50ºC e a umidade entre </w:t>
      </w:r>
      <w:r>
        <w:t xml:space="preserve">20 a 90%, o sensor teve como processador de dados o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atmega</w:t>
      </w:r>
      <w:proofErr w:type="spellEnd"/>
      <w:r>
        <w:t xml:space="preserve">. O elemento utilizado neste sensor é o </w:t>
      </w:r>
      <w:proofErr w:type="spellStart"/>
      <w:r>
        <w:t>termistor</w:t>
      </w:r>
      <w:proofErr w:type="spellEnd"/>
      <w:r>
        <w:t xml:space="preserve"> tipo NTC, essa parte é utilizada para medir temperatura, já para medir umidade utiliza outro sensor embutido que é o HR202, então a</w:t>
      </w:r>
      <w:r>
        <w:t xml:space="preserve">mbos os sensores </w:t>
      </w:r>
      <w:proofErr w:type="gramStart"/>
      <w:r>
        <w:t>conversam</w:t>
      </w:r>
      <w:proofErr w:type="gramEnd"/>
      <w:r>
        <w:t xml:space="preserve"> via serial. </w:t>
      </w:r>
    </w:p>
    <w:p w:rsidR="004B2A4C" w:rsidRDefault="00070CB2">
      <w:pPr>
        <w:ind w:left="1262" w:right="922" w:firstLine="852"/>
      </w:pPr>
      <w:r>
        <w:t xml:space="preserve">Com a informação do sensor tivemos a base para comparar as informações do usuário, sendo essas informações vindas de dois botões, esses botões são do tipo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eles informam qual a umidade desejada, sendo um para </w:t>
      </w:r>
      <w:r>
        <w:t xml:space="preserve">aumentar a umidade e outro para diminuir. </w:t>
      </w:r>
    </w:p>
    <w:p w:rsidR="004B2A4C" w:rsidRDefault="00070CB2">
      <w:pPr>
        <w:ind w:left="1262" w:right="922" w:firstLine="852"/>
      </w:pPr>
      <w:r>
        <w:t xml:space="preserve">Para acionar a carga precisamos de um circuito isolador para isso utilizamos um modulo relé, nele através do chaveamento um transistor controlado pelo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atmega</w:t>
      </w:r>
      <w:proofErr w:type="spellEnd"/>
      <w:r>
        <w:t xml:space="preserve"> é </w:t>
      </w:r>
      <w:r>
        <w:t xml:space="preserve">possível acionar um relé, deste modo terá uma isolação galvânica entre o circuito de controle e o circuito de potência. </w:t>
      </w:r>
    </w:p>
    <w:p w:rsidR="004B2A4C" w:rsidRDefault="00070CB2">
      <w:pPr>
        <w:ind w:left="1262" w:right="922" w:firstLine="852"/>
      </w:pPr>
      <w:r>
        <w:t xml:space="preserve">E todas as informações são passadas por um </w:t>
      </w:r>
      <w:proofErr w:type="spellStart"/>
      <w:r>
        <w:t>lcd</w:t>
      </w:r>
      <w:proofErr w:type="spellEnd"/>
      <w:r>
        <w:t xml:space="preserve"> 16x2, tendo em vista que na primeira linha ele mostra a umidade em tempo real, já na seg</w:t>
      </w:r>
      <w:r>
        <w:t xml:space="preserve">unda linha é posto a umidade almejada.  </w:t>
      </w:r>
    </w:p>
    <w:p w:rsidR="004B2A4C" w:rsidRDefault="00070CB2">
      <w:pPr>
        <w:spacing w:after="0" w:line="259" w:lineRule="auto"/>
        <w:ind w:left="1277" w:firstLine="0"/>
        <w:jc w:val="left"/>
      </w:pPr>
      <w:r>
        <w:t xml:space="preserve"> </w:t>
      </w:r>
      <w:r>
        <w:tab/>
        <w:t xml:space="preserve"> </w:t>
      </w:r>
    </w:p>
    <w:p w:rsidR="004B2A4C" w:rsidRDefault="00070CB2">
      <w:pPr>
        <w:spacing w:after="0" w:line="259" w:lineRule="auto"/>
        <w:ind w:left="1560" w:firstLine="0"/>
        <w:jc w:val="left"/>
      </w:pPr>
      <w:r>
        <w:tab/>
        <w:t xml:space="preserve"> </w:t>
      </w:r>
      <w:r>
        <w:br w:type="page"/>
      </w:r>
    </w:p>
    <w:p w:rsidR="004B2A4C" w:rsidRDefault="00070CB2">
      <w:pPr>
        <w:pStyle w:val="Ttulo1"/>
        <w:ind w:left="1545" w:hanging="283"/>
      </w:pPr>
      <w:bookmarkStart w:id="3" w:name="_Toc7037"/>
      <w:r>
        <w:lastRenderedPageBreak/>
        <w:t xml:space="preserve">CONCLUSÃO </w:t>
      </w:r>
      <w:bookmarkEnd w:id="3"/>
    </w:p>
    <w:p w:rsidR="004B2A4C" w:rsidRDefault="00070CB2">
      <w:pPr>
        <w:spacing w:after="120" w:line="259" w:lineRule="auto"/>
        <w:ind w:left="2129" w:firstLine="0"/>
        <w:jc w:val="left"/>
      </w:pPr>
      <w:r>
        <w:t xml:space="preserve"> </w:t>
      </w:r>
    </w:p>
    <w:p w:rsidR="004B2A4C" w:rsidRDefault="00070CB2">
      <w:pPr>
        <w:ind w:left="1262" w:right="922" w:firstLine="708"/>
      </w:pPr>
      <w:r>
        <w:t>Concluímos com o desenvolvimento deste trabalho, que a linguagem de baixo nível (em C++) é melhor para o microprocessador da ATMEGA, pois ao mover bits d</w:t>
      </w:r>
      <w:r>
        <w:t xml:space="preserve">e registradores o compilador precisa converter menos informação, a tal modo que a programação tenha tamanhos pequenos. </w:t>
      </w:r>
    </w:p>
    <w:p w:rsidR="004B2A4C" w:rsidRDefault="00070CB2">
      <w:pPr>
        <w:ind w:left="1262" w:right="922" w:firstLine="708"/>
      </w:pPr>
      <w:r>
        <w:t>Entendemos o funcionamento do sensor DHT11, lembrando que o mesmo tem o “conversor ADC” embutido, assim ele envia sinais binários de umi</w:t>
      </w:r>
      <w:r>
        <w:t xml:space="preserve">dade e temperatura para o processador. </w:t>
      </w:r>
    </w:p>
    <w:p w:rsidR="004B2A4C" w:rsidRDefault="00070CB2">
      <w:pPr>
        <w:ind w:left="1262" w:right="922" w:firstLine="708"/>
      </w:pPr>
      <w:r>
        <w:t xml:space="preserve">Trabalhamos com as interrupções, então ao criar uma rotina de trabalho a interrupção é para operar entre o desenvolver das tarefas. </w:t>
      </w:r>
    </w:p>
    <w:p w:rsidR="004B2A4C" w:rsidRDefault="00070CB2">
      <w:pPr>
        <w:ind w:left="1262" w:right="922" w:firstLine="708"/>
      </w:pPr>
      <w:r>
        <w:t xml:space="preserve">Por fim podemos ver o que com a programação embarcada temos menores espaço </w:t>
      </w:r>
      <w:r>
        <w:t xml:space="preserve">utilizado de armazenamento e mais rápida é a resposta processada.  </w:t>
      </w:r>
    </w:p>
    <w:p w:rsidR="004B2A4C" w:rsidRDefault="00070CB2">
      <w:pPr>
        <w:spacing w:after="120" w:line="259" w:lineRule="auto"/>
        <w:ind w:left="2129" w:firstLine="0"/>
        <w:jc w:val="left"/>
      </w:pPr>
      <w:r>
        <w:t xml:space="preserve"> </w:t>
      </w:r>
    </w:p>
    <w:p w:rsidR="004B2A4C" w:rsidRDefault="00070CB2">
      <w:pPr>
        <w:spacing w:after="0" w:line="259" w:lineRule="auto"/>
        <w:ind w:left="1277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4B2A4C" w:rsidRDefault="00070CB2">
      <w:pPr>
        <w:pStyle w:val="Ttulo1"/>
        <w:ind w:left="1545" w:hanging="283"/>
      </w:pPr>
      <w:bookmarkStart w:id="4" w:name="_Toc7038"/>
      <w:r>
        <w:lastRenderedPageBreak/>
        <w:t xml:space="preserve">BIBLIOGRAFIA </w:t>
      </w:r>
      <w:bookmarkEnd w:id="4"/>
    </w:p>
    <w:p w:rsidR="004B2A4C" w:rsidRDefault="00070CB2">
      <w:pPr>
        <w:spacing w:after="120" w:line="259" w:lineRule="auto"/>
        <w:ind w:left="2129" w:firstLine="0"/>
        <w:jc w:val="left"/>
      </w:pPr>
      <w:r>
        <w:t xml:space="preserve"> </w:t>
      </w:r>
    </w:p>
    <w:p w:rsidR="004B2A4C" w:rsidRDefault="00070CB2">
      <w:pPr>
        <w:ind w:left="2139" w:right="922"/>
      </w:pPr>
      <w:r>
        <w:t xml:space="preserve">DATASHEET DHT11. Acesso em: </w:t>
      </w:r>
      <w:hyperlink r:id="rId5">
        <w:r>
          <w:rPr>
            <w:color w:val="0563C1"/>
            <w:u w:val="single" w:color="0563C1"/>
          </w:rPr>
          <w:t>https://bit.ly/2vfZGmX</w:t>
        </w:r>
      </w:hyperlink>
      <w:hyperlink r:id="rId6">
        <w:r>
          <w:t xml:space="preserve"> </w:t>
        </w:r>
      </w:hyperlink>
    </w:p>
    <w:p w:rsidR="004B2A4C" w:rsidRDefault="00070CB2">
      <w:pPr>
        <w:ind w:left="2139" w:right="922"/>
      </w:pPr>
      <w:r>
        <w:t>DATASHEET ARDUINO. Acesso em:</w:t>
      </w:r>
      <w:r>
        <w:t xml:space="preserve"> </w:t>
      </w:r>
      <w:hyperlink r:id="rId7">
        <w:r>
          <w:rPr>
            <w:color w:val="0563C1"/>
            <w:u w:val="single" w:color="0563C1"/>
          </w:rPr>
          <w:t>https://bit.ly/2DwD6e6</w:t>
        </w:r>
      </w:hyperlink>
      <w:hyperlink r:id="rId8">
        <w:r>
          <w:t xml:space="preserve"> </w:t>
        </w:r>
      </w:hyperlink>
    </w:p>
    <w:p w:rsidR="004B2A4C" w:rsidRDefault="00070CB2">
      <w:pPr>
        <w:ind w:left="2139" w:right="922"/>
      </w:pPr>
      <w:r>
        <w:t xml:space="preserve">DATASHEET DISPLAY. Acesso em: </w:t>
      </w:r>
      <w:hyperlink r:id="rId9">
        <w:r>
          <w:rPr>
            <w:color w:val="0563C1"/>
            <w:u w:val="single" w:color="0563C1"/>
          </w:rPr>
          <w:t>https://bit.ly/2XxxQi6</w:t>
        </w:r>
      </w:hyperlink>
      <w:hyperlink r:id="rId10">
        <w:r>
          <w:t xml:space="preserve"> </w:t>
        </w:r>
      </w:hyperlink>
    </w:p>
    <w:p w:rsidR="004B2A4C" w:rsidRDefault="00070CB2">
      <w:pPr>
        <w:spacing w:after="120" w:line="259" w:lineRule="auto"/>
        <w:ind w:left="2129" w:firstLine="0"/>
        <w:jc w:val="left"/>
      </w:pPr>
      <w:r>
        <w:t xml:space="preserve"> </w:t>
      </w:r>
    </w:p>
    <w:p w:rsidR="004B2A4C" w:rsidRDefault="00070CB2">
      <w:pPr>
        <w:spacing w:after="120" w:line="259" w:lineRule="auto"/>
        <w:ind w:left="2129" w:firstLine="0"/>
        <w:jc w:val="left"/>
      </w:pPr>
      <w:r>
        <w:t xml:space="preserve"> </w:t>
      </w:r>
    </w:p>
    <w:p w:rsidR="004B2A4C" w:rsidRDefault="00070CB2">
      <w:pPr>
        <w:spacing w:after="120" w:line="259" w:lineRule="auto"/>
        <w:ind w:left="2129" w:firstLine="0"/>
        <w:jc w:val="left"/>
      </w:pPr>
      <w:r>
        <w:t xml:space="preserve"> </w:t>
      </w:r>
    </w:p>
    <w:p w:rsidR="004B2A4C" w:rsidRDefault="00070CB2">
      <w:pPr>
        <w:spacing w:after="120" w:line="259" w:lineRule="auto"/>
        <w:ind w:left="2129" w:firstLine="0"/>
        <w:jc w:val="left"/>
      </w:pPr>
      <w:r>
        <w:t xml:space="preserve"> </w:t>
      </w:r>
    </w:p>
    <w:p w:rsidR="004B2A4C" w:rsidRDefault="00070CB2">
      <w:pPr>
        <w:spacing w:after="0" w:line="259" w:lineRule="auto"/>
        <w:ind w:left="2129" w:firstLine="0"/>
        <w:jc w:val="left"/>
      </w:pPr>
      <w:r>
        <w:t xml:space="preserve"> </w:t>
      </w:r>
    </w:p>
    <w:sectPr w:rsidR="004B2A4C">
      <w:pgSz w:w="11906" w:h="16838"/>
      <w:pgMar w:top="1707" w:right="202" w:bottom="116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339B8"/>
    <w:multiLevelType w:val="hybridMultilevel"/>
    <w:tmpl w:val="22601AD0"/>
    <w:lvl w:ilvl="0" w:tplc="E2B6F9E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E09B70">
      <w:start w:val="1"/>
      <w:numFmt w:val="lowerLetter"/>
      <w:lvlText w:val="%2"/>
      <w:lvlJc w:val="left"/>
      <w:pPr>
        <w:ind w:left="14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A449BC">
      <w:start w:val="1"/>
      <w:numFmt w:val="lowerRoman"/>
      <w:lvlText w:val="%3"/>
      <w:lvlJc w:val="left"/>
      <w:pPr>
        <w:ind w:left="22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6A8EE4">
      <w:start w:val="1"/>
      <w:numFmt w:val="decimal"/>
      <w:lvlText w:val="%4"/>
      <w:lvlJc w:val="left"/>
      <w:pPr>
        <w:ind w:left="29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0C58EA">
      <w:start w:val="1"/>
      <w:numFmt w:val="lowerLetter"/>
      <w:lvlText w:val="%5"/>
      <w:lvlJc w:val="left"/>
      <w:pPr>
        <w:ind w:left="36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4EEF88">
      <w:start w:val="1"/>
      <w:numFmt w:val="lowerRoman"/>
      <w:lvlText w:val="%6"/>
      <w:lvlJc w:val="left"/>
      <w:pPr>
        <w:ind w:left="4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B87FA8">
      <w:start w:val="1"/>
      <w:numFmt w:val="decimal"/>
      <w:lvlText w:val="%7"/>
      <w:lvlJc w:val="left"/>
      <w:pPr>
        <w:ind w:left="5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9484C4">
      <w:start w:val="1"/>
      <w:numFmt w:val="lowerLetter"/>
      <w:lvlText w:val="%8"/>
      <w:lvlJc w:val="left"/>
      <w:pPr>
        <w:ind w:left="5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FC68D6">
      <w:start w:val="1"/>
      <w:numFmt w:val="lowerRoman"/>
      <w:lvlText w:val="%9"/>
      <w:lvlJc w:val="left"/>
      <w:pPr>
        <w:ind w:left="6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4C"/>
    <w:rsid w:val="00070CB2"/>
    <w:rsid w:val="004B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F0D6"/>
  <w15:docId w15:val="{BBB58175-65BC-4E27-8F2C-D7B6B848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3" w:line="260" w:lineRule="auto"/>
      <w:ind w:left="120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84"/>
      <w:ind w:left="35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4"/>
      <w:ind w:left="358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20"/>
      <w:ind w:left="302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pPr>
      <w:spacing w:after="123" w:line="260" w:lineRule="auto"/>
      <w:ind w:left="2154" w:right="939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DwD6e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DwD6e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vfZGm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.ly/2vfZGmX" TargetMode="External"/><Relationship Id="rId10" Type="http://schemas.openxmlformats.org/officeDocument/2006/relationships/hyperlink" Target="https://bit.ly/2XxxQi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XxxQi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AMADUCCI NEGOCIA</dc:creator>
  <cp:keywords/>
  <cp:lastModifiedBy>WESLEY DA SILVA VIANA</cp:lastModifiedBy>
  <cp:revision>2</cp:revision>
  <dcterms:created xsi:type="dcterms:W3CDTF">2019-04-24T14:02:00Z</dcterms:created>
  <dcterms:modified xsi:type="dcterms:W3CDTF">2019-04-24T14:02:00Z</dcterms:modified>
</cp:coreProperties>
</file>