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6EB" w:rsidRDefault="00765AF9">
      <w:pPr>
        <w:rPr>
          <w:rFonts w:ascii="Arial" w:hAnsi="Arial" w:cs="Arial"/>
          <w:sz w:val="24"/>
          <w:szCs w:val="24"/>
        </w:rPr>
      </w:pPr>
      <w:r w:rsidRPr="0043103C">
        <w:rPr>
          <w:rFonts w:ascii="Arial" w:hAnsi="Arial" w:cs="Arial"/>
          <w:b/>
          <w:sz w:val="24"/>
          <w:szCs w:val="24"/>
        </w:rPr>
        <w:t xml:space="preserve">Pergunta 1: </w:t>
      </w:r>
      <w:r w:rsidR="0043103C" w:rsidRPr="0043103C">
        <w:rPr>
          <w:rFonts w:ascii="Arial" w:hAnsi="Arial" w:cs="Arial"/>
          <w:sz w:val="24"/>
          <w:szCs w:val="24"/>
        </w:rPr>
        <w:t>A notação</w:t>
      </w:r>
      <w:r w:rsidRPr="0043103C">
        <w:rPr>
          <w:rFonts w:ascii="Arial" w:hAnsi="Arial" w:cs="Arial"/>
          <w:sz w:val="24"/>
          <w:szCs w:val="24"/>
        </w:rPr>
        <w:t xml:space="preserve"> Θ</w:t>
      </w:r>
      <w:r w:rsidR="0043103C" w:rsidRPr="0043103C">
        <w:rPr>
          <w:rFonts w:ascii="Arial" w:hAnsi="Arial" w:cs="Arial"/>
          <w:sz w:val="24"/>
          <w:szCs w:val="24"/>
        </w:rPr>
        <w:t xml:space="preserve"> limita a função por fatores constantes</w:t>
      </w:r>
      <w:r w:rsidRPr="0043103C">
        <w:rPr>
          <w:rFonts w:ascii="Arial" w:hAnsi="Arial" w:cs="Arial"/>
          <w:sz w:val="24"/>
          <w:szCs w:val="24"/>
        </w:rPr>
        <w:t>,</w:t>
      </w:r>
      <w:r w:rsidR="0043103C" w:rsidRPr="0043103C">
        <w:rPr>
          <w:rFonts w:ascii="Arial" w:hAnsi="Arial" w:cs="Arial"/>
          <w:sz w:val="24"/>
          <w:szCs w:val="24"/>
        </w:rPr>
        <w:t xml:space="preserve"> a notação O define um limite superior para a função, por um fator constante e a notação Ω define um limite inferior para a função, por um fator constante.</w:t>
      </w:r>
    </w:p>
    <w:p w:rsidR="005D5305" w:rsidRDefault="005D5305">
      <w:pPr>
        <w:rPr>
          <w:rFonts w:ascii="Arial" w:hAnsi="Arial" w:cs="Arial"/>
          <w:sz w:val="24"/>
          <w:szCs w:val="24"/>
        </w:rPr>
      </w:pPr>
    </w:p>
    <w:p w:rsidR="005D5305" w:rsidRDefault="005D53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pt;height:699.3pt">
            <v:imagedata r:id="rId4" o:title="1"/>
          </v:shape>
        </w:pict>
      </w:r>
    </w:p>
    <w:p w:rsidR="005D5305" w:rsidRPr="0043103C" w:rsidRDefault="005D530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lastRenderedPageBreak/>
        <w:pict>
          <v:shape id="_x0000_i1026" type="#_x0000_t75" style="width:393.7pt;height:699.3pt">
            <v:imagedata r:id="rId5" o:title="2"/>
          </v:shape>
        </w:pict>
      </w:r>
    </w:p>
    <w:sectPr w:rsidR="005D5305" w:rsidRPr="00431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F36"/>
    <w:rsid w:val="00410B47"/>
    <w:rsid w:val="0043103C"/>
    <w:rsid w:val="005D5305"/>
    <w:rsid w:val="00765AF9"/>
    <w:rsid w:val="00D07F36"/>
    <w:rsid w:val="00DF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70D32E-A210-47CA-A040-38D2325C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35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dcterms:created xsi:type="dcterms:W3CDTF">2021-08-09T20:15:00Z</dcterms:created>
  <dcterms:modified xsi:type="dcterms:W3CDTF">2021-08-30T17:14:00Z</dcterms:modified>
</cp:coreProperties>
</file>