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CE2CCF" w:rsidP="6BE8B950" w:rsidRDefault="4B7C3D80" w14:paraId="3EF414D2" w14:textId="0E81CE98">
      <w:pPr>
        <w:jc w:val="both"/>
        <w:rPr>
          <w:rFonts w:ascii="Arial" w:hAnsi="Arial" w:eastAsia="Arial" w:cs="Arial"/>
          <w:b/>
          <w:bCs/>
        </w:rPr>
      </w:pPr>
      <w:r w:rsidRPr="6BE8B950">
        <w:rPr>
          <w:rFonts w:ascii="Arial" w:hAnsi="Arial" w:eastAsia="Arial" w:cs="Arial"/>
          <w:b/>
          <w:bCs/>
        </w:rPr>
        <w:t xml:space="preserve">Analista: </w:t>
      </w:r>
      <w:r w:rsidRPr="6BE8B950" w:rsidR="6BBDE5EE">
        <w:rPr>
          <w:rFonts w:ascii="Arial" w:hAnsi="Arial" w:eastAsia="Arial" w:cs="Arial"/>
          <w:b/>
          <w:bCs/>
        </w:rPr>
        <w:t>Vitor Hugo Bernardes dos Santos</w:t>
      </w:r>
    </w:p>
    <w:p w:rsidR="00CE2CCF" w:rsidP="6BE8B950" w:rsidRDefault="4B7C3D80" w14:paraId="34CF9B86" w14:textId="57C69768">
      <w:pPr>
        <w:jc w:val="both"/>
        <w:rPr>
          <w:rFonts w:ascii="Arial" w:hAnsi="Arial" w:eastAsia="Arial" w:cs="Arial"/>
          <w:b/>
          <w:bCs/>
        </w:rPr>
      </w:pPr>
      <w:r w:rsidRPr="6BE8B950">
        <w:rPr>
          <w:rFonts w:ascii="Arial" w:hAnsi="Arial" w:eastAsia="Arial" w:cs="Arial"/>
          <w:b/>
          <w:bCs/>
        </w:rPr>
        <w:t>Data:</w:t>
      </w:r>
      <w:r w:rsidRPr="6BE8B950" w:rsidR="371D65FC">
        <w:rPr>
          <w:rFonts w:ascii="Arial" w:hAnsi="Arial" w:eastAsia="Arial" w:cs="Arial"/>
          <w:b/>
          <w:bCs/>
        </w:rPr>
        <w:t xml:space="preserve"> 01/12/2025</w:t>
      </w:r>
    </w:p>
    <w:p w:rsidR="00CE2CCF" w:rsidP="6BE8B950" w:rsidRDefault="4B7C3D80" w14:paraId="1B8E385A" w14:textId="3851EF45">
      <w:pPr>
        <w:jc w:val="both"/>
        <w:rPr>
          <w:rFonts w:ascii="Arial" w:hAnsi="Arial" w:eastAsia="Arial" w:cs="Arial"/>
          <w:b/>
          <w:bCs/>
        </w:rPr>
      </w:pPr>
      <w:r w:rsidRPr="6BE8B950">
        <w:rPr>
          <w:rFonts w:ascii="Arial" w:hAnsi="Arial" w:eastAsia="Arial" w:cs="Arial"/>
          <w:b/>
          <w:bCs/>
        </w:rPr>
        <w:t>Prova:</w:t>
      </w:r>
      <w:r w:rsidRPr="6BE8B950" w:rsidR="2208641D">
        <w:rPr>
          <w:rFonts w:ascii="Arial" w:hAnsi="Arial" w:eastAsia="Arial" w:cs="Arial"/>
          <w:b/>
          <w:bCs/>
        </w:rPr>
        <w:t xml:space="preserve"> Prova III (três)</w:t>
      </w:r>
    </w:p>
    <w:p w:rsidR="00CE2CCF" w:rsidRDefault="00CE2CCF" w14:paraId="3A1491EA" w14:textId="77777777">
      <w:pPr>
        <w:jc w:val="both"/>
        <w:rPr>
          <w:rFonts w:ascii="Arial" w:hAnsi="Arial" w:eastAsia="Arial" w:cs="Arial"/>
        </w:rPr>
      </w:pPr>
    </w:p>
    <w:p w:rsidR="00CE2CCF" w:rsidRDefault="00353B23" w14:paraId="422E80D8" w14:textId="77777777">
      <w:pPr>
        <w:jc w:val="both"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ENTREGA 01: Requisitos Funcionais</w:t>
      </w:r>
    </w:p>
    <w:tbl>
      <w:tblPr>
        <w:tblW w:w="948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</w:tblPr>
      <w:tblGrid>
        <w:gridCol w:w="1680"/>
        <w:gridCol w:w="3360"/>
        <w:gridCol w:w="4440"/>
      </w:tblGrid>
      <w:tr w:rsidR="00CE2CCF" w:rsidTr="6BE8B950" w14:paraId="7BFAFED1" w14:textId="77777777">
        <w:tc>
          <w:tcPr>
            <w:tcW w:w="9480" w:type="dxa"/>
            <w:gridSpan w:val="3"/>
          </w:tcPr>
          <w:p w:rsidR="00CE2CCF" w:rsidRDefault="00353B23" w14:paraId="0D11B936" w14:textId="77777777">
            <w:pPr>
              <w:jc w:val="both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Sistema:</w:t>
            </w:r>
          </w:p>
        </w:tc>
      </w:tr>
      <w:tr w:rsidR="00CE2CCF" w:rsidTr="6BE8B950" w14:paraId="21E126E9" w14:textId="77777777">
        <w:tc>
          <w:tcPr>
            <w:tcW w:w="1680" w:type="dxa"/>
          </w:tcPr>
          <w:p w:rsidR="00CE2CCF" w:rsidRDefault="00353B23" w14:paraId="670E8C96" w14:textId="77777777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ID</w:t>
            </w:r>
          </w:p>
        </w:tc>
        <w:tc>
          <w:tcPr>
            <w:tcW w:w="3360" w:type="dxa"/>
          </w:tcPr>
          <w:p w:rsidR="00CE2CCF" w:rsidRDefault="00353B23" w14:paraId="34344FA7" w14:textId="77777777">
            <w:pPr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Requisito</w:t>
            </w:r>
          </w:p>
        </w:tc>
        <w:tc>
          <w:tcPr>
            <w:tcW w:w="4440" w:type="dxa"/>
          </w:tcPr>
          <w:p w:rsidR="00CE2CCF" w:rsidRDefault="00353B23" w14:paraId="55E0887E" w14:textId="77777777">
            <w:pPr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Descrição</w:t>
            </w:r>
          </w:p>
        </w:tc>
      </w:tr>
      <w:tr w:rsidR="00CE2CCF" w:rsidTr="6BE8B950" w14:paraId="7C3B911B" w14:textId="77777777">
        <w:tc>
          <w:tcPr>
            <w:tcW w:w="1680" w:type="dxa"/>
            <w:tcBorders>
              <w:top w:val="single" w:color="000000" w:themeColor="text1" w:sz="7" w:space="0"/>
              <w:left w:val="single" w:color="000000" w:themeColor="text1" w:sz="7" w:space="0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RDefault="20D8F593" w14:paraId="559E8A04" w14:textId="7DD6B0CB">
            <w:pPr>
              <w:spacing w:before="240" w:line="276" w:lineRule="auto"/>
              <w:jc w:val="both"/>
            </w:pPr>
            <w:r w:rsidRPr="6BE8B950">
              <w:rPr>
                <w:rFonts w:ascii="Arial" w:hAnsi="Arial" w:eastAsia="Arial" w:cs="Arial"/>
              </w:rPr>
              <w:t>RF01</w:t>
            </w:r>
          </w:p>
        </w:tc>
        <w:tc>
          <w:tcPr>
            <w:tcW w:w="3360" w:type="dxa"/>
            <w:tcBorders>
              <w:top w:val="single" w:color="000000" w:themeColor="text1" w:sz="7" w:space="0"/>
              <w:left w:val="nil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RDefault="1E01338A" w14:paraId="3E219F55" w14:textId="6E717A2F">
            <w:pPr>
              <w:spacing w:before="240" w:line="276" w:lineRule="auto"/>
              <w:jc w:val="both"/>
            </w:pPr>
            <w:r w:rsidRPr="6BE8B950">
              <w:rPr>
                <w:rFonts w:ascii="Arial" w:hAnsi="Arial" w:eastAsia="Arial" w:cs="Arial"/>
              </w:rPr>
              <w:t>Cadastrar Produtos</w:t>
            </w:r>
          </w:p>
        </w:tc>
        <w:tc>
          <w:tcPr>
            <w:tcW w:w="4440" w:type="dxa"/>
            <w:tcBorders>
              <w:top w:val="single" w:color="000000" w:themeColor="text1" w:sz="7" w:space="0"/>
              <w:left w:val="nil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P="6BE8B950" w:rsidRDefault="1E01338A" w14:paraId="2AEA5E97" w14:textId="3ADA29CD">
            <w:pPr>
              <w:spacing w:before="240" w:line="276" w:lineRule="auto"/>
              <w:jc w:val="both"/>
            </w:pPr>
            <w:r w:rsidRPr="6BE8B950">
              <w:rPr>
                <w:rFonts w:ascii="Arial" w:hAnsi="Arial" w:eastAsia="Arial" w:cs="Arial"/>
              </w:rPr>
              <w:t>O sistema deve permitir cadastrar produtos no estoque, incluindo: Nome do produto, Quantidade, Data de entrada, Unidade de medida, Tipo de aplicação, Data de validade (quando aplicável)</w:t>
            </w:r>
          </w:p>
        </w:tc>
      </w:tr>
      <w:tr w:rsidR="00CE2CCF" w:rsidTr="6BE8B950" w14:paraId="23C7F50D" w14:textId="77777777">
        <w:tc>
          <w:tcPr>
            <w:tcW w:w="1680" w:type="dxa"/>
            <w:tcBorders>
              <w:top w:val="nil"/>
              <w:left w:val="single" w:color="000000" w:themeColor="text1" w:sz="7" w:space="0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RDefault="20D8F593" w14:paraId="143AB93D" w14:textId="63081781">
            <w:pPr>
              <w:spacing w:before="240" w:line="276" w:lineRule="auto"/>
              <w:jc w:val="both"/>
            </w:pPr>
            <w:r w:rsidRPr="6BE8B950">
              <w:rPr>
                <w:rFonts w:ascii="Arial" w:hAnsi="Arial" w:eastAsia="Arial" w:cs="Arial"/>
              </w:rPr>
              <w:t>RF02</w:t>
            </w:r>
          </w:p>
        </w:tc>
        <w:tc>
          <w:tcPr>
            <w:tcW w:w="3360" w:type="dxa"/>
            <w:tcBorders>
              <w:top w:val="nil"/>
              <w:left w:val="nil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RDefault="40C3E290" w14:paraId="2BE11986" w14:textId="7AC3D0B0">
            <w:pPr>
              <w:spacing w:before="240" w:line="276" w:lineRule="auto"/>
              <w:jc w:val="both"/>
            </w:pPr>
            <w:r w:rsidRPr="6BE8B950">
              <w:rPr>
                <w:rFonts w:ascii="Arial" w:hAnsi="Arial" w:eastAsia="Arial" w:cs="Arial"/>
              </w:rPr>
              <w:t>Registrar Características Específicas por Tipo de Produto</w:t>
            </w:r>
          </w:p>
        </w:tc>
        <w:tc>
          <w:tcPr>
            <w:tcW w:w="4440" w:type="dxa"/>
            <w:tcBorders>
              <w:top w:val="nil"/>
              <w:left w:val="nil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P="6BE8B950" w:rsidRDefault="40C3E290" w14:paraId="759D04A4" w14:textId="62171226">
            <w:pPr>
              <w:spacing w:before="240" w:line="276" w:lineRule="auto"/>
              <w:jc w:val="both"/>
            </w:pPr>
            <w:r w:rsidRPr="6BE8B950">
              <w:rPr>
                <w:rFonts w:ascii="Arial" w:hAnsi="Arial" w:eastAsia="Arial" w:cs="Arial"/>
              </w:rPr>
              <w:t>O sistema deve exibir campos específicos dependendo do produto selecionado (Tinta = cor da tinta, textura)</w:t>
            </w:r>
          </w:p>
        </w:tc>
      </w:tr>
      <w:tr w:rsidR="00CE2CCF" w:rsidTr="6BE8B950" w14:paraId="78FE1EEE" w14:textId="77777777">
        <w:tc>
          <w:tcPr>
            <w:tcW w:w="1680" w:type="dxa"/>
            <w:tcBorders>
              <w:top w:val="nil"/>
              <w:left w:val="single" w:color="000000" w:themeColor="text1" w:sz="7" w:space="0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RDefault="20D8F593" w14:paraId="4910B5BC" w14:textId="5DE1836B">
            <w:pPr>
              <w:spacing w:before="240" w:line="276" w:lineRule="auto"/>
              <w:jc w:val="both"/>
            </w:pPr>
            <w:r w:rsidRPr="6BE8B950">
              <w:rPr>
                <w:rFonts w:ascii="Arial" w:hAnsi="Arial" w:eastAsia="Arial" w:cs="Arial"/>
              </w:rPr>
              <w:t>RF03</w:t>
            </w:r>
          </w:p>
        </w:tc>
        <w:tc>
          <w:tcPr>
            <w:tcW w:w="3360" w:type="dxa"/>
            <w:tcBorders>
              <w:top w:val="nil"/>
              <w:left w:val="nil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RDefault="01DEC3C0" w14:paraId="65C76AE4" w14:textId="6ACCC19F">
            <w:pPr>
              <w:spacing w:before="240" w:line="276" w:lineRule="auto"/>
              <w:jc w:val="both"/>
            </w:pPr>
            <w:r w:rsidRPr="6BE8B950">
              <w:rPr>
                <w:rFonts w:ascii="Arial" w:hAnsi="Arial" w:eastAsia="Arial" w:cs="Arial"/>
              </w:rPr>
              <w:t>Registrar Data de Entrada</w:t>
            </w:r>
          </w:p>
          <w:p w:rsidR="00CE2CCF" w:rsidRDefault="00CE2CCF" w14:paraId="2118C81D" w14:textId="1FB85870">
            <w:pPr>
              <w:spacing w:before="240" w:line="276" w:lineRule="auto"/>
              <w:jc w:val="both"/>
              <w:rPr>
                <w:rFonts w:ascii="Arial" w:hAnsi="Arial" w:eastAsia="Arial" w:cs="Arial"/>
              </w:rPr>
            </w:pPr>
          </w:p>
        </w:tc>
        <w:tc>
          <w:tcPr>
            <w:tcW w:w="4440" w:type="dxa"/>
            <w:tcBorders>
              <w:top w:val="nil"/>
              <w:left w:val="nil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P="6BE8B950" w:rsidRDefault="01DEC3C0" w14:paraId="4EC1B9B4" w14:textId="7242E7ED">
            <w:pPr>
              <w:spacing w:before="240" w:line="276" w:lineRule="auto"/>
              <w:jc w:val="both"/>
            </w:pPr>
            <w:r w:rsidRPr="6BE8B950">
              <w:rPr>
                <w:rFonts w:ascii="Arial" w:hAnsi="Arial" w:eastAsia="Arial" w:cs="Arial"/>
              </w:rPr>
              <w:t>O sistema deve permitir que o usuário informe a data em que o produto entrou no estoque.</w:t>
            </w:r>
          </w:p>
        </w:tc>
      </w:tr>
      <w:tr w:rsidR="00CE2CCF" w:rsidTr="6BE8B950" w14:paraId="108E1691" w14:textId="77777777">
        <w:tc>
          <w:tcPr>
            <w:tcW w:w="1680" w:type="dxa"/>
            <w:tcBorders>
              <w:top w:val="nil"/>
              <w:left w:val="single" w:color="000000" w:themeColor="text1" w:sz="7" w:space="0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RDefault="20D8F593" w14:paraId="47F589EB" w14:textId="3A8D7CBE">
            <w:pPr>
              <w:spacing w:before="240" w:line="276" w:lineRule="auto"/>
              <w:jc w:val="both"/>
            </w:pPr>
            <w:r w:rsidRPr="6BE8B950">
              <w:rPr>
                <w:rFonts w:ascii="Arial" w:hAnsi="Arial" w:eastAsia="Arial" w:cs="Arial"/>
              </w:rPr>
              <w:t>RF04</w:t>
            </w:r>
          </w:p>
        </w:tc>
        <w:tc>
          <w:tcPr>
            <w:tcW w:w="3360" w:type="dxa"/>
            <w:tcBorders>
              <w:top w:val="nil"/>
              <w:left w:val="nil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RDefault="615E97ED" w14:paraId="7F8BF3C8" w14:textId="7215F6F2">
            <w:pPr>
              <w:spacing w:before="240" w:line="276" w:lineRule="auto"/>
              <w:jc w:val="both"/>
            </w:pPr>
            <w:r w:rsidRPr="6BE8B950">
              <w:rPr>
                <w:rFonts w:ascii="Arial" w:hAnsi="Arial" w:eastAsia="Arial" w:cs="Arial"/>
              </w:rPr>
              <w:t>Registrar Quantidade</w:t>
            </w:r>
          </w:p>
          <w:p w:rsidR="00CE2CCF" w:rsidRDefault="00CE2CCF" w14:paraId="31B8E725" w14:textId="50D26180">
            <w:pPr>
              <w:spacing w:before="240" w:line="276" w:lineRule="auto"/>
              <w:jc w:val="both"/>
              <w:rPr>
                <w:rFonts w:ascii="Arial" w:hAnsi="Arial" w:eastAsia="Arial" w:cs="Arial"/>
              </w:rPr>
            </w:pPr>
          </w:p>
        </w:tc>
        <w:tc>
          <w:tcPr>
            <w:tcW w:w="4440" w:type="dxa"/>
            <w:tcBorders>
              <w:top w:val="nil"/>
              <w:left w:val="nil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P="6BE8B950" w:rsidRDefault="615E97ED" w14:paraId="1D884A10" w14:textId="1B87AB14">
            <w:pPr>
              <w:spacing w:before="240" w:line="276" w:lineRule="auto"/>
              <w:jc w:val="both"/>
            </w:pPr>
            <w:r w:rsidRPr="6BE8B950">
              <w:rPr>
                <w:rFonts w:ascii="Arial" w:hAnsi="Arial" w:eastAsia="Arial" w:cs="Arial"/>
              </w:rPr>
              <w:t>O sistema deve permitir informar a quantidade do produto em diferentes unidades de medida</w:t>
            </w:r>
          </w:p>
        </w:tc>
      </w:tr>
      <w:tr w:rsidR="00CE2CCF" w:rsidTr="6BE8B950" w14:paraId="2F4B766D" w14:textId="77777777">
        <w:tc>
          <w:tcPr>
            <w:tcW w:w="1680" w:type="dxa"/>
            <w:tcBorders>
              <w:top w:val="nil"/>
              <w:left w:val="single" w:color="000000" w:themeColor="text1" w:sz="7" w:space="0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RDefault="20D8F593" w14:paraId="3604687B" w14:textId="556393FA">
            <w:pPr>
              <w:spacing w:before="240" w:line="276" w:lineRule="auto"/>
              <w:jc w:val="both"/>
            </w:pPr>
            <w:r w:rsidRPr="6BE8B950">
              <w:rPr>
                <w:rFonts w:ascii="Arial" w:hAnsi="Arial" w:eastAsia="Arial" w:cs="Arial"/>
              </w:rPr>
              <w:t>RF05</w:t>
            </w:r>
          </w:p>
        </w:tc>
        <w:tc>
          <w:tcPr>
            <w:tcW w:w="3360" w:type="dxa"/>
            <w:tcBorders>
              <w:top w:val="nil"/>
              <w:left w:val="nil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RDefault="23489E56" w14:paraId="62290C2D" w14:textId="14383A92">
            <w:pPr>
              <w:spacing w:before="240" w:line="276" w:lineRule="auto"/>
              <w:jc w:val="both"/>
            </w:pPr>
            <w:r w:rsidRPr="6BE8B950">
              <w:rPr>
                <w:rFonts w:ascii="Arial" w:hAnsi="Arial" w:eastAsia="Arial" w:cs="Arial"/>
              </w:rPr>
              <w:t>Persistência dos Dados</w:t>
            </w:r>
          </w:p>
        </w:tc>
        <w:tc>
          <w:tcPr>
            <w:tcW w:w="4440" w:type="dxa"/>
            <w:tcBorders>
              <w:top w:val="nil"/>
              <w:left w:val="nil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P="6BE8B950" w:rsidRDefault="23489E56" w14:paraId="5BC4FDDA" w14:textId="1BE7C09D">
            <w:pPr>
              <w:spacing w:before="240" w:line="276" w:lineRule="auto"/>
              <w:jc w:val="both"/>
            </w:pPr>
            <w:r w:rsidRPr="6BE8B950">
              <w:rPr>
                <w:rFonts w:ascii="Arial" w:hAnsi="Arial" w:eastAsia="Arial" w:cs="Arial"/>
              </w:rPr>
              <w:t>O sistema deve salvar todas as informações em um banco de dados relacional</w:t>
            </w:r>
          </w:p>
        </w:tc>
      </w:tr>
      <w:tr w:rsidR="00CE2CCF" w:rsidTr="6BE8B950" w14:paraId="1A2FDC3F" w14:textId="77777777">
        <w:tc>
          <w:tcPr>
            <w:tcW w:w="1680" w:type="dxa"/>
            <w:tcBorders>
              <w:top w:val="nil"/>
              <w:left w:val="single" w:color="000000" w:themeColor="text1" w:sz="7" w:space="0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RDefault="20D8F593" w14:paraId="7D0B1274" w14:textId="0DE04FE7">
            <w:pPr>
              <w:spacing w:before="240" w:line="276" w:lineRule="auto"/>
              <w:jc w:val="both"/>
            </w:pPr>
            <w:r w:rsidRPr="6BE8B950">
              <w:rPr>
                <w:rFonts w:ascii="Arial" w:hAnsi="Arial" w:eastAsia="Arial" w:cs="Arial"/>
              </w:rPr>
              <w:t>RF06</w:t>
            </w:r>
          </w:p>
        </w:tc>
        <w:tc>
          <w:tcPr>
            <w:tcW w:w="3360" w:type="dxa"/>
            <w:tcBorders>
              <w:top w:val="nil"/>
              <w:left w:val="nil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RDefault="1A4F5584" w14:paraId="2CCFEAB2" w14:textId="36ACD02F">
            <w:pPr>
              <w:spacing w:before="240" w:line="276" w:lineRule="auto"/>
              <w:jc w:val="both"/>
            </w:pPr>
            <w:r w:rsidRPr="6BE8B950">
              <w:rPr>
                <w:rFonts w:ascii="Arial" w:hAnsi="Arial" w:eastAsia="Arial" w:cs="Arial"/>
              </w:rPr>
              <w:t>Listar Registros</w:t>
            </w:r>
          </w:p>
        </w:tc>
        <w:tc>
          <w:tcPr>
            <w:tcW w:w="4440" w:type="dxa"/>
            <w:tcBorders>
              <w:top w:val="nil"/>
              <w:left w:val="nil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P="6BE8B950" w:rsidRDefault="1A4F5584" w14:paraId="3F6B8090" w14:textId="38622D08">
            <w:pPr>
              <w:spacing w:before="240" w:line="276" w:lineRule="auto"/>
              <w:jc w:val="both"/>
            </w:pPr>
            <w:r w:rsidRPr="6BE8B950">
              <w:rPr>
                <w:rFonts w:ascii="Arial" w:hAnsi="Arial" w:eastAsia="Arial" w:cs="Arial"/>
              </w:rPr>
              <w:t>O sistema deve permitir listar registros já cadastrados no estoque.</w:t>
            </w:r>
          </w:p>
        </w:tc>
      </w:tr>
      <w:tr w:rsidR="6BE8B950" w:rsidTr="6BE8B950" w14:paraId="4B4DD954" w14:textId="77777777">
        <w:trPr>
          <w:trHeight w:val="619"/>
        </w:trPr>
        <w:tc>
          <w:tcPr>
            <w:tcW w:w="1680" w:type="dxa"/>
            <w:tcBorders>
              <w:top w:val="nil"/>
              <w:left w:val="single" w:color="000000" w:themeColor="text1" w:sz="7" w:space="0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71CC8E9E" w:rsidP="6BE8B950" w:rsidRDefault="71CC8E9E" w14:paraId="5E409833" w14:textId="6470C07F">
            <w:pPr>
              <w:spacing w:line="276" w:lineRule="auto"/>
              <w:jc w:val="both"/>
            </w:pPr>
            <w:r w:rsidRPr="6BE8B950">
              <w:rPr>
                <w:rFonts w:ascii="Arial" w:hAnsi="Arial" w:eastAsia="Arial" w:cs="Arial"/>
              </w:rPr>
              <w:t>RF07</w:t>
            </w:r>
          </w:p>
        </w:tc>
        <w:tc>
          <w:tcPr>
            <w:tcW w:w="3360" w:type="dxa"/>
            <w:tcBorders>
              <w:top w:val="nil"/>
              <w:left w:val="nil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71CC8E9E" w:rsidP="6BE8B950" w:rsidRDefault="71CC8E9E" w14:paraId="38BE6AF2" w14:textId="2C6EAA39">
            <w:pPr>
              <w:spacing w:line="276" w:lineRule="auto"/>
              <w:jc w:val="both"/>
              <w:rPr>
                <w:rFonts w:ascii="Arial" w:hAnsi="Arial" w:eastAsia="Arial" w:cs="Arial"/>
              </w:rPr>
            </w:pPr>
            <w:r w:rsidRPr="6BE8B950">
              <w:rPr>
                <w:rFonts w:ascii="Arial" w:hAnsi="Arial" w:eastAsia="Arial" w:cs="Arial"/>
              </w:rPr>
              <w:t xml:space="preserve">Interface de </w:t>
            </w:r>
            <w:r w:rsidRPr="6BE8B950" w:rsidR="5F871CE6">
              <w:rPr>
                <w:rFonts w:ascii="Arial" w:hAnsi="Arial" w:eastAsia="Arial" w:cs="Arial"/>
              </w:rPr>
              <w:t>Login</w:t>
            </w:r>
          </w:p>
        </w:tc>
        <w:tc>
          <w:tcPr>
            <w:tcW w:w="4440" w:type="dxa"/>
            <w:tcBorders>
              <w:top w:val="nil"/>
              <w:left w:val="nil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71CC8E9E" w:rsidP="6BE8B950" w:rsidRDefault="71CC8E9E" w14:paraId="21FE9096" w14:textId="198E71E0">
            <w:pPr>
              <w:spacing w:line="276" w:lineRule="auto"/>
              <w:jc w:val="both"/>
            </w:pPr>
            <w:r w:rsidRPr="6BE8B950">
              <w:rPr>
                <w:rFonts w:ascii="Arial" w:hAnsi="Arial" w:eastAsia="Arial" w:cs="Arial"/>
              </w:rPr>
              <w:t xml:space="preserve">A página deve apresentar: (Formulário de </w:t>
            </w:r>
            <w:r w:rsidRPr="6BE8B950" w:rsidR="3D4128DC">
              <w:rPr>
                <w:rFonts w:ascii="Arial" w:hAnsi="Arial" w:eastAsia="Arial" w:cs="Arial"/>
              </w:rPr>
              <w:t>login</w:t>
            </w:r>
            <w:r w:rsidRPr="6BE8B950">
              <w:rPr>
                <w:rFonts w:ascii="Arial" w:hAnsi="Arial" w:eastAsia="Arial" w:cs="Arial"/>
              </w:rPr>
              <w:t>, Campos dinâmicos (exibem ou ocultam conforme seleção), Mensagens de erro (flash messages))</w:t>
            </w:r>
          </w:p>
        </w:tc>
      </w:tr>
    </w:tbl>
    <w:p w:rsidR="00CE2CCF" w:rsidRDefault="00CE2CCF" w14:paraId="551179E6" w14:textId="77777777">
      <w:pPr>
        <w:jc w:val="both"/>
        <w:rPr>
          <w:rFonts w:ascii="Arial" w:hAnsi="Arial" w:eastAsia="Arial" w:cs="Arial"/>
          <w:b/>
        </w:rPr>
      </w:pPr>
    </w:p>
    <w:p w:rsidR="00CE2CCF" w:rsidRDefault="00353B23" w14:paraId="1A7E5C5A" w14:textId="77777777">
      <w:pPr>
        <w:jc w:val="both"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ENTREGA 2: Diagrama Entidade Relacionamento (DER)</w:t>
      </w:r>
    </w:p>
    <w:p w:rsidR="00CE2CCF" w:rsidRDefault="00CE2CCF" w14:paraId="7CA99C78" w14:textId="77777777">
      <w:pPr>
        <w:jc w:val="both"/>
        <w:rPr>
          <w:rFonts w:ascii="Arial" w:hAnsi="Arial" w:eastAsia="Arial" w:cs="Arial"/>
          <w:b/>
        </w:rPr>
      </w:pPr>
    </w:p>
    <w:p w:rsidR="00447501" w:rsidRDefault="00447501" w14:paraId="13402678" w14:textId="77777777">
      <w:pPr>
        <w:jc w:val="both"/>
        <w:rPr>
          <w:rFonts w:ascii="Arial" w:hAnsi="Arial" w:eastAsia="Arial" w:cs="Arial"/>
          <w:b/>
        </w:rPr>
      </w:pPr>
    </w:p>
    <w:p w:rsidR="00447501" w:rsidRDefault="00447501" w14:paraId="573BE5F8" w14:textId="77777777">
      <w:pPr>
        <w:jc w:val="both"/>
        <w:rPr>
          <w:rFonts w:ascii="Arial" w:hAnsi="Arial" w:eastAsia="Arial" w:cs="Arial"/>
          <w:b/>
        </w:rPr>
      </w:pPr>
    </w:p>
    <w:p w:rsidR="00447501" w:rsidP="6BE8B950" w:rsidRDefault="78594F19" w14:paraId="79BD484E" w14:textId="1557EF1C">
      <w:pPr>
        <w:jc w:val="both"/>
      </w:pPr>
      <w:r>
        <w:rPr>
          <w:noProof/>
        </w:rPr>
        <w:drawing>
          <wp:inline distT="0" distB="0" distL="0" distR="0" wp14:anchorId="12FE27F2" wp14:editId="0BA230C9">
            <wp:extent cx="5400675" cy="5400675"/>
            <wp:effectExtent l="0" t="0" r="0" b="0"/>
            <wp:docPr id="7536889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688944" name="Picture 75368894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501" w:rsidRDefault="00447501" w14:paraId="26139982" w14:textId="77777777">
      <w:pPr>
        <w:jc w:val="both"/>
        <w:rPr>
          <w:rFonts w:ascii="Arial" w:hAnsi="Arial" w:eastAsia="Arial" w:cs="Arial"/>
          <w:b/>
        </w:rPr>
      </w:pPr>
    </w:p>
    <w:p w:rsidR="00447501" w:rsidRDefault="00447501" w14:paraId="419A1B56" w14:textId="77777777">
      <w:pPr>
        <w:jc w:val="both"/>
        <w:rPr>
          <w:rFonts w:ascii="Arial" w:hAnsi="Arial" w:eastAsia="Arial" w:cs="Arial"/>
          <w:b/>
        </w:rPr>
      </w:pPr>
    </w:p>
    <w:p w:rsidR="00447501" w:rsidRDefault="00447501" w14:paraId="34B5F8A9" w14:textId="77777777">
      <w:pPr>
        <w:jc w:val="both"/>
        <w:rPr>
          <w:rFonts w:ascii="Arial" w:hAnsi="Arial" w:eastAsia="Arial" w:cs="Arial"/>
          <w:b/>
        </w:rPr>
      </w:pPr>
    </w:p>
    <w:p w:rsidR="00447501" w:rsidRDefault="00447501" w14:paraId="64CAE9C7" w14:textId="77777777">
      <w:pPr>
        <w:jc w:val="both"/>
        <w:rPr>
          <w:rFonts w:ascii="Arial" w:hAnsi="Arial" w:eastAsia="Arial" w:cs="Arial"/>
          <w:b/>
        </w:rPr>
      </w:pPr>
    </w:p>
    <w:p w:rsidR="00447501" w:rsidRDefault="00447501" w14:paraId="1B97E72D" w14:textId="77777777">
      <w:pPr>
        <w:jc w:val="both"/>
        <w:rPr>
          <w:rFonts w:ascii="Arial" w:hAnsi="Arial" w:eastAsia="Arial" w:cs="Arial"/>
          <w:b/>
        </w:rPr>
      </w:pPr>
    </w:p>
    <w:p w:rsidR="00447501" w:rsidRDefault="00447501" w14:paraId="7E364C49" w14:textId="77777777">
      <w:pPr>
        <w:jc w:val="both"/>
        <w:rPr>
          <w:rFonts w:ascii="Arial" w:hAnsi="Arial" w:eastAsia="Arial" w:cs="Arial"/>
          <w:b/>
        </w:rPr>
      </w:pPr>
    </w:p>
    <w:p w:rsidR="00447501" w:rsidRDefault="00447501" w14:paraId="614FBCF0" w14:textId="77777777">
      <w:pPr>
        <w:jc w:val="both"/>
        <w:rPr>
          <w:rFonts w:ascii="Arial" w:hAnsi="Arial" w:eastAsia="Arial" w:cs="Arial"/>
          <w:b/>
        </w:rPr>
      </w:pPr>
    </w:p>
    <w:p w:rsidR="00447501" w:rsidRDefault="00447501" w14:paraId="46B1AAA2" w14:textId="77777777">
      <w:pPr>
        <w:jc w:val="both"/>
        <w:rPr>
          <w:rFonts w:ascii="Arial" w:hAnsi="Arial" w:eastAsia="Arial" w:cs="Arial"/>
          <w:b/>
        </w:rPr>
      </w:pPr>
    </w:p>
    <w:p w:rsidR="00447501" w:rsidRDefault="00447501" w14:paraId="7DD1818B" w14:textId="77777777">
      <w:pPr>
        <w:jc w:val="both"/>
        <w:rPr>
          <w:rFonts w:ascii="Arial" w:hAnsi="Arial" w:eastAsia="Arial" w:cs="Arial"/>
          <w:b/>
        </w:rPr>
      </w:pPr>
    </w:p>
    <w:p w:rsidR="00CE2CCF" w:rsidRDefault="00353B23" w14:paraId="1CFAA904" w14:textId="77777777">
      <w:pPr>
        <w:jc w:val="both"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ENTREGA 8: Descritivo de Casos de Teste de Software</w:t>
      </w:r>
    </w:p>
    <w:p w:rsidR="00CE2CCF" w:rsidRDefault="00353B23" w14:paraId="5732B3E0" w14:textId="77777777">
      <w:pPr>
        <w:spacing w:before="240" w:after="240"/>
        <w:jc w:val="both"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8.1. Casos de Teste</w:t>
      </w:r>
    </w:p>
    <w:tbl>
      <w:tblPr>
        <w:tblpPr w:leftFromText="180" w:rightFromText="180" w:topFromText="180" w:bottomFromText="180" w:vertAnchor="text" w:tblpX="-180"/>
        <w:tblW w:w="97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650"/>
        <w:gridCol w:w="1470"/>
        <w:gridCol w:w="1740"/>
        <w:gridCol w:w="1620"/>
        <w:gridCol w:w="1890"/>
      </w:tblGrid>
      <w:tr w:rsidR="00CE2CCF" w:rsidTr="6BE8B950" w14:paraId="5A98C7EE" w14:textId="77777777">
        <w:trPr>
          <w:trHeight w:val="1027"/>
        </w:trPr>
        <w:tc>
          <w:tcPr>
            <w:tcW w:w="136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  <w:vAlign w:val="center"/>
          </w:tcPr>
          <w:p w:rsidR="00CE2CCF" w:rsidRDefault="00353B23" w14:paraId="4F2B85C5" w14:textId="77777777">
            <w:pPr>
              <w:spacing w:before="240" w:line="276" w:lineRule="auto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ID Caso de Teste</w:t>
            </w:r>
          </w:p>
        </w:tc>
        <w:tc>
          <w:tcPr>
            <w:tcW w:w="165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  <w:vAlign w:val="center"/>
          </w:tcPr>
          <w:p w:rsidR="00CE2CCF" w:rsidRDefault="00353B23" w14:paraId="53B7B7E6" w14:textId="77777777">
            <w:pPr>
              <w:spacing w:before="240" w:line="276" w:lineRule="auto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ID Requisito Funcional</w:t>
            </w:r>
          </w:p>
        </w:tc>
        <w:tc>
          <w:tcPr>
            <w:tcW w:w="14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  <w:vAlign w:val="center"/>
          </w:tcPr>
          <w:p w:rsidR="00CE2CCF" w:rsidRDefault="00353B23" w14:paraId="4A16CA85" w14:textId="77777777">
            <w:pPr>
              <w:spacing w:before="240" w:line="276" w:lineRule="auto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Descrição</w:t>
            </w:r>
          </w:p>
        </w:tc>
        <w:tc>
          <w:tcPr>
            <w:tcW w:w="17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  <w:vAlign w:val="center"/>
          </w:tcPr>
          <w:p w:rsidR="00CE2CCF" w:rsidRDefault="00353B23" w14:paraId="67643398" w14:textId="77777777">
            <w:pPr>
              <w:spacing w:before="240" w:line="276" w:lineRule="auto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Precondição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  <w:vAlign w:val="center"/>
          </w:tcPr>
          <w:p w:rsidR="00CE2CCF" w:rsidRDefault="00353B23" w14:paraId="0A1C41E9" w14:textId="77777777">
            <w:pPr>
              <w:spacing w:before="240" w:line="276" w:lineRule="auto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Passos</w:t>
            </w:r>
          </w:p>
        </w:tc>
        <w:tc>
          <w:tcPr>
            <w:tcW w:w="18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  <w:vAlign w:val="center"/>
          </w:tcPr>
          <w:p w:rsidR="00CE2CCF" w:rsidRDefault="00353B23" w14:paraId="79194C80" w14:textId="77777777">
            <w:pPr>
              <w:spacing w:before="240" w:line="276" w:lineRule="auto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Resultado esperado</w:t>
            </w:r>
          </w:p>
        </w:tc>
      </w:tr>
      <w:tr w:rsidR="00CE2CCF" w:rsidTr="6BE8B950" w14:paraId="7937E4DE" w14:textId="77777777">
        <w:trPr>
          <w:trHeight w:val="315"/>
        </w:trPr>
        <w:tc>
          <w:tcPr>
            <w:tcW w:w="1365" w:type="dxa"/>
            <w:tcBorders>
              <w:top w:val="single" w:color="000000" w:themeColor="text1" w:sz="7" w:space="0"/>
              <w:left w:val="single" w:color="000000" w:themeColor="text1" w:sz="7" w:space="0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RDefault="3E9875BD" w14:paraId="323AD200" w14:textId="60BD899E">
            <w:pPr>
              <w:spacing w:before="240" w:line="276" w:lineRule="auto"/>
            </w:pPr>
            <w:r w:rsidRPr="6BE8B950">
              <w:rPr>
                <w:rFonts w:ascii="Arial" w:hAnsi="Arial" w:eastAsia="Arial" w:cs="Arial"/>
              </w:rPr>
              <w:t>CT01</w:t>
            </w:r>
          </w:p>
        </w:tc>
        <w:tc>
          <w:tcPr>
            <w:tcW w:w="1650" w:type="dxa"/>
            <w:tcBorders>
              <w:top w:val="single" w:color="000000" w:themeColor="text1" w:sz="7" w:space="0"/>
              <w:left w:val="nil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RDefault="10815FBD" w14:paraId="159709FE" w14:textId="5B6296A6">
            <w:pPr>
              <w:spacing w:before="240" w:line="276" w:lineRule="auto"/>
            </w:pPr>
            <w:r w:rsidRPr="6BE8B950">
              <w:rPr>
                <w:rFonts w:ascii="Arial" w:hAnsi="Arial" w:eastAsia="Arial" w:cs="Arial"/>
              </w:rPr>
              <w:t>RF07</w:t>
            </w:r>
          </w:p>
        </w:tc>
        <w:tc>
          <w:tcPr>
            <w:tcW w:w="14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</w:tcPr>
          <w:p w:rsidR="00CE2CCF" w:rsidRDefault="4D8A84EA" w14:paraId="5E670D65" w14:textId="053BFCB4">
            <w:pPr>
              <w:spacing w:before="240" w:line="276" w:lineRule="auto"/>
              <w:rPr>
                <w:rFonts w:ascii="Arial" w:hAnsi="Arial" w:eastAsia="Arial" w:cs="Arial"/>
              </w:rPr>
            </w:pPr>
            <w:r w:rsidRPr="6BE8B950">
              <w:rPr>
                <w:rFonts w:ascii="Arial" w:hAnsi="Arial" w:eastAsia="Arial" w:cs="Arial"/>
              </w:rPr>
              <w:t xml:space="preserve">Interface de </w:t>
            </w:r>
            <w:r w:rsidRPr="6BE8B950" w:rsidR="07F97CC1">
              <w:rPr>
                <w:rFonts w:ascii="Arial" w:hAnsi="Arial" w:eastAsia="Arial" w:cs="Arial"/>
              </w:rPr>
              <w:t>Login</w:t>
            </w:r>
          </w:p>
        </w:tc>
        <w:tc>
          <w:tcPr>
            <w:tcW w:w="17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</w:tcPr>
          <w:p w:rsidR="00CE2CCF" w:rsidRDefault="4D8A84EA" w14:paraId="3279B768" w14:textId="33130D4E">
            <w:pPr>
              <w:spacing w:before="240" w:line="276" w:lineRule="auto"/>
            </w:pPr>
            <w:r w:rsidRPr="6BE8B950">
              <w:rPr>
                <w:rFonts w:ascii="Arial" w:hAnsi="Arial" w:eastAsia="Arial" w:cs="Arial"/>
              </w:rPr>
              <w:t xml:space="preserve">Faça Login 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</w:tcPr>
          <w:p w:rsidR="00CE2CCF" w:rsidP="6BE8B950" w:rsidRDefault="731ABB9F" w14:paraId="0627F33A" w14:textId="1E878833">
            <w:pPr>
              <w:spacing w:before="240" w:line="276" w:lineRule="auto"/>
              <w:rPr>
                <w:rFonts w:ascii="Arial" w:hAnsi="Arial" w:eastAsia="Arial" w:cs="Arial"/>
              </w:rPr>
            </w:pPr>
            <w:r w:rsidRPr="6BE8B950">
              <w:rPr>
                <w:rFonts w:ascii="Arial" w:hAnsi="Arial" w:eastAsia="Arial" w:cs="Arial"/>
              </w:rPr>
              <w:t>O usuário deve conseguir realizar Login de acordo com o usuário e senha predestinado</w:t>
            </w:r>
          </w:p>
          <w:p w:rsidR="00CE2CCF" w:rsidRDefault="00CE2CCF" w14:paraId="39EBDC54" w14:textId="485CA048">
            <w:pPr>
              <w:spacing w:before="240" w:line="276" w:lineRule="auto"/>
              <w:rPr>
                <w:rFonts w:ascii="Arial" w:hAnsi="Arial" w:eastAsia="Arial" w:cs="Arial"/>
              </w:rPr>
            </w:pPr>
          </w:p>
        </w:tc>
        <w:tc>
          <w:tcPr>
            <w:tcW w:w="18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</w:tcPr>
          <w:p w:rsidR="00CE2CCF" w:rsidP="6BE8B950" w:rsidRDefault="731ABB9F" w14:paraId="42E98BB5" w14:textId="178EC64D">
            <w:pPr>
              <w:spacing w:before="240" w:line="276" w:lineRule="auto"/>
              <w:rPr>
                <w:rFonts w:ascii="Arial" w:hAnsi="Arial" w:eastAsia="Arial" w:cs="Arial"/>
              </w:rPr>
            </w:pPr>
            <w:r w:rsidRPr="6BE8B950">
              <w:rPr>
                <w:rFonts w:ascii="Arial" w:hAnsi="Arial" w:eastAsia="Arial" w:cs="Arial"/>
              </w:rPr>
              <w:t>O usuário deve conseguir realizar Login</w:t>
            </w:r>
          </w:p>
          <w:p w:rsidR="00CE2CCF" w:rsidRDefault="00CE2CCF" w14:paraId="287059F5" w14:textId="171F7AA9">
            <w:pPr>
              <w:spacing w:before="240" w:line="276" w:lineRule="auto"/>
              <w:rPr>
                <w:rFonts w:ascii="Arial" w:hAnsi="Arial" w:eastAsia="Arial" w:cs="Arial"/>
              </w:rPr>
            </w:pPr>
          </w:p>
        </w:tc>
      </w:tr>
      <w:tr w:rsidR="6BE8B950" w:rsidTr="6BE8B950" w14:paraId="15A34F15" w14:textId="77777777">
        <w:trPr>
          <w:trHeight w:val="578"/>
        </w:trPr>
        <w:tc>
          <w:tcPr>
            <w:tcW w:w="1365" w:type="dxa"/>
            <w:tcBorders>
              <w:top w:val="single" w:color="000000" w:themeColor="text1" w:sz="7" w:space="0"/>
              <w:left w:val="single" w:color="000000" w:themeColor="text1" w:sz="7" w:space="0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3E9875BD" w:rsidP="6BE8B950" w:rsidRDefault="3E9875BD" w14:paraId="75BA3C2F" w14:textId="06ACBAD8">
            <w:pPr>
              <w:spacing w:line="276" w:lineRule="auto"/>
            </w:pPr>
            <w:r w:rsidRPr="6BE8B950">
              <w:rPr>
                <w:rFonts w:ascii="Arial" w:hAnsi="Arial" w:eastAsia="Arial" w:cs="Arial"/>
              </w:rPr>
              <w:t>CT0</w:t>
            </w:r>
            <w:r w:rsidRPr="6BE8B950" w:rsidR="36E5D712">
              <w:rPr>
                <w:rFonts w:ascii="Arial" w:hAnsi="Arial" w:eastAsia="Arial" w:cs="Arial"/>
              </w:rPr>
              <w:t>2</w:t>
            </w:r>
          </w:p>
        </w:tc>
        <w:tc>
          <w:tcPr>
            <w:tcW w:w="1650" w:type="dxa"/>
            <w:tcBorders>
              <w:top w:val="single" w:color="000000" w:themeColor="text1" w:sz="7" w:space="0"/>
              <w:left w:val="nil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794B1F58" w:rsidP="6BE8B950" w:rsidRDefault="794B1F58" w14:paraId="445D51B6" w14:textId="0358449E">
            <w:pPr>
              <w:spacing w:line="276" w:lineRule="auto"/>
            </w:pPr>
            <w:r w:rsidRPr="6BE8B950">
              <w:rPr>
                <w:rFonts w:ascii="Arial" w:hAnsi="Arial" w:eastAsia="Arial" w:cs="Arial"/>
              </w:rPr>
              <w:t>RF04</w:t>
            </w:r>
          </w:p>
        </w:tc>
        <w:tc>
          <w:tcPr>
            <w:tcW w:w="14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</w:tcPr>
          <w:p w:rsidR="794B1F58" w:rsidP="6BE8B950" w:rsidRDefault="794B1F58" w14:paraId="158E2FA8" w14:textId="7215F6F2">
            <w:pPr>
              <w:spacing w:before="240" w:line="276" w:lineRule="auto"/>
              <w:jc w:val="both"/>
            </w:pPr>
            <w:r w:rsidRPr="6BE8B950">
              <w:rPr>
                <w:rFonts w:ascii="Arial" w:hAnsi="Arial" w:eastAsia="Arial" w:cs="Arial"/>
              </w:rPr>
              <w:t>Registrar Quantidade</w:t>
            </w:r>
          </w:p>
          <w:p w:rsidR="6BE8B950" w:rsidP="6BE8B950" w:rsidRDefault="6BE8B950" w14:paraId="4A5B98FF" w14:textId="09771B0F">
            <w:pPr>
              <w:spacing w:line="276" w:lineRule="auto"/>
              <w:rPr>
                <w:rFonts w:ascii="Arial" w:hAnsi="Arial" w:eastAsia="Arial" w:cs="Arial"/>
              </w:rPr>
            </w:pPr>
          </w:p>
        </w:tc>
        <w:tc>
          <w:tcPr>
            <w:tcW w:w="17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</w:tcPr>
          <w:p w:rsidR="794B1F58" w:rsidP="6BE8B950" w:rsidRDefault="794B1F58" w14:paraId="2BF67FDA" w14:textId="7215F6F2">
            <w:pPr>
              <w:spacing w:before="240" w:line="276" w:lineRule="auto"/>
              <w:jc w:val="both"/>
            </w:pPr>
            <w:r w:rsidRPr="6BE8B950">
              <w:rPr>
                <w:rFonts w:ascii="Arial" w:hAnsi="Arial" w:eastAsia="Arial" w:cs="Arial"/>
              </w:rPr>
              <w:t>Registrar Quantidade</w:t>
            </w:r>
          </w:p>
          <w:p w:rsidR="6BE8B950" w:rsidP="6BE8B950" w:rsidRDefault="6BE8B950" w14:paraId="07308B20" w14:textId="13D3497E">
            <w:pPr>
              <w:spacing w:line="276" w:lineRule="auto"/>
              <w:rPr>
                <w:rFonts w:ascii="Arial" w:hAnsi="Arial" w:eastAsia="Arial" w:cs="Arial"/>
              </w:rPr>
            </w:pP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</w:tcPr>
          <w:p w:rsidR="794B1F58" w:rsidP="6BE8B950" w:rsidRDefault="794B1F58" w14:paraId="56E1AFBB" w14:textId="337CEEE6">
            <w:pPr>
              <w:spacing w:line="276" w:lineRule="auto"/>
            </w:pPr>
            <w:r w:rsidRPr="6BE8B950">
              <w:rPr>
                <w:rFonts w:ascii="Arial" w:hAnsi="Arial" w:eastAsia="Arial" w:cs="Arial"/>
              </w:rPr>
              <w:t>Quando cadastrar Produto deve registrar a quantidade de produto</w:t>
            </w:r>
          </w:p>
        </w:tc>
        <w:tc>
          <w:tcPr>
            <w:tcW w:w="18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</w:tcPr>
          <w:p w:rsidR="794B1F58" w:rsidP="6BE8B950" w:rsidRDefault="794B1F58" w14:paraId="1ABE0549" w14:textId="337CEEE6">
            <w:pPr>
              <w:spacing w:line="276" w:lineRule="auto"/>
            </w:pPr>
            <w:r w:rsidRPr="6BE8B950">
              <w:rPr>
                <w:rFonts w:ascii="Arial" w:hAnsi="Arial" w:eastAsia="Arial" w:cs="Arial"/>
              </w:rPr>
              <w:t>Quando cadastrar Produto deve registrar a quantidade de produto</w:t>
            </w:r>
          </w:p>
          <w:p w:rsidR="6BE8B950" w:rsidP="6BE8B950" w:rsidRDefault="6BE8B950" w14:paraId="791DED87" w14:textId="0B5A7519">
            <w:pPr>
              <w:spacing w:line="276" w:lineRule="auto"/>
              <w:rPr>
                <w:rFonts w:ascii="Arial" w:hAnsi="Arial" w:eastAsia="Arial" w:cs="Arial"/>
              </w:rPr>
            </w:pPr>
          </w:p>
        </w:tc>
      </w:tr>
      <w:tr w:rsidR="6BE8B950" w:rsidTr="6BE8B950" w14:paraId="2A14A117" w14:textId="77777777">
        <w:trPr>
          <w:trHeight w:val="608"/>
        </w:trPr>
        <w:tc>
          <w:tcPr>
            <w:tcW w:w="1365" w:type="dxa"/>
            <w:tcBorders>
              <w:top w:val="single" w:color="000000" w:themeColor="text1" w:sz="7" w:space="0"/>
              <w:left w:val="single" w:color="000000" w:themeColor="text1" w:sz="7" w:space="0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3E9875BD" w:rsidP="6BE8B950" w:rsidRDefault="3E9875BD" w14:paraId="43A167FE" w14:textId="3A94C524">
            <w:pPr>
              <w:spacing w:line="276" w:lineRule="auto"/>
            </w:pPr>
            <w:r w:rsidRPr="6BE8B950">
              <w:rPr>
                <w:rFonts w:ascii="Arial" w:hAnsi="Arial" w:eastAsia="Arial" w:cs="Arial"/>
              </w:rPr>
              <w:t>CT0</w:t>
            </w:r>
            <w:r w:rsidRPr="6BE8B950" w:rsidR="176E00C3">
              <w:rPr>
                <w:rFonts w:ascii="Arial" w:hAnsi="Arial" w:eastAsia="Arial" w:cs="Arial"/>
              </w:rPr>
              <w:t>3</w:t>
            </w:r>
          </w:p>
        </w:tc>
        <w:tc>
          <w:tcPr>
            <w:tcW w:w="1650" w:type="dxa"/>
            <w:tcBorders>
              <w:top w:val="single" w:color="000000" w:themeColor="text1" w:sz="7" w:space="0"/>
              <w:left w:val="nil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694DA4F2" w:rsidP="6BE8B950" w:rsidRDefault="694DA4F2" w14:paraId="7BA17823" w14:textId="303A379F">
            <w:pPr>
              <w:spacing w:line="276" w:lineRule="auto"/>
            </w:pPr>
            <w:r w:rsidRPr="6BE8B950">
              <w:rPr>
                <w:rFonts w:ascii="Arial" w:hAnsi="Arial" w:eastAsia="Arial" w:cs="Arial"/>
              </w:rPr>
              <w:t>RF02</w:t>
            </w:r>
          </w:p>
        </w:tc>
        <w:tc>
          <w:tcPr>
            <w:tcW w:w="14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</w:tcPr>
          <w:p w:rsidR="694DA4F2" w:rsidP="6BE8B950" w:rsidRDefault="694DA4F2" w14:paraId="3EC8D5A0" w14:textId="7AC3D0B0">
            <w:pPr>
              <w:spacing w:before="240" w:line="276" w:lineRule="auto"/>
              <w:jc w:val="both"/>
            </w:pPr>
            <w:r w:rsidRPr="6BE8B950">
              <w:rPr>
                <w:rFonts w:ascii="Arial" w:hAnsi="Arial" w:eastAsia="Arial" w:cs="Arial"/>
              </w:rPr>
              <w:t>Registrar Características Específicas por Tipo de Produto</w:t>
            </w:r>
          </w:p>
          <w:p w:rsidR="6BE8B950" w:rsidP="6BE8B950" w:rsidRDefault="6BE8B950" w14:paraId="71833818" w14:textId="2515B83E">
            <w:pPr>
              <w:spacing w:line="276" w:lineRule="auto"/>
              <w:rPr>
                <w:rFonts w:ascii="Arial" w:hAnsi="Arial" w:eastAsia="Arial" w:cs="Arial"/>
              </w:rPr>
            </w:pPr>
          </w:p>
        </w:tc>
        <w:tc>
          <w:tcPr>
            <w:tcW w:w="17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</w:tcPr>
          <w:p w:rsidR="694DA4F2" w:rsidP="6BE8B950" w:rsidRDefault="694DA4F2" w14:paraId="555E9885" w14:textId="7AC3D0B0">
            <w:pPr>
              <w:spacing w:before="240" w:line="276" w:lineRule="auto"/>
              <w:jc w:val="both"/>
            </w:pPr>
            <w:r w:rsidRPr="6BE8B950">
              <w:rPr>
                <w:rFonts w:ascii="Arial" w:hAnsi="Arial" w:eastAsia="Arial" w:cs="Arial"/>
              </w:rPr>
              <w:t>Registrar Características Específicas por Tipo de Produto</w:t>
            </w:r>
          </w:p>
          <w:p w:rsidR="6BE8B950" w:rsidP="6BE8B950" w:rsidRDefault="6BE8B950" w14:paraId="29EB41A5" w14:textId="32356F3D">
            <w:pPr>
              <w:spacing w:line="276" w:lineRule="auto"/>
              <w:rPr>
                <w:rFonts w:ascii="Arial" w:hAnsi="Arial" w:eastAsia="Arial" w:cs="Arial"/>
              </w:rPr>
            </w:pP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</w:tcPr>
          <w:p w:rsidR="694DA4F2" w:rsidP="6BE8B950" w:rsidRDefault="694DA4F2" w14:paraId="35427664" w14:textId="2A2AF079">
            <w:pPr>
              <w:spacing w:line="276" w:lineRule="auto"/>
            </w:pPr>
            <w:r w:rsidRPr="6BE8B950">
              <w:rPr>
                <w:rFonts w:ascii="Arial" w:hAnsi="Arial" w:eastAsia="Arial" w:cs="Arial"/>
              </w:rPr>
              <w:t>Quando o usuário selecionar um produto e aparecer</w:t>
            </w:r>
            <w:r w:rsidRPr="6BE8B950" w:rsidR="36444B0D">
              <w:rPr>
                <w:rFonts w:ascii="Arial" w:hAnsi="Arial" w:eastAsia="Arial" w:cs="Arial"/>
              </w:rPr>
              <w:t xml:space="preserve"> características especificas</w:t>
            </w:r>
          </w:p>
        </w:tc>
        <w:tc>
          <w:tcPr>
            <w:tcW w:w="18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</w:tcPr>
          <w:p w:rsidR="36444B0D" w:rsidP="6BE8B950" w:rsidRDefault="36444B0D" w14:paraId="009B99A7" w14:textId="2A2AF079">
            <w:pPr>
              <w:spacing w:line="276" w:lineRule="auto"/>
            </w:pPr>
            <w:r w:rsidRPr="6BE8B950">
              <w:rPr>
                <w:rFonts w:ascii="Arial" w:hAnsi="Arial" w:eastAsia="Arial" w:cs="Arial"/>
              </w:rPr>
              <w:t>Quando o usuário selecionar um produto e aparecer características especificas</w:t>
            </w:r>
          </w:p>
          <w:p w:rsidR="6BE8B950" w:rsidP="6BE8B950" w:rsidRDefault="6BE8B950" w14:paraId="4A24ECAC" w14:textId="5A660132">
            <w:pPr>
              <w:spacing w:line="276" w:lineRule="auto"/>
              <w:rPr>
                <w:rFonts w:ascii="Arial" w:hAnsi="Arial" w:eastAsia="Arial" w:cs="Arial"/>
              </w:rPr>
            </w:pPr>
          </w:p>
        </w:tc>
      </w:tr>
      <w:tr w:rsidR="00CE2CCF" w:rsidTr="6BE8B950" w14:paraId="7066468D" w14:textId="77777777">
        <w:trPr>
          <w:trHeight w:val="315"/>
        </w:trPr>
        <w:tc>
          <w:tcPr>
            <w:tcW w:w="1365" w:type="dxa"/>
            <w:tcBorders>
              <w:top w:val="single" w:color="000000" w:themeColor="text1" w:sz="7" w:space="0"/>
              <w:left w:val="single" w:color="000000" w:themeColor="text1" w:sz="7" w:space="0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RDefault="3E9875BD" w14:paraId="705402D2" w14:textId="32A6551E">
            <w:pPr>
              <w:spacing w:before="240" w:line="276" w:lineRule="auto"/>
            </w:pPr>
            <w:r w:rsidRPr="6BE8B950">
              <w:rPr>
                <w:rFonts w:ascii="Arial" w:hAnsi="Arial" w:eastAsia="Arial" w:cs="Arial"/>
              </w:rPr>
              <w:t>CT0</w:t>
            </w:r>
            <w:r w:rsidRPr="6BE8B950" w:rsidR="21D6AB25">
              <w:rPr>
                <w:rFonts w:ascii="Arial" w:hAnsi="Arial" w:eastAsia="Arial" w:cs="Arial"/>
              </w:rPr>
              <w:t>4</w:t>
            </w:r>
          </w:p>
        </w:tc>
        <w:tc>
          <w:tcPr>
            <w:tcW w:w="1650" w:type="dxa"/>
            <w:tcBorders>
              <w:top w:val="single" w:color="000000" w:themeColor="text1" w:sz="7" w:space="0"/>
              <w:left w:val="nil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RDefault="2EBA9785" w14:paraId="61FD1AF6" w14:textId="25ACCFCE">
            <w:pPr>
              <w:spacing w:before="240" w:line="276" w:lineRule="auto"/>
            </w:pPr>
            <w:r w:rsidRPr="6BE8B950">
              <w:rPr>
                <w:rFonts w:ascii="Arial" w:hAnsi="Arial" w:eastAsia="Arial" w:cs="Arial"/>
              </w:rPr>
              <w:t>RF01</w:t>
            </w:r>
          </w:p>
        </w:tc>
        <w:tc>
          <w:tcPr>
            <w:tcW w:w="14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</w:tcPr>
          <w:p w:rsidR="00CE2CCF" w:rsidP="6BE8B950" w:rsidRDefault="2EBA9785" w14:paraId="1CEE0CE8" w14:textId="6E717A2F">
            <w:pPr>
              <w:spacing w:before="240" w:line="276" w:lineRule="auto"/>
              <w:jc w:val="both"/>
            </w:pPr>
            <w:r w:rsidRPr="6BE8B950">
              <w:rPr>
                <w:rFonts w:ascii="Arial" w:hAnsi="Arial" w:eastAsia="Arial" w:cs="Arial"/>
              </w:rPr>
              <w:t>Cadastrar Produtos</w:t>
            </w:r>
          </w:p>
          <w:p w:rsidR="00CE2CCF" w:rsidRDefault="00CE2CCF" w14:paraId="46004621" w14:textId="22158EB7">
            <w:pPr>
              <w:spacing w:before="240" w:line="276" w:lineRule="auto"/>
              <w:rPr>
                <w:rFonts w:ascii="Arial" w:hAnsi="Arial" w:eastAsia="Arial" w:cs="Arial"/>
              </w:rPr>
            </w:pPr>
          </w:p>
        </w:tc>
        <w:tc>
          <w:tcPr>
            <w:tcW w:w="17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</w:tcPr>
          <w:p w:rsidR="00CE2CCF" w:rsidP="6BE8B950" w:rsidRDefault="2EBA9785" w14:paraId="56ED7C3F" w14:textId="6E717A2F">
            <w:pPr>
              <w:spacing w:before="240" w:line="276" w:lineRule="auto"/>
              <w:jc w:val="both"/>
            </w:pPr>
            <w:r w:rsidRPr="6BE8B950">
              <w:rPr>
                <w:rFonts w:ascii="Arial" w:hAnsi="Arial" w:eastAsia="Arial" w:cs="Arial"/>
              </w:rPr>
              <w:t>Cadastrar Produtos</w:t>
            </w:r>
          </w:p>
          <w:p w:rsidR="00CE2CCF" w:rsidRDefault="00CE2CCF" w14:paraId="138F3602" w14:textId="1DCCA90A">
            <w:pPr>
              <w:spacing w:before="240" w:line="276" w:lineRule="auto"/>
              <w:rPr>
                <w:rFonts w:ascii="Arial" w:hAnsi="Arial" w:eastAsia="Arial" w:cs="Arial"/>
              </w:rPr>
            </w:pP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</w:tcPr>
          <w:p w:rsidR="00CE2CCF" w:rsidRDefault="2EBA9785" w14:paraId="6B01A8B2" w14:textId="22F55EAF">
            <w:pPr>
              <w:spacing w:before="240" w:line="276" w:lineRule="auto"/>
              <w:rPr>
                <w:rFonts w:ascii="Arial" w:hAnsi="Arial" w:eastAsia="Arial" w:cs="Arial"/>
              </w:rPr>
            </w:pPr>
            <w:r w:rsidRPr="6BE8B950">
              <w:rPr>
                <w:rFonts w:ascii="Arial" w:hAnsi="Arial" w:eastAsia="Arial" w:cs="Arial"/>
              </w:rPr>
              <w:t>A tabela de cadastro deve aparecer e conseguir fazer um cadastro</w:t>
            </w:r>
          </w:p>
        </w:tc>
        <w:tc>
          <w:tcPr>
            <w:tcW w:w="18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</w:tcPr>
          <w:p w:rsidR="00CE2CCF" w:rsidRDefault="2EBA9785" w14:paraId="0D1FCF22" w14:textId="2C99D28A">
            <w:pPr>
              <w:spacing w:before="240" w:line="276" w:lineRule="auto"/>
            </w:pPr>
            <w:r w:rsidRPr="6BE8B950">
              <w:rPr>
                <w:rFonts w:ascii="Arial" w:hAnsi="Arial" w:eastAsia="Arial" w:cs="Arial"/>
              </w:rPr>
              <w:t>O usuário deve conseguir cadastrar um produto e aparecer na listagem</w:t>
            </w:r>
          </w:p>
          <w:p w:rsidR="00CE2CCF" w:rsidRDefault="00CE2CCF" w14:paraId="39B1ADD3" w14:textId="64788398">
            <w:pPr>
              <w:spacing w:before="240" w:line="276" w:lineRule="auto"/>
              <w:rPr>
                <w:rFonts w:ascii="Arial" w:hAnsi="Arial" w:eastAsia="Arial" w:cs="Arial"/>
              </w:rPr>
            </w:pPr>
          </w:p>
        </w:tc>
      </w:tr>
      <w:tr w:rsidR="00CE2CCF" w:rsidTr="6BE8B950" w14:paraId="4A22C060" w14:textId="77777777">
        <w:trPr>
          <w:trHeight w:val="315"/>
        </w:trPr>
        <w:tc>
          <w:tcPr>
            <w:tcW w:w="1365" w:type="dxa"/>
            <w:tcBorders>
              <w:top w:val="single" w:color="000000" w:themeColor="text1" w:sz="7" w:space="0"/>
              <w:left w:val="single" w:color="000000" w:themeColor="text1" w:sz="7" w:space="0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RDefault="3E9875BD" w14:paraId="1EAD7354" w14:textId="05F28708">
            <w:pPr>
              <w:spacing w:before="240" w:line="276" w:lineRule="auto"/>
            </w:pPr>
            <w:r w:rsidRPr="6BE8B950">
              <w:rPr>
                <w:rFonts w:ascii="Arial" w:hAnsi="Arial" w:eastAsia="Arial" w:cs="Arial"/>
              </w:rPr>
              <w:t>CT0</w:t>
            </w:r>
            <w:r w:rsidRPr="6BE8B950" w:rsidR="3C56C344">
              <w:rPr>
                <w:rFonts w:ascii="Arial" w:hAnsi="Arial" w:eastAsia="Arial" w:cs="Arial"/>
              </w:rPr>
              <w:t>5</w:t>
            </w:r>
          </w:p>
        </w:tc>
        <w:tc>
          <w:tcPr>
            <w:tcW w:w="1650" w:type="dxa"/>
            <w:tcBorders>
              <w:top w:val="single" w:color="000000" w:themeColor="text1" w:sz="7" w:space="0"/>
              <w:left w:val="nil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RDefault="64A96442" w14:paraId="7F2E2AC3" w14:textId="49E5A871">
            <w:pPr>
              <w:spacing w:before="240" w:line="276" w:lineRule="auto"/>
            </w:pPr>
            <w:r w:rsidRPr="6BE8B950">
              <w:rPr>
                <w:rFonts w:ascii="Arial" w:hAnsi="Arial" w:eastAsia="Arial" w:cs="Arial"/>
              </w:rPr>
              <w:t>RF06</w:t>
            </w:r>
          </w:p>
        </w:tc>
        <w:tc>
          <w:tcPr>
            <w:tcW w:w="14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</w:tcPr>
          <w:p w:rsidR="00CE2CCF" w:rsidRDefault="64A96442" w14:paraId="292B8575" w14:textId="19724792">
            <w:pPr>
              <w:spacing w:before="240" w:line="276" w:lineRule="auto"/>
            </w:pPr>
            <w:r w:rsidRPr="6BE8B950">
              <w:rPr>
                <w:rFonts w:ascii="Arial" w:hAnsi="Arial" w:eastAsia="Arial" w:cs="Arial"/>
              </w:rPr>
              <w:t>Listar Produtos</w:t>
            </w:r>
          </w:p>
        </w:tc>
        <w:tc>
          <w:tcPr>
            <w:tcW w:w="17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</w:tcPr>
          <w:p w:rsidR="00CE2CCF" w:rsidRDefault="64A96442" w14:paraId="05ABB4D8" w14:textId="63CEA2C4">
            <w:pPr>
              <w:spacing w:before="240" w:line="276" w:lineRule="auto"/>
            </w:pPr>
            <w:r w:rsidRPr="6BE8B950">
              <w:rPr>
                <w:rFonts w:ascii="Arial" w:hAnsi="Arial" w:eastAsia="Arial" w:cs="Arial"/>
              </w:rPr>
              <w:t>Listar Produtos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</w:tcPr>
          <w:p w:rsidR="00CE2CCF" w:rsidRDefault="64A96442" w14:paraId="2745860E" w14:textId="542C9E01">
            <w:pPr>
              <w:spacing w:before="240" w:line="276" w:lineRule="auto"/>
            </w:pPr>
            <w:r w:rsidRPr="6BE8B950">
              <w:rPr>
                <w:rFonts w:ascii="Arial" w:hAnsi="Arial" w:eastAsia="Arial" w:cs="Arial"/>
              </w:rPr>
              <w:t>Depois de cadastrar produto deve aparecer na listagem</w:t>
            </w:r>
          </w:p>
        </w:tc>
        <w:tc>
          <w:tcPr>
            <w:tcW w:w="18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</w:tcPr>
          <w:p w:rsidR="00CE2CCF" w:rsidRDefault="64A96442" w14:paraId="4D52A6C8" w14:textId="542C9E01">
            <w:pPr>
              <w:spacing w:before="240" w:line="276" w:lineRule="auto"/>
            </w:pPr>
            <w:r w:rsidRPr="6BE8B950">
              <w:rPr>
                <w:rFonts w:ascii="Arial" w:hAnsi="Arial" w:eastAsia="Arial" w:cs="Arial"/>
              </w:rPr>
              <w:t>Depois de cadastrar produto deve aparecer na listagem</w:t>
            </w:r>
          </w:p>
          <w:p w:rsidR="00CE2CCF" w:rsidRDefault="00CE2CCF" w14:paraId="31349AC8" w14:textId="18241016">
            <w:pPr>
              <w:spacing w:before="240" w:line="276" w:lineRule="auto"/>
              <w:rPr>
                <w:rFonts w:ascii="Arial" w:hAnsi="Arial" w:eastAsia="Arial" w:cs="Arial"/>
              </w:rPr>
            </w:pPr>
          </w:p>
        </w:tc>
      </w:tr>
    </w:tbl>
    <w:p w:rsidR="6BE8B950" w:rsidRDefault="6BE8B950" w14:paraId="39FEFA13" w14:textId="5B1ECAED"/>
    <w:p w:rsidR="6BE8B950" w:rsidRDefault="6BE8B950" w14:paraId="6F393BDC" w14:textId="3597DA19"/>
    <w:p w:rsidR="6BE8B950" w:rsidRDefault="6BE8B950" w14:paraId="224B18C4" w14:textId="57C5CDD8"/>
    <w:p w:rsidR="6BE8B950" w:rsidRDefault="6BE8B950" w14:paraId="6583B9C9" w14:textId="57721445"/>
    <w:p w:rsidR="6BE8B950" w:rsidRDefault="6BE8B950" w14:paraId="1BDD76CC" w14:textId="6CB21447"/>
    <w:p w:rsidR="00CE2CCF" w:rsidRDefault="00353B23" w14:paraId="1AD2D79B" w14:textId="77777777">
      <w:pPr>
        <w:spacing w:before="240" w:after="240"/>
        <w:jc w:val="both"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8.2. Ferramentas e Ambientes de Teste</w:t>
      </w:r>
    </w:p>
    <w:p w:rsidR="00CE2CCF" w:rsidP="6BE8B950" w:rsidRDefault="4B7C3D80" w14:paraId="25A60EEE" w14:textId="5606BED0">
      <w:pPr>
        <w:numPr>
          <w:ilvl w:val="0"/>
          <w:numId w:val="1"/>
        </w:numPr>
        <w:spacing w:after="0"/>
        <w:rPr>
          <w:rFonts w:ascii="Arial" w:hAnsi="Arial" w:eastAsia="Arial" w:cs="Arial"/>
        </w:rPr>
      </w:pPr>
      <w:r w:rsidRPr="6BE8B950">
        <w:rPr>
          <w:rFonts w:ascii="Arial" w:hAnsi="Arial" w:eastAsia="Arial" w:cs="Arial"/>
          <w:b/>
          <w:bCs/>
        </w:rPr>
        <w:t xml:space="preserve">Ferramentas de Teste: </w:t>
      </w:r>
      <w:r w:rsidRPr="6BE8B950" w:rsidR="5DDB2630">
        <w:rPr>
          <w:rFonts w:ascii="Arial" w:hAnsi="Arial" w:eastAsia="Arial" w:cs="Arial"/>
        </w:rPr>
        <w:t>Planilha de teste Manual</w:t>
      </w:r>
    </w:p>
    <w:p w:rsidR="00CE2CCF" w:rsidRDefault="00353B23" w14:paraId="6E978E16" w14:textId="77777777">
      <w:pPr>
        <w:numPr>
          <w:ilvl w:val="0"/>
          <w:numId w:val="1"/>
        </w:numPr>
        <w:spacing w:after="0"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Ambiente de Teste</w:t>
      </w:r>
    </w:p>
    <w:p w:rsidR="00CE2CCF" w:rsidP="6BE8B950" w:rsidRDefault="4B7C3D80" w14:paraId="4732C2B9" w14:textId="70FD3D69">
      <w:pPr>
        <w:numPr>
          <w:ilvl w:val="1"/>
          <w:numId w:val="1"/>
        </w:numPr>
        <w:spacing w:after="0"/>
        <w:rPr>
          <w:rFonts w:ascii="Arial" w:hAnsi="Arial" w:eastAsia="Arial" w:cs="Arial"/>
        </w:rPr>
      </w:pPr>
      <w:r w:rsidRPr="3B535D1C" w:rsidR="4B7C3D80">
        <w:rPr>
          <w:rFonts w:ascii="Arial" w:hAnsi="Arial" w:eastAsia="Arial" w:cs="Arial"/>
          <w:b w:val="1"/>
          <w:bCs w:val="1"/>
        </w:rPr>
        <w:t xml:space="preserve">Servidor de Teste: </w:t>
      </w:r>
      <w:r w:rsidRPr="3B535D1C" w:rsidR="5F24DFBF">
        <w:rPr>
          <w:rFonts w:ascii="Arial" w:hAnsi="Arial" w:eastAsia="Arial" w:cs="Arial"/>
        </w:rPr>
        <w:t xml:space="preserve">Máquina </w:t>
      </w:r>
      <w:r w:rsidRPr="3B535D1C" w:rsidR="2BB6B2B3">
        <w:rPr>
          <w:rFonts w:ascii="Arial" w:hAnsi="Arial" w:eastAsia="Arial" w:cs="Arial"/>
        </w:rPr>
        <w:t>Local</w:t>
      </w:r>
    </w:p>
    <w:p w:rsidR="00CE2CCF" w:rsidP="6BE8B950" w:rsidRDefault="4B7C3D80" w14:paraId="0165203B" w14:textId="5BC078D0">
      <w:pPr>
        <w:numPr>
          <w:ilvl w:val="1"/>
          <w:numId w:val="1"/>
        </w:numPr>
        <w:spacing w:after="0"/>
        <w:rPr>
          <w:rFonts w:ascii="Arial" w:hAnsi="Arial" w:eastAsia="Arial" w:cs="Arial"/>
          <w:b w:val="1"/>
          <w:bCs w:val="1"/>
        </w:rPr>
      </w:pPr>
      <w:r w:rsidRPr="3B535D1C" w:rsidR="4B7C3D80">
        <w:rPr>
          <w:rFonts w:ascii="Arial" w:hAnsi="Arial" w:eastAsia="Arial" w:cs="Arial"/>
          <w:b w:val="1"/>
          <w:bCs w:val="1"/>
        </w:rPr>
        <w:t xml:space="preserve">Banco de Dados/Versão: </w:t>
      </w:r>
      <w:r w:rsidRPr="3B535D1C" w:rsidR="1BA258DD">
        <w:rPr>
          <w:rFonts w:ascii="Arial" w:hAnsi="Arial" w:eastAsia="Arial" w:cs="Arial"/>
        </w:rPr>
        <w:t>SQLite</w:t>
      </w:r>
    </w:p>
    <w:p w:rsidR="00CE2CCF" w:rsidP="6BE8B950" w:rsidRDefault="4B7C3D80" w14:paraId="472B8B4E" w14:textId="0F336B49">
      <w:pPr>
        <w:numPr>
          <w:ilvl w:val="1"/>
          <w:numId w:val="1"/>
        </w:numPr>
        <w:spacing w:after="240"/>
        <w:jc w:val="both"/>
        <w:rPr>
          <w:rFonts w:ascii="Arial" w:hAnsi="Arial" w:eastAsia="Arial" w:cs="Arial"/>
          <w:b/>
          <w:bCs/>
        </w:rPr>
      </w:pPr>
      <w:r w:rsidRPr="6BE8B950">
        <w:rPr>
          <w:rFonts w:ascii="Arial" w:hAnsi="Arial" w:eastAsia="Arial" w:cs="Arial"/>
          <w:b/>
          <w:bCs/>
        </w:rPr>
        <w:t xml:space="preserve">Browser/Versão: </w:t>
      </w:r>
      <w:r w:rsidRPr="6BE8B950" w:rsidR="356B39C1">
        <w:rPr>
          <w:rFonts w:ascii="Arial" w:hAnsi="Arial" w:eastAsia="Arial" w:cs="Arial"/>
        </w:rPr>
        <w:t>Google Chrome</w:t>
      </w:r>
    </w:p>
    <w:p w:rsidRPr="00447501" w:rsidR="00447501" w:rsidP="00447501" w:rsidRDefault="00447501" w14:paraId="1F3638CF" w14:textId="77777777">
      <w:pPr>
        <w:spacing w:after="240"/>
        <w:ind w:left="1080"/>
        <w:jc w:val="both"/>
        <w:rPr>
          <w:rFonts w:ascii="Arial" w:hAnsi="Arial" w:eastAsia="Arial" w:cs="Arial"/>
          <w:b/>
        </w:rPr>
      </w:pPr>
    </w:p>
    <w:p w:rsidR="00CE2CCF" w:rsidRDefault="00353B23" w14:paraId="6C8C1C3E" w14:textId="77777777">
      <w:pPr>
        <w:jc w:val="both"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ENTREGA 9: Lista de requisitos de infraestrutura</w:t>
      </w:r>
    </w:p>
    <w:p w:rsidR="00CE2CCF" w:rsidRDefault="4B7C3D80" w14:paraId="4D1FCF98" w14:textId="42AB1A61">
      <w:pPr>
        <w:spacing w:before="240" w:after="240"/>
        <w:jc w:val="both"/>
        <w:rPr>
          <w:rFonts w:ascii="Arial" w:hAnsi="Arial" w:eastAsia="Arial" w:cs="Arial"/>
        </w:rPr>
      </w:pPr>
      <w:r w:rsidRPr="6BE8B950">
        <w:rPr>
          <w:rFonts w:ascii="Arial" w:hAnsi="Arial" w:eastAsia="Arial" w:cs="Arial"/>
        </w:rPr>
        <w:t xml:space="preserve">SGBD Utilizado: </w:t>
      </w:r>
      <w:r w:rsidRPr="6BE8B950" w:rsidR="474F46C7">
        <w:rPr>
          <w:rFonts w:ascii="Arial" w:hAnsi="Arial" w:eastAsia="Arial" w:cs="Arial"/>
        </w:rPr>
        <w:t>SQL Lite</w:t>
      </w:r>
    </w:p>
    <w:p w:rsidR="00447501" w:rsidRDefault="4B7C3D80" w14:paraId="7D70FB3C" w14:textId="41D8A2CC">
      <w:pPr>
        <w:spacing w:before="240" w:after="240"/>
        <w:jc w:val="both"/>
        <w:rPr>
          <w:rFonts w:ascii="Arial" w:hAnsi="Arial" w:eastAsia="Arial" w:cs="Arial"/>
          <w:color w:val="001D35"/>
          <w:sz w:val="27"/>
          <w:szCs w:val="27"/>
        </w:rPr>
      </w:pPr>
      <w:r w:rsidRPr="6BE8B950">
        <w:rPr>
          <w:rFonts w:ascii="Arial" w:hAnsi="Arial" w:eastAsia="Arial" w:cs="Arial"/>
        </w:rPr>
        <w:t>Versão:</w:t>
      </w:r>
      <w:r w:rsidRPr="6BE8B950">
        <w:rPr>
          <w:rFonts w:ascii="Arial" w:hAnsi="Arial" w:eastAsia="Arial" w:cs="Arial"/>
          <w:color w:val="001D35"/>
          <w:sz w:val="27"/>
          <w:szCs w:val="27"/>
          <w:highlight w:val="white"/>
        </w:rPr>
        <w:t xml:space="preserve"> </w:t>
      </w:r>
      <w:r w:rsidRPr="6BE8B950" w:rsidR="79E55B51">
        <w:rPr>
          <w:rFonts w:ascii="Arial" w:hAnsi="Arial" w:eastAsia="Arial" w:cs="Arial"/>
          <w:color w:val="001D35"/>
          <w:sz w:val="27"/>
          <w:szCs w:val="27"/>
          <w:highlight w:val="white"/>
        </w:rPr>
        <w:t>3.x</w:t>
      </w:r>
    </w:p>
    <w:p w:rsidR="00CE2CCF" w:rsidRDefault="00353B23" w14:paraId="3C45AE87" w14:textId="32E1045C">
      <w:pPr>
        <w:spacing w:before="240" w:after="240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</w:t>
      </w:r>
    </w:p>
    <w:p w:rsidR="00CE2CCF" w:rsidRDefault="4B7C3D80" w14:paraId="58453813" w14:textId="0C23DD29">
      <w:pPr>
        <w:spacing w:before="240" w:after="240"/>
        <w:jc w:val="both"/>
        <w:rPr>
          <w:rFonts w:ascii="Arial" w:hAnsi="Arial" w:eastAsia="Arial" w:cs="Arial"/>
        </w:rPr>
      </w:pPr>
      <w:r w:rsidRPr="6BE8B950">
        <w:rPr>
          <w:rFonts w:ascii="Arial" w:hAnsi="Arial" w:eastAsia="Arial" w:cs="Arial"/>
        </w:rPr>
        <w:t>Sistema Operacional:</w:t>
      </w:r>
      <w:r w:rsidRPr="6BE8B950" w:rsidR="2083053D">
        <w:rPr>
          <w:rFonts w:ascii="Arial" w:hAnsi="Arial" w:eastAsia="Arial" w:cs="Arial"/>
        </w:rPr>
        <w:t xml:space="preserve"> Windows 11</w:t>
      </w:r>
    </w:p>
    <w:p w:rsidR="00CE2CCF" w:rsidRDefault="4B7C3D80" w14:paraId="7285123B" w14:textId="43F389FA">
      <w:pPr>
        <w:spacing w:before="240" w:after="240"/>
        <w:jc w:val="both"/>
        <w:rPr>
          <w:rFonts w:ascii="Arial" w:hAnsi="Arial" w:eastAsia="Arial" w:cs="Arial"/>
        </w:rPr>
      </w:pPr>
      <w:r w:rsidRPr="6BE8B950">
        <w:rPr>
          <w:rFonts w:ascii="Arial" w:hAnsi="Arial" w:eastAsia="Arial" w:cs="Arial"/>
        </w:rPr>
        <w:t xml:space="preserve">Versão: </w:t>
      </w:r>
      <w:r w:rsidRPr="6BE8B950" w:rsidR="070AB205">
        <w:rPr>
          <w:rFonts w:ascii="Arial" w:hAnsi="Arial" w:eastAsia="Arial" w:cs="Arial"/>
        </w:rPr>
        <w:t>64 bits</w:t>
      </w:r>
    </w:p>
    <w:p w:rsidR="00CE2CCF" w:rsidRDefault="00353B23" w14:paraId="76195FC2" w14:textId="77777777">
      <w:pPr>
        <w:spacing w:before="240" w:after="240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</w:t>
      </w:r>
    </w:p>
    <w:p w:rsidR="00CE2CCF" w:rsidRDefault="4B7C3D80" w14:paraId="467B9F45" w14:textId="38A9B5D5">
      <w:pPr>
        <w:spacing w:before="240" w:after="240"/>
        <w:jc w:val="both"/>
        <w:rPr>
          <w:rFonts w:ascii="Arial" w:hAnsi="Arial" w:eastAsia="Arial" w:cs="Arial"/>
        </w:rPr>
      </w:pPr>
      <w:r w:rsidRPr="6BE8B950">
        <w:rPr>
          <w:rFonts w:ascii="Arial" w:hAnsi="Arial" w:eastAsia="Arial" w:cs="Arial"/>
        </w:rPr>
        <w:t xml:space="preserve">Linguagem de Programação: </w:t>
      </w:r>
      <w:r w:rsidRPr="6BE8B950" w:rsidR="28F36FA7">
        <w:rPr>
          <w:rFonts w:ascii="Arial" w:hAnsi="Arial" w:eastAsia="Arial" w:cs="Arial"/>
        </w:rPr>
        <w:t>Python e flask</w:t>
      </w:r>
    </w:p>
    <w:p w:rsidR="00CE2CCF" w:rsidRDefault="4B7C3D80" w14:paraId="0F99F568" w14:textId="431B13FB">
      <w:pPr>
        <w:spacing w:before="240" w:after="240"/>
        <w:jc w:val="both"/>
        <w:rPr>
          <w:rFonts w:ascii="Arial" w:hAnsi="Arial" w:eastAsia="Arial" w:cs="Arial"/>
        </w:rPr>
      </w:pPr>
      <w:r w:rsidRPr="6BE8B950">
        <w:rPr>
          <w:rFonts w:ascii="Arial" w:hAnsi="Arial" w:eastAsia="Arial" w:cs="Arial"/>
        </w:rPr>
        <w:t xml:space="preserve">Versão: </w:t>
      </w:r>
      <w:r w:rsidRPr="6BE8B950" w:rsidR="547C8081">
        <w:rPr>
          <w:rFonts w:ascii="Arial" w:hAnsi="Arial" w:eastAsia="Arial" w:cs="Arial"/>
        </w:rPr>
        <w:t>Python 3.10+</w:t>
      </w:r>
    </w:p>
    <w:sectPr w:rsidR="00CE2CCF">
      <w:pgSz w:w="11906" w:h="16838" w:orient="portrait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w:fontKey="{4312BFC3-8DB8-4785-915C-486A9B37635A}" r:id="rId1"/>
    <w:embedItalic w:fontKey="{59F52C8B-CB6C-4CBC-88DC-9BBB4530E57D}" r:id="rId2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w:fontKey="{74C25A34-9982-489C-AEF3-C1E6D7B10566}" r:id="rId3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63247"/>
    <w:multiLevelType w:val="multilevel"/>
    <w:tmpl w:val="26BA05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08212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CCF"/>
    <w:rsid w:val="00353B23"/>
    <w:rsid w:val="00447501"/>
    <w:rsid w:val="007E01CB"/>
    <w:rsid w:val="00957E07"/>
    <w:rsid w:val="00CE2CCF"/>
    <w:rsid w:val="01DEC3C0"/>
    <w:rsid w:val="070AB205"/>
    <w:rsid w:val="07155EBD"/>
    <w:rsid w:val="07F97CC1"/>
    <w:rsid w:val="0BCAABD9"/>
    <w:rsid w:val="0C0F13B5"/>
    <w:rsid w:val="0F27B0BA"/>
    <w:rsid w:val="10815FBD"/>
    <w:rsid w:val="1218055D"/>
    <w:rsid w:val="13B069D8"/>
    <w:rsid w:val="162AAD4D"/>
    <w:rsid w:val="176E00C3"/>
    <w:rsid w:val="1A4F5584"/>
    <w:rsid w:val="1B574938"/>
    <w:rsid w:val="1BA258DD"/>
    <w:rsid w:val="1E01338A"/>
    <w:rsid w:val="2083053D"/>
    <w:rsid w:val="20D8F593"/>
    <w:rsid w:val="21D6AB25"/>
    <w:rsid w:val="2208641D"/>
    <w:rsid w:val="23489E56"/>
    <w:rsid w:val="24993E60"/>
    <w:rsid w:val="289FAA46"/>
    <w:rsid w:val="28F36FA7"/>
    <w:rsid w:val="2BB6B2B3"/>
    <w:rsid w:val="2EBA9785"/>
    <w:rsid w:val="2FFA5093"/>
    <w:rsid w:val="30AD5411"/>
    <w:rsid w:val="350CEB83"/>
    <w:rsid w:val="356B39C1"/>
    <w:rsid w:val="362CD844"/>
    <w:rsid w:val="36444B0D"/>
    <w:rsid w:val="36E5D712"/>
    <w:rsid w:val="371D65FC"/>
    <w:rsid w:val="3720F09E"/>
    <w:rsid w:val="3781B544"/>
    <w:rsid w:val="3859232F"/>
    <w:rsid w:val="3B4F94BC"/>
    <w:rsid w:val="3B535D1C"/>
    <w:rsid w:val="3C56C344"/>
    <w:rsid w:val="3C665971"/>
    <w:rsid w:val="3D4128DC"/>
    <w:rsid w:val="3E9875BD"/>
    <w:rsid w:val="40C3E290"/>
    <w:rsid w:val="474F46C7"/>
    <w:rsid w:val="4B0F8760"/>
    <w:rsid w:val="4B7C3D80"/>
    <w:rsid w:val="4D8A84EA"/>
    <w:rsid w:val="4E269413"/>
    <w:rsid w:val="547C8081"/>
    <w:rsid w:val="548C7E97"/>
    <w:rsid w:val="5DDB2630"/>
    <w:rsid w:val="5F24DFBF"/>
    <w:rsid w:val="5F871CE6"/>
    <w:rsid w:val="615E97ED"/>
    <w:rsid w:val="649516BA"/>
    <w:rsid w:val="64A96442"/>
    <w:rsid w:val="66259D0D"/>
    <w:rsid w:val="6776F047"/>
    <w:rsid w:val="694DA4F2"/>
    <w:rsid w:val="6BBDE5EE"/>
    <w:rsid w:val="6BE5B704"/>
    <w:rsid w:val="6BE8B950"/>
    <w:rsid w:val="6C602DBA"/>
    <w:rsid w:val="71CC8E9E"/>
    <w:rsid w:val="731ABB9F"/>
    <w:rsid w:val="7598CE1F"/>
    <w:rsid w:val="75E8B8A2"/>
    <w:rsid w:val="7739619E"/>
    <w:rsid w:val="78594F19"/>
    <w:rsid w:val="794B1F58"/>
    <w:rsid w:val="798E40D3"/>
    <w:rsid w:val="79E55B51"/>
    <w:rsid w:val="7A72AC0E"/>
    <w:rsid w:val="7EF1BF72"/>
    <w:rsid w:val="7FE56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79A7D"/>
  <w15:docId w15:val="{48EB3EDE-CA2C-4E0D-9CEE-726C0E84A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hAnsi="Aptos" w:eastAsia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31E4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31E4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31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31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1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1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1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1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1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D31E4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eNormal0" w:customStyle="1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1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2" w:customStyle="1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3" w:customStyle="1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Ttulo1Char" w:customStyle="1">
    <w:name w:val="Título 1 Char"/>
    <w:basedOn w:val="Fontepargpadro"/>
    <w:link w:val="Ttulo1"/>
    <w:uiPriority w:val="9"/>
    <w:rsid w:val="00D31E4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D31E4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D31E4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D31E41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D31E41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D31E41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D31E41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D31E41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D31E41"/>
    <w:rPr>
      <w:rFonts w:eastAsiaTheme="majorEastAsia" w:cstheme="majorBidi"/>
      <w:color w:val="272727" w:themeColor="text1" w:themeTint="D8"/>
    </w:rPr>
  </w:style>
  <w:style w:type="character" w:styleId="TtuloChar" w:customStyle="1">
    <w:name w:val="Título Char"/>
    <w:basedOn w:val="Fontepargpadro"/>
    <w:link w:val="Ttulo"/>
    <w:uiPriority w:val="10"/>
    <w:rsid w:val="00D31E4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Pr>
      <w:color w:val="595959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D31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1E41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D31E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1E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31E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1E4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D31E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31E41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60096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" w:customStyle="1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0" w:customStyle="1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7" w:customStyle="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8" w:customStyle="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DvAleKqGHkBzlO9NnDrqjm72XQ==">CgMxLjA4AHIhMU5GamFtWlhVdDJhUXc3NEdYdTZQbkZmRUFxSjFwV3oy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Jose Mateus Ramiris</dc:creator>
  <lastModifiedBy>VITOR HUGO BERNARDES DOS SANTOS</lastModifiedBy>
  <revision>4</revision>
  <dcterms:created xsi:type="dcterms:W3CDTF">2025-12-01T11:19:00.0000000Z</dcterms:created>
  <dcterms:modified xsi:type="dcterms:W3CDTF">2025-12-01T11:19:40.1183293Z</dcterms:modified>
</coreProperties>
</file>