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52F33" w14:textId="3869724A" w:rsidR="00E5665D" w:rsidRDefault="00ED67F6" w:rsidP="00E5665D">
      <w:pPr>
        <w:pStyle w:val="PargrafodaLista"/>
        <w:numPr>
          <w:ilvl w:val="0"/>
          <w:numId w:val="1"/>
        </w:numPr>
      </w:pPr>
      <w:r w:rsidRPr="00ED67F6">
        <w:t>Os principais data centers que a</w:t>
      </w:r>
      <w:r>
        <w:t xml:space="preserve">tualmente se destacam no mercado são as </w:t>
      </w:r>
      <w:r w:rsidR="00E5665D">
        <w:t xml:space="preserve">soluções de </w:t>
      </w:r>
      <w:r>
        <w:t xml:space="preserve">computação em nuvem, </w:t>
      </w:r>
      <w:r w:rsidR="00E5665D">
        <w:t xml:space="preserve">especialmente </w:t>
      </w:r>
      <w:r>
        <w:t xml:space="preserve">os </w:t>
      </w:r>
      <w:proofErr w:type="spellStart"/>
      <w:r w:rsidRPr="00ED67F6">
        <w:rPr>
          <w:b/>
          <w:bCs/>
        </w:rPr>
        <w:t>Hyperscale</w:t>
      </w:r>
      <w:proofErr w:type="spellEnd"/>
      <w:r w:rsidRPr="00ED67F6">
        <w:rPr>
          <w:b/>
          <w:bCs/>
        </w:rPr>
        <w:t xml:space="preserve"> Data Centers</w:t>
      </w:r>
      <w:r w:rsidR="00E5665D">
        <w:t xml:space="preserve">, </w:t>
      </w:r>
      <w:r>
        <w:t xml:space="preserve">caracterizados por sua arquitetura escalável e distribuída. </w:t>
      </w:r>
      <w:r w:rsidR="00E5665D">
        <w:t>Essa abordagem de tecnologia em nuvem oferece flexibilidade e alta disponibilidade</w:t>
      </w:r>
      <w:r>
        <w:t xml:space="preserve">, </w:t>
      </w:r>
      <w:r w:rsidR="00E5665D">
        <w:t xml:space="preserve">com eficiência energética e baixo custo de manutenção superando </w:t>
      </w:r>
      <w:r w:rsidR="00E5665D" w:rsidRPr="00E5665D">
        <w:t xml:space="preserve">significativamente </w:t>
      </w:r>
      <w:r w:rsidR="00E5665D">
        <w:t xml:space="preserve">os modelos de data centers tradicionais. Empresas como Google, Oracle, Microsoft Azure e </w:t>
      </w:r>
      <w:proofErr w:type="spellStart"/>
      <w:r w:rsidR="00E5665D">
        <w:t>Amazon</w:t>
      </w:r>
      <w:proofErr w:type="spellEnd"/>
      <w:r w:rsidR="00E5665D">
        <w:t xml:space="preserve"> (AWS) </w:t>
      </w:r>
      <w:r w:rsidR="00DB65A7">
        <w:t>lideram</w:t>
      </w:r>
      <w:r w:rsidR="00E5665D">
        <w:t xml:space="preserve"> esse mercado. A AWS, por exemplo, oferece um impressionante </w:t>
      </w:r>
      <w:r w:rsidR="00E5665D" w:rsidRPr="00E5665D">
        <w:rPr>
          <w:b/>
          <w:bCs/>
        </w:rPr>
        <w:t>99.99%</w:t>
      </w:r>
      <w:r w:rsidR="00E5665D">
        <w:rPr>
          <w:b/>
          <w:bCs/>
        </w:rPr>
        <w:t xml:space="preserve"> de </w:t>
      </w:r>
      <w:proofErr w:type="spellStart"/>
      <w:r w:rsidR="00E5665D">
        <w:rPr>
          <w:b/>
          <w:bCs/>
        </w:rPr>
        <w:t>Uptime</w:t>
      </w:r>
      <w:proofErr w:type="spellEnd"/>
      <w:r w:rsidR="00E5665D">
        <w:rPr>
          <w:b/>
          <w:bCs/>
        </w:rPr>
        <w:t xml:space="preserve"> </w:t>
      </w:r>
      <w:r w:rsidR="00E5665D">
        <w:t>(Aproximadamente 52 minutos de indisponibilidade por ano), garantido através de arquitetura distribuída e redundante</w:t>
      </w:r>
      <w:r w:rsidR="00DB65A7">
        <w:t xml:space="preserve">. Esse nível de disponibilidade é alcançado por meio de diferentes modelos de serviço em nuvem, tais como: </w:t>
      </w:r>
      <w:r w:rsidR="00DB65A7" w:rsidRPr="00DB65A7">
        <w:rPr>
          <w:b/>
          <w:bCs/>
        </w:rPr>
        <w:t>IaaS</w:t>
      </w:r>
      <w:r w:rsidR="00DB65A7">
        <w:t xml:space="preserve"> (Infraestrutura como Serviço), </w:t>
      </w:r>
      <w:r w:rsidR="00DB65A7" w:rsidRPr="00DB65A7">
        <w:rPr>
          <w:b/>
          <w:bCs/>
        </w:rPr>
        <w:t>PaaS</w:t>
      </w:r>
      <w:r w:rsidR="00DB65A7">
        <w:t xml:space="preserve"> (Plataforma como </w:t>
      </w:r>
      <w:r w:rsidR="00DB65A7">
        <w:t>Serviço</w:t>
      </w:r>
      <w:r w:rsidR="00DB65A7">
        <w:t xml:space="preserve">) e </w:t>
      </w:r>
      <w:r w:rsidR="00DB65A7" w:rsidRPr="00DB65A7">
        <w:rPr>
          <w:b/>
          <w:bCs/>
        </w:rPr>
        <w:t>SaaS</w:t>
      </w:r>
      <w:r w:rsidR="00DB65A7">
        <w:t xml:space="preserve"> (Software como Serviço). </w:t>
      </w:r>
    </w:p>
    <w:p w14:paraId="61A2B48E" w14:textId="29E71D40" w:rsidR="00DB65A7" w:rsidRDefault="00DB65A7" w:rsidP="00DB65A7">
      <w:pPr>
        <w:pStyle w:val="PargrafodaLista"/>
      </w:pPr>
      <w:r>
        <w:t>Desse modo, vale ressaltar que a baixa latência e a alta disponibilidade tornam-se indicadores crucias na escolha de provedores de data centers em computação em nuvem.</w:t>
      </w:r>
      <w:r w:rsidR="00D6557F">
        <w:br/>
      </w:r>
    </w:p>
    <w:p w14:paraId="64A2483F" w14:textId="77777777" w:rsidR="00680A9E" w:rsidRDefault="00680A9E" w:rsidP="00DB65A7">
      <w:pPr>
        <w:pStyle w:val="PargrafodaLista"/>
      </w:pPr>
    </w:p>
    <w:p w14:paraId="4CE9CE91" w14:textId="70615A5C" w:rsidR="00680A9E" w:rsidRPr="00ED67F6" w:rsidRDefault="006F35DE" w:rsidP="00190E72">
      <w:pPr>
        <w:pStyle w:val="PargrafodaLista"/>
        <w:numPr>
          <w:ilvl w:val="0"/>
          <w:numId w:val="1"/>
        </w:numPr>
      </w:pPr>
      <w:r w:rsidRPr="006F35DE">
        <w:t>Quando se fala de segurança em data centers, é crucial abordar estratégias fundamentais para preservação da informação. Destaco algumas abordagens essenciais</w:t>
      </w:r>
      <w:r w:rsidR="00FF5BA9">
        <w:t xml:space="preserve">: </w:t>
      </w:r>
      <w:r w:rsidR="00FF5BA9">
        <w:br/>
        <w:t>1</w:t>
      </w:r>
      <w:r>
        <w:t>.</w:t>
      </w:r>
      <w:r w:rsidR="00FF5BA9">
        <w:t xml:space="preserve"> </w:t>
      </w:r>
      <w:r w:rsidR="00FF5BA9" w:rsidRPr="001D19A0">
        <w:rPr>
          <w:b/>
          <w:bCs/>
        </w:rPr>
        <w:t xml:space="preserve">Utilização de </w:t>
      </w:r>
      <w:r w:rsidR="00FD15A6" w:rsidRPr="001D19A0">
        <w:rPr>
          <w:b/>
          <w:bCs/>
        </w:rPr>
        <w:t>ferramentas de monitoramento (NOC)</w:t>
      </w:r>
      <w:r w:rsidR="0079586E">
        <w:t xml:space="preserve">: </w:t>
      </w:r>
      <w:r w:rsidR="0079586E" w:rsidRPr="0079586E">
        <w:t xml:space="preserve">O Network </w:t>
      </w:r>
      <w:proofErr w:type="spellStart"/>
      <w:r w:rsidR="0079586E" w:rsidRPr="0079586E">
        <w:t>Operations</w:t>
      </w:r>
      <w:proofErr w:type="spellEnd"/>
      <w:r w:rsidR="0079586E" w:rsidRPr="0079586E">
        <w:t xml:space="preserve"> Center</w:t>
      </w:r>
      <w:r w:rsidR="0079586E">
        <w:t xml:space="preserve"> </w:t>
      </w:r>
      <w:r w:rsidR="00684044">
        <w:t>é vital</w:t>
      </w:r>
      <w:r w:rsidR="008D5A61">
        <w:t xml:space="preserve"> para avaliar toda a saúde dos datacenters</w:t>
      </w:r>
      <w:r w:rsidR="00B824D0">
        <w:t xml:space="preserve">, identificação </w:t>
      </w:r>
      <w:r w:rsidR="00A10D7B">
        <w:t>proativas de incidentes e um monitoramento em tempo real</w:t>
      </w:r>
      <w:r w:rsidR="006E08A9">
        <w:t xml:space="preserve">. Dessa forma, existem </w:t>
      </w:r>
      <w:r w:rsidR="00A9790D" w:rsidRPr="00A9790D">
        <w:t xml:space="preserve">ferramentas para apoiar nesse monitoramento, como o </w:t>
      </w:r>
      <w:proofErr w:type="spellStart"/>
      <w:r w:rsidR="00A9790D" w:rsidRPr="00F15F2A">
        <w:rPr>
          <w:b/>
          <w:bCs/>
        </w:rPr>
        <w:t>zabbi</w:t>
      </w:r>
      <w:r w:rsidR="008D5A61" w:rsidRPr="00F15F2A">
        <w:rPr>
          <w:b/>
          <w:bCs/>
        </w:rPr>
        <w:t>x</w:t>
      </w:r>
      <w:proofErr w:type="spellEnd"/>
      <w:r w:rsidR="008D5A61">
        <w:t xml:space="preserve">. </w:t>
      </w:r>
      <w:r w:rsidR="008D5A61">
        <w:br/>
      </w:r>
      <w:r w:rsidR="001E56BB">
        <w:br/>
        <w:t xml:space="preserve">2- </w:t>
      </w:r>
      <w:r w:rsidR="001E56BB" w:rsidRPr="001D19A0">
        <w:rPr>
          <w:b/>
          <w:bCs/>
        </w:rPr>
        <w:t>Segurança de virtualizaçã</w:t>
      </w:r>
      <w:r w:rsidR="00EF1E1F">
        <w:rPr>
          <w:b/>
          <w:bCs/>
        </w:rPr>
        <w:t>o</w:t>
      </w:r>
      <w:r w:rsidR="00EF1E1F">
        <w:t>:</w:t>
      </w:r>
      <w:r w:rsidR="00F54098">
        <w:t xml:space="preserve"> </w:t>
      </w:r>
      <w:r w:rsidR="001D19A0">
        <w:t>estratégia de virtualização é interessante, visto sua abordagem de ab</w:t>
      </w:r>
      <w:r w:rsidR="0000721D">
        <w:t xml:space="preserve">stração dos servidores dificultando ataques cibernéticos além das </w:t>
      </w:r>
      <w:r w:rsidR="00527166">
        <w:t>práticas</w:t>
      </w:r>
      <w:r w:rsidR="0000721D">
        <w:t xml:space="preserve"> como provis</w:t>
      </w:r>
      <w:r w:rsidR="00527166">
        <w:t>ionamento de cargas, balanceamento e escalonamento</w:t>
      </w:r>
      <w:r w:rsidR="00A343DA">
        <w:t xml:space="preserve">, </w:t>
      </w:r>
      <w:r w:rsidR="00A343DA" w:rsidRPr="00A343DA">
        <w:t>utiliza</w:t>
      </w:r>
      <w:r w:rsidR="001D7987">
        <w:t>ndo</w:t>
      </w:r>
      <w:r w:rsidR="00A343DA" w:rsidRPr="00A343DA">
        <w:t xml:space="preserve"> tecnologias como </w:t>
      </w:r>
      <w:proofErr w:type="spellStart"/>
      <w:r w:rsidR="00A343DA" w:rsidRPr="00A343DA">
        <w:t>hypervisors</w:t>
      </w:r>
      <w:proofErr w:type="spellEnd"/>
      <w:r w:rsidR="00A343DA" w:rsidRPr="00A343DA">
        <w:t xml:space="preserve"> (VMware, Hyper-V)</w:t>
      </w:r>
      <w:r w:rsidR="00EF1E1F">
        <w:t>.</w:t>
      </w:r>
      <w:r w:rsidR="00190E72">
        <w:br/>
      </w:r>
      <w:r w:rsidR="00190E72">
        <w:br/>
        <w:t xml:space="preserve">3- </w:t>
      </w:r>
      <w:r w:rsidR="00190E72" w:rsidRPr="00521880">
        <w:rPr>
          <w:b/>
          <w:bCs/>
        </w:rPr>
        <w:t>Virtual Private Network (VPN)</w:t>
      </w:r>
      <w:r w:rsidR="00092867">
        <w:t xml:space="preserve">, </w:t>
      </w:r>
      <w:r w:rsidR="0049614A">
        <w:t xml:space="preserve">o </w:t>
      </w:r>
      <w:r w:rsidR="0049614A" w:rsidRPr="0049614A">
        <w:t xml:space="preserve">recurso da VPN faz-se necessário devido sua mecânica de </w:t>
      </w:r>
      <w:r w:rsidR="0049614A">
        <w:t xml:space="preserve">comunicação </w:t>
      </w:r>
      <w:r w:rsidR="0049614A" w:rsidRPr="0049614A">
        <w:t xml:space="preserve">de dados </w:t>
      </w:r>
      <w:r w:rsidR="0049614A">
        <w:t>entre</w:t>
      </w:r>
      <w:r w:rsidR="0049614A" w:rsidRPr="0049614A">
        <w:t xml:space="preserve"> fonte </w:t>
      </w:r>
      <w:r w:rsidR="0049614A">
        <w:t xml:space="preserve">e o </w:t>
      </w:r>
      <w:r w:rsidR="0049614A" w:rsidRPr="0049614A">
        <w:t>d</w:t>
      </w:r>
      <w:r w:rsidR="0049614A">
        <w:t>es</w:t>
      </w:r>
      <w:r w:rsidR="0049614A" w:rsidRPr="0049614A">
        <w:t>tino</w:t>
      </w:r>
      <w:r w:rsidR="00847704">
        <w:t xml:space="preserve">, visto que o </w:t>
      </w:r>
      <w:r w:rsidR="00D7681F" w:rsidRPr="0049614A">
        <w:t>túnel</w:t>
      </w:r>
      <w:r w:rsidR="0049614A" w:rsidRPr="0049614A">
        <w:t xml:space="preserve"> de</w:t>
      </w:r>
      <w:r w:rsidR="00D7681F">
        <w:t xml:space="preserve">ssa intercomunicação </w:t>
      </w:r>
      <w:r w:rsidR="0049614A" w:rsidRPr="0049614A">
        <w:t>é toda encriptada</w:t>
      </w:r>
      <w:r w:rsidR="00D7681F">
        <w:t xml:space="preserve"> reforçando a segurança dos dados trafegados</w:t>
      </w:r>
      <w:r w:rsidR="0049614A" w:rsidRPr="0049614A">
        <w:t>.</w:t>
      </w:r>
      <w:r w:rsidR="00A9790D" w:rsidRPr="00A9790D">
        <w:t xml:space="preserve"> </w:t>
      </w:r>
      <w:r w:rsidR="00FB11E5">
        <w:tab/>
      </w:r>
      <w:r w:rsidR="007370F6">
        <w:br/>
        <w:t xml:space="preserve">4- </w:t>
      </w:r>
      <w:proofErr w:type="spellStart"/>
      <w:r w:rsidR="007370F6" w:rsidRPr="007370F6">
        <w:rPr>
          <w:b/>
          <w:bCs/>
        </w:rPr>
        <w:t>Complice</w:t>
      </w:r>
      <w:proofErr w:type="spellEnd"/>
      <w:r w:rsidR="007370F6" w:rsidRPr="007370F6">
        <w:rPr>
          <w:b/>
          <w:bCs/>
        </w:rPr>
        <w:t xml:space="preserve"> e Segurança da Informaçã</w:t>
      </w:r>
      <w:r w:rsidR="007370F6">
        <w:rPr>
          <w:b/>
          <w:bCs/>
        </w:rPr>
        <w:t>o</w:t>
      </w:r>
      <w:r w:rsidR="007370F6">
        <w:t>, São normas que</w:t>
      </w:r>
      <w:r w:rsidR="006E236E">
        <w:t xml:space="preserve"> servem </w:t>
      </w:r>
      <w:r w:rsidR="006E236E" w:rsidRPr="007370F6">
        <w:t xml:space="preserve">para garantir e certificar que realmente </w:t>
      </w:r>
      <w:r w:rsidR="006E236E">
        <w:t>há uma</w:t>
      </w:r>
      <w:r w:rsidR="006E236E" w:rsidRPr="007370F6">
        <w:t xml:space="preserve"> política e um cuidado com os dados</w:t>
      </w:r>
      <w:r w:rsidR="0018217C">
        <w:t xml:space="preserve">. </w:t>
      </w:r>
      <w:r w:rsidR="00EA556F">
        <w:t>Por exemplo, ISO</w:t>
      </w:r>
      <w:r w:rsidR="0018217C">
        <w:t xml:space="preserve"> 27001</w:t>
      </w:r>
      <w:r w:rsidR="00FB11E5">
        <w:t>,</w:t>
      </w:r>
      <w:r w:rsidR="007370F6">
        <w:t xml:space="preserve"> GDPR</w:t>
      </w:r>
      <w:r w:rsidR="00EA556F">
        <w:t xml:space="preserve"> e </w:t>
      </w:r>
      <w:r w:rsidR="00EA556F" w:rsidRPr="00EA556F">
        <w:t>SOC 2</w:t>
      </w:r>
      <w:r w:rsidR="00DC79DA">
        <w:t>.</w:t>
      </w:r>
    </w:p>
    <w:sectPr w:rsidR="00680A9E" w:rsidRPr="00ED6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D65B3"/>
    <w:multiLevelType w:val="hybridMultilevel"/>
    <w:tmpl w:val="D7A42B46"/>
    <w:lvl w:ilvl="0" w:tplc="E06067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E6EAC"/>
    <w:multiLevelType w:val="hybridMultilevel"/>
    <w:tmpl w:val="24AC5790"/>
    <w:lvl w:ilvl="0" w:tplc="743CAFC2">
      <w:start w:val="3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7723772">
    <w:abstractNumId w:val="0"/>
  </w:num>
  <w:num w:numId="2" w16cid:durableId="2026009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7F6"/>
    <w:rsid w:val="0000721D"/>
    <w:rsid w:val="00053402"/>
    <w:rsid w:val="00092867"/>
    <w:rsid w:val="0018217C"/>
    <w:rsid w:val="00190E72"/>
    <w:rsid w:val="001D19A0"/>
    <w:rsid w:val="001D7987"/>
    <w:rsid w:val="001E56BB"/>
    <w:rsid w:val="003A7B1E"/>
    <w:rsid w:val="0045408C"/>
    <w:rsid w:val="0047607F"/>
    <w:rsid w:val="0049614A"/>
    <w:rsid w:val="00521880"/>
    <w:rsid w:val="00527166"/>
    <w:rsid w:val="00680A9E"/>
    <w:rsid w:val="00684044"/>
    <w:rsid w:val="006E08A9"/>
    <w:rsid w:val="006E236E"/>
    <w:rsid w:val="006F35DE"/>
    <w:rsid w:val="007370F6"/>
    <w:rsid w:val="0079586E"/>
    <w:rsid w:val="00847704"/>
    <w:rsid w:val="008D5A61"/>
    <w:rsid w:val="00970BBA"/>
    <w:rsid w:val="00A10D7B"/>
    <w:rsid w:val="00A343DA"/>
    <w:rsid w:val="00A9790D"/>
    <w:rsid w:val="00B824D0"/>
    <w:rsid w:val="00BC22C0"/>
    <w:rsid w:val="00C409D9"/>
    <w:rsid w:val="00C57089"/>
    <w:rsid w:val="00CC34BE"/>
    <w:rsid w:val="00D6557F"/>
    <w:rsid w:val="00D7681F"/>
    <w:rsid w:val="00DB505A"/>
    <w:rsid w:val="00DB65A7"/>
    <w:rsid w:val="00DC79DA"/>
    <w:rsid w:val="00E5665D"/>
    <w:rsid w:val="00EA556F"/>
    <w:rsid w:val="00ED67F6"/>
    <w:rsid w:val="00EF1E1F"/>
    <w:rsid w:val="00F15F2A"/>
    <w:rsid w:val="00F54098"/>
    <w:rsid w:val="00FB11E5"/>
    <w:rsid w:val="00FD15A6"/>
    <w:rsid w:val="00FF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559FE"/>
  <w15:chartTrackingRefBased/>
  <w15:docId w15:val="{C1371168-0F32-4494-90B5-1181424CD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6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D6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6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6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6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6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6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6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6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67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D67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D67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D67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67F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67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67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67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67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D6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6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6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D6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D6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D67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67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D67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D6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D67F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D67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347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Duarte Passo</dc:creator>
  <cp:keywords/>
  <dc:description/>
  <cp:lastModifiedBy>Vitor Duarte Passo</cp:lastModifiedBy>
  <cp:revision>41</cp:revision>
  <dcterms:created xsi:type="dcterms:W3CDTF">2024-11-25T22:27:00Z</dcterms:created>
  <dcterms:modified xsi:type="dcterms:W3CDTF">2024-11-25T23:57:00Z</dcterms:modified>
</cp:coreProperties>
</file>