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Sendo: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V</w:t>
        <w:tab/>
        <w:tab/>
        <w:t xml:space="preserve">B = F </w:t>
        <w:tab/>
        <w:tab/>
        <w:t xml:space="preserve">C = 4</w:t>
        <w:tab/>
        <w:tab/>
        <w:t xml:space="preserve">X = 2.5</w:t>
        <w:tab/>
        <w:tab/>
        <w:t xml:space="preserve">Y = 5.0</w:t>
        <w:tab/>
        <w:tab/>
        <w:t xml:space="preserve">R = “JOSÉ”</w:t>
        <w:tab/>
        <w:t xml:space="preserve">    S = “JOÃO”</w:t>
        <w:tab/>
        <w:t xml:space="preserve">T = “JOÃOZINHO”</w:t>
        <w:tab/>
        <w:tab/>
        <w:t xml:space="preserve">L1 = V</w:t>
        <w:tab/>
        <w:tab/>
        <w:t xml:space="preserve">L2 = 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Determine o resultado da avaliação das expressões abaixo: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 OU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 E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NÃO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X == 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X == (Y/2)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R == 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S == 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R != 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R &gt; 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 S &gt; 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 (A OU B) OU (L1 E L2) OU (A E L2)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 B E A OU X != Y/2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13. B E (A OU X != Y/2)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14. (L1 E (NÃO L2))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15. (L2 E (NÃO L1))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16. (L1 E (NÃO L2)) OU (L2 E (NÃO L1))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17. X &gt; Y E C &lt;= 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18. (C - 3 * X) &lt; (X + 2 * 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19. L1 OU L2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20. (L1 E (NÃO L2))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21. (L2 E (NÃO L1))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22. (L1 E (NÃO L2)) OU (L2 E (NÃO L1))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23. (X &gt; Y) E (C &lt;= 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24. (C - 3 * Y) &lt; (X + 2 * Y)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25. (X &gt; C) E (C &gt;= 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26. (C + 3) &gt;= (Y +2)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27. ((X + Y) &gt; 10) OU ((C + X) == (Y + C))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28. (X &gt;= C) E (Y &gt;= 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29. (C !=Y) OU (X &lt; 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30. (NÃO (C &lt;=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Expressões lógicas: Determine os resultados obtidos na avaliação das expressões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lógicas seguintes, sabendo que A = 2, B = 7, C = 3,5 e L = Falso.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B == A * C E (L OU V)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B &gt; A OU B == pot(A,A)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L E B div A &gt;= C ou NÃO A &lt;= 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NÃO L OU V E raiz(A + B) &gt;=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B / A == C OU B / A != 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L OU pot(B,A) &lt;= C * 10 + A * 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