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FCCE7" w14:textId="77777777" w:rsidR="00897D44" w:rsidRPr="00897D44" w:rsidRDefault="00897D44" w:rsidP="00897D44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lang w:eastAsia="pt-BR"/>
        </w:rPr>
      </w:pPr>
      <w:r w:rsidRPr="00897D44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lang w:eastAsia="pt-BR"/>
        </w:rPr>
        <w:t>Vacinação de gado: por que ter o melhor equipamento de aplicação?</w:t>
      </w:r>
    </w:p>
    <w:p w14:paraId="04DB2E34" w14:textId="73738417" w:rsidR="00897D44" w:rsidRDefault="00897D44" w:rsidP="00897D4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808080"/>
          <w:sz w:val="29"/>
          <w:szCs w:val="29"/>
        </w:rPr>
      </w:pPr>
      <w:r w:rsidRPr="008E0686">
        <w:rPr>
          <w:rFonts w:ascii="Arial" w:hAnsi="Arial"/>
          <w:color w:val="808080"/>
          <w:sz w:val="29"/>
          <w:szCs w:val="29"/>
          <w:highlight w:val="yellow"/>
          <w:shd w:val="clear" w:color="auto" w:fill="FFFFFF"/>
        </w:rPr>
        <w:t>A bovinocultura brasileira é uma atividade onde variados fatores são capazes de prejudicar ou diminuir a produtividade animal. Muitos desses fatores relacionam-se às doenças, responsáveis por sérios problemas à atividade pecuária.</w:t>
      </w:r>
      <w:r w:rsidRPr="00897D44">
        <w:rPr>
          <w:rFonts w:ascii="Arial" w:hAnsi="Arial" w:cs="Arial"/>
          <w:color w:val="808080"/>
          <w:sz w:val="29"/>
          <w:szCs w:val="29"/>
        </w:rPr>
        <w:t xml:space="preserve"> </w:t>
      </w:r>
      <w:r w:rsidRPr="008E0686">
        <w:rPr>
          <w:rFonts w:ascii="Arial" w:hAnsi="Arial" w:cs="Arial"/>
          <w:color w:val="808080"/>
          <w:sz w:val="29"/>
          <w:szCs w:val="29"/>
          <w:highlight w:val="yellow"/>
        </w:rPr>
        <w:t>Grande parte dessas doenças são evitadas por meio do manejo de vacinação, realizado de acordo com os programas vacinais adotados para cada região. Entretanto algumas dificuldades são relatadas quanto à eficiência de equipamentos e às consequências da aplicação.</w:t>
      </w:r>
    </w:p>
    <w:p w14:paraId="67882395" w14:textId="77777777" w:rsidR="00897D44" w:rsidRDefault="00897D44" w:rsidP="00897D4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808080"/>
          <w:sz w:val="29"/>
          <w:szCs w:val="29"/>
        </w:rPr>
      </w:pPr>
      <w:r>
        <w:rPr>
          <w:rFonts w:ascii="Arial" w:hAnsi="Arial" w:cs="Arial"/>
          <w:color w:val="808080"/>
          <w:sz w:val="29"/>
          <w:szCs w:val="29"/>
        </w:rPr>
        <w:t>Quando não há a preocupação com a qualidade, aplicadores dizem que essa atividade não é rápida nem segura, fazendeiros dizem que há muito desperdício. Já abatedouros e frigoríficos relatam que há muitas carcaças com abscessos (caroços decorrentes da reação vacinal).</w:t>
      </w:r>
    </w:p>
    <w:p w14:paraId="6CC9E8C9" w14:textId="77777777" w:rsidR="00897D44" w:rsidRDefault="00897D44" w:rsidP="00897D4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808080"/>
          <w:sz w:val="29"/>
          <w:szCs w:val="29"/>
        </w:rPr>
      </w:pPr>
      <w:bookmarkStart w:id="0" w:name="_Hlk44596150"/>
      <w:r w:rsidRPr="008E0686">
        <w:rPr>
          <w:rFonts w:ascii="Arial" w:hAnsi="Arial" w:cs="Arial"/>
          <w:color w:val="808080"/>
          <w:sz w:val="29"/>
          <w:szCs w:val="29"/>
          <w:highlight w:val="cyan"/>
        </w:rPr>
        <w:t xml:space="preserve">Por isso, para ter maior eficiência </w:t>
      </w:r>
      <w:bookmarkEnd w:id="0"/>
      <w:r w:rsidRPr="008E0686">
        <w:rPr>
          <w:rFonts w:ascii="Arial" w:hAnsi="Arial" w:cs="Arial"/>
          <w:color w:val="808080"/>
          <w:sz w:val="29"/>
          <w:szCs w:val="29"/>
          <w:highlight w:val="yellow"/>
        </w:rPr>
        <w:t>e reduzir reações vacinais é importante considerar alguns fatores de grande importância relacionados a esse momento, onde a qualidade de</w:t>
      </w:r>
      <w:r w:rsidRPr="008E0686">
        <w:rPr>
          <w:rFonts w:ascii="Arial" w:hAnsi="Arial" w:cs="Arial"/>
          <w:color w:val="808080"/>
          <w:sz w:val="29"/>
          <w:szCs w:val="29"/>
          <w:highlight w:val="yellow"/>
        </w:rPr>
        <w:br/>
        <w:t>seringas e agulhas é fundamental.</w:t>
      </w:r>
    </w:p>
    <w:p w14:paraId="4346B4F4" w14:textId="77777777" w:rsidR="00897D44" w:rsidRDefault="00897D44" w:rsidP="00897D44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b/>
          <w:bCs/>
          <w:color w:val="333333"/>
          <w:sz w:val="29"/>
          <w:szCs w:val="29"/>
        </w:rPr>
        <w:t>Fatores e medidas que influenciam uma boa vacinação</w:t>
      </w:r>
    </w:p>
    <w:p w14:paraId="0A98BFB9" w14:textId="77777777" w:rsidR="00897D44" w:rsidRDefault="00897D44" w:rsidP="00897D4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808080"/>
          <w:sz w:val="29"/>
          <w:szCs w:val="29"/>
        </w:rPr>
      </w:pPr>
      <w:r w:rsidRPr="008E0686">
        <w:rPr>
          <w:rFonts w:ascii="Arial" w:hAnsi="Arial" w:cs="Arial"/>
          <w:color w:val="808080"/>
          <w:sz w:val="29"/>
          <w:szCs w:val="29"/>
          <w:highlight w:val="yellow"/>
        </w:rPr>
        <w:t>Qualidade da vacina, escolha dos equipamentos e manejo de vacinação são fatores que exercem importante influência sobre a qualidade da vacinação. Nesse sentido, a vacina deve ser adquirida de fabricantes idôneos, capazes de oferecer alta qualidade, eficácia e segurança à atividade.</w:t>
      </w:r>
    </w:p>
    <w:p w14:paraId="20FFCFD6" w14:textId="77777777" w:rsidR="00897D44" w:rsidRDefault="00897D44" w:rsidP="00897D4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808080"/>
          <w:sz w:val="29"/>
          <w:szCs w:val="29"/>
        </w:rPr>
      </w:pPr>
      <w:r>
        <w:rPr>
          <w:rFonts w:ascii="Arial" w:hAnsi="Arial" w:cs="Arial"/>
          <w:color w:val="808080"/>
          <w:sz w:val="29"/>
          <w:szCs w:val="29"/>
        </w:rPr>
        <w:t>Já os equipamentos de vacinação, caso das seringas e agulhas, devem gerar a mesma preocupação. Esses equipamentos devem ter a máxima qualidade, pois são os principais responsáveis por reduzir as reações vacinais.</w:t>
      </w:r>
    </w:p>
    <w:p w14:paraId="2E6551F4" w14:textId="77777777" w:rsidR="00897D44" w:rsidRDefault="00897D44" w:rsidP="00897D44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9"/>
          <w:szCs w:val="29"/>
        </w:rPr>
      </w:pPr>
      <w:r>
        <w:rPr>
          <w:rStyle w:val="Forte"/>
          <w:rFonts w:ascii="Arial" w:hAnsi="Arial" w:cs="Arial"/>
          <w:b w:val="0"/>
          <w:bCs w:val="0"/>
          <w:color w:val="333333"/>
          <w:sz w:val="29"/>
          <w:szCs w:val="29"/>
        </w:rPr>
        <w:t>Aplicação de vacinas: priorize a máxima eficiência na aplicação</w:t>
      </w:r>
    </w:p>
    <w:p w14:paraId="0005D5FC" w14:textId="77777777" w:rsidR="00897D44" w:rsidRDefault="00897D44" w:rsidP="00897D4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808080"/>
          <w:sz w:val="29"/>
          <w:szCs w:val="29"/>
        </w:rPr>
      </w:pPr>
      <w:r>
        <w:rPr>
          <w:rFonts w:ascii="Arial" w:hAnsi="Arial" w:cs="Arial"/>
          <w:color w:val="808080"/>
          <w:sz w:val="29"/>
          <w:szCs w:val="29"/>
        </w:rPr>
        <w:t>Como vimos até aqui, ter bons equipamentos de aplicação de vacinas (pistolas, aplicadores, seringas e acessórios) representa um passo fundamental para uma vacinação mais otimizada e sem grandes consequências.</w:t>
      </w:r>
    </w:p>
    <w:p w14:paraId="7AEEDDF0" w14:textId="77777777" w:rsidR="00897D44" w:rsidRDefault="00897D44" w:rsidP="00897D4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808080"/>
          <w:sz w:val="29"/>
          <w:szCs w:val="29"/>
        </w:rPr>
      </w:pPr>
      <w:r>
        <w:rPr>
          <w:rFonts w:ascii="Arial" w:hAnsi="Arial" w:cs="Arial"/>
          <w:color w:val="808080"/>
          <w:sz w:val="29"/>
          <w:szCs w:val="29"/>
        </w:rPr>
        <w:t xml:space="preserve">Nesse sentido, a linha de seringas </w:t>
      </w:r>
      <w:proofErr w:type="spellStart"/>
      <w:r>
        <w:rPr>
          <w:rFonts w:ascii="Arial" w:hAnsi="Arial" w:cs="Arial"/>
          <w:color w:val="808080"/>
          <w:sz w:val="29"/>
          <w:szCs w:val="29"/>
        </w:rPr>
        <w:t>Accurus</w:t>
      </w:r>
      <w:proofErr w:type="spellEnd"/>
      <w:r>
        <w:rPr>
          <w:rFonts w:ascii="Arial" w:hAnsi="Arial" w:cs="Arial"/>
          <w:color w:val="808080"/>
          <w:sz w:val="29"/>
          <w:szCs w:val="29"/>
        </w:rPr>
        <w:t xml:space="preserve">, produzidas pela </w:t>
      </w:r>
      <w:proofErr w:type="spellStart"/>
      <w:r>
        <w:rPr>
          <w:rFonts w:ascii="Arial" w:hAnsi="Arial" w:cs="Arial"/>
          <w:color w:val="808080"/>
          <w:sz w:val="29"/>
          <w:szCs w:val="29"/>
        </w:rPr>
        <w:t>Simcro</w:t>
      </w:r>
      <w:proofErr w:type="spellEnd"/>
      <w:r>
        <w:rPr>
          <w:rFonts w:ascii="Arial" w:hAnsi="Arial" w:cs="Arial"/>
          <w:color w:val="808080"/>
          <w:sz w:val="29"/>
          <w:szCs w:val="29"/>
        </w:rPr>
        <w:t xml:space="preserve">, representam o que se tem de mais moderno quando o assunto é </w:t>
      </w:r>
      <w:proofErr w:type="gramStart"/>
      <w:r>
        <w:rPr>
          <w:rFonts w:ascii="Arial" w:hAnsi="Arial" w:cs="Arial"/>
          <w:color w:val="808080"/>
          <w:sz w:val="29"/>
          <w:szCs w:val="29"/>
        </w:rPr>
        <w:t>aplicadores</w:t>
      </w:r>
      <w:proofErr w:type="gramEnd"/>
      <w:r>
        <w:rPr>
          <w:rFonts w:ascii="Arial" w:hAnsi="Arial" w:cs="Arial"/>
          <w:color w:val="808080"/>
          <w:sz w:val="29"/>
          <w:szCs w:val="29"/>
        </w:rPr>
        <w:t xml:space="preserve"> de vacinas.</w:t>
      </w:r>
    </w:p>
    <w:p w14:paraId="38C545A3" w14:textId="77777777" w:rsidR="00897D44" w:rsidRDefault="00897D44" w:rsidP="00897D4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808080"/>
          <w:sz w:val="29"/>
          <w:szCs w:val="29"/>
        </w:rPr>
      </w:pPr>
      <w:r>
        <w:rPr>
          <w:rFonts w:ascii="Arial" w:hAnsi="Arial" w:cs="Arial"/>
          <w:color w:val="808080"/>
          <w:sz w:val="29"/>
          <w:szCs w:val="29"/>
        </w:rPr>
        <w:t xml:space="preserve">As seringas </w:t>
      </w:r>
      <w:proofErr w:type="spellStart"/>
      <w:r>
        <w:rPr>
          <w:rFonts w:ascii="Arial" w:hAnsi="Arial" w:cs="Arial"/>
          <w:color w:val="808080"/>
          <w:sz w:val="29"/>
          <w:szCs w:val="29"/>
        </w:rPr>
        <w:t>Accurus</w:t>
      </w:r>
      <w:proofErr w:type="spellEnd"/>
      <w:r>
        <w:rPr>
          <w:rFonts w:ascii="Arial" w:hAnsi="Arial" w:cs="Arial"/>
          <w:color w:val="808080"/>
          <w:sz w:val="29"/>
          <w:szCs w:val="29"/>
        </w:rPr>
        <w:t xml:space="preserve"> são desenvolvidas com a mais alta </w:t>
      </w:r>
      <w:r>
        <w:rPr>
          <w:rFonts w:ascii="Arial" w:hAnsi="Arial" w:cs="Arial"/>
          <w:color w:val="808080"/>
          <w:sz w:val="29"/>
          <w:szCs w:val="29"/>
        </w:rPr>
        <w:lastRenderedPageBreak/>
        <w:t>tecnologia para entregar doses mais precisas, além de seguras tanto para o operador quanto para o animal, atendendo</w:t>
      </w:r>
      <w:r>
        <w:rPr>
          <w:rFonts w:ascii="Arial" w:hAnsi="Arial" w:cs="Arial"/>
          <w:color w:val="808080"/>
          <w:sz w:val="29"/>
          <w:szCs w:val="29"/>
        </w:rPr>
        <w:br/>
        <w:t>todas as necessidades do momento.</w:t>
      </w:r>
    </w:p>
    <w:p w14:paraId="030D52D0" w14:textId="77777777" w:rsidR="00897D44" w:rsidRDefault="00897D44" w:rsidP="00897D4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808080"/>
          <w:sz w:val="29"/>
          <w:szCs w:val="29"/>
        </w:rPr>
      </w:pPr>
      <w:r>
        <w:rPr>
          <w:rFonts w:ascii="Arial" w:hAnsi="Arial" w:cs="Arial"/>
          <w:color w:val="808080"/>
          <w:sz w:val="29"/>
          <w:szCs w:val="29"/>
        </w:rPr>
        <w:t>Todos os benefícios dessa seringa se revertem em menor desperdício de medicamento, tratamento vacinal mais eficaz e facilidade na aplicação, pois dá ao usuário a capacidade de executar injeções subcutâneas com uma só mão e em fluxo contínuo, garantindo segurança e mais agilidade na aplicação.</w:t>
      </w:r>
    </w:p>
    <w:p w14:paraId="312EABD0" w14:textId="104069FC" w:rsidR="00897D44" w:rsidRDefault="00897D44" w:rsidP="00897D4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808080"/>
          <w:sz w:val="29"/>
          <w:szCs w:val="29"/>
        </w:rPr>
      </w:pPr>
      <w:r>
        <w:rPr>
          <w:rFonts w:ascii="Arial" w:hAnsi="Arial" w:cs="Arial"/>
          <w:color w:val="808080"/>
          <w:sz w:val="29"/>
          <w:szCs w:val="29"/>
        </w:rPr>
        <w:t xml:space="preserve">Tais fatores proporcionam economia (de tempo e doses de vacina) e aumento da produtividade. Ou seja, a seringa </w:t>
      </w:r>
      <w:proofErr w:type="spellStart"/>
      <w:r>
        <w:rPr>
          <w:rFonts w:ascii="Arial" w:hAnsi="Arial" w:cs="Arial"/>
          <w:color w:val="808080"/>
          <w:sz w:val="29"/>
          <w:szCs w:val="29"/>
        </w:rPr>
        <w:t>Accurus</w:t>
      </w:r>
      <w:proofErr w:type="spellEnd"/>
      <w:r>
        <w:rPr>
          <w:rFonts w:ascii="Arial" w:hAnsi="Arial" w:cs="Arial"/>
          <w:color w:val="808080"/>
          <w:sz w:val="29"/>
          <w:szCs w:val="29"/>
        </w:rPr>
        <w:t xml:space="preserve"> proporciona maior otimização de todo o processo de vacinação.</w:t>
      </w:r>
    </w:p>
    <w:p w14:paraId="1FD5026B" w14:textId="77777777" w:rsidR="00897D44" w:rsidRDefault="00897D44" w:rsidP="00897D44">
      <w:pPr>
        <w:pStyle w:val="Ttulo1"/>
        <w:shd w:val="clear" w:color="auto" w:fill="FFFFFF"/>
        <w:spacing w:before="0" w:beforeAutospacing="0" w:after="0" w:afterAutospacing="0" w:line="900" w:lineRule="atLeast"/>
        <w:rPr>
          <w:rFonts w:ascii="Poppins" w:hAnsi="Poppins"/>
          <w:color w:val="282828"/>
          <w:spacing w:val="4"/>
          <w:sz w:val="66"/>
          <w:szCs w:val="66"/>
        </w:rPr>
      </w:pPr>
      <w:r>
        <w:rPr>
          <w:rStyle w:val="Forte"/>
          <w:rFonts w:ascii="Poppins" w:hAnsi="Poppins"/>
          <w:b/>
          <w:bCs/>
          <w:color w:val="282828"/>
          <w:spacing w:val="4"/>
          <w:sz w:val="66"/>
          <w:szCs w:val="66"/>
          <w:bdr w:val="none" w:sz="0" w:space="0" w:color="auto" w:frame="1"/>
        </w:rPr>
        <w:t>A </w:t>
      </w:r>
      <w:r>
        <w:rPr>
          <w:rFonts w:ascii="Poppins" w:hAnsi="Poppins"/>
          <w:color w:val="282828"/>
          <w:spacing w:val="4"/>
          <w:sz w:val="66"/>
          <w:szCs w:val="66"/>
        </w:rPr>
        <w:t>vacinação </w:t>
      </w:r>
      <w:r>
        <w:rPr>
          <w:rStyle w:val="Forte"/>
          <w:rFonts w:ascii="Poppins" w:hAnsi="Poppins"/>
          <w:b/>
          <w:bCs/>
          <w:color w:val="282828"/>
          <w:spacing w:val="4"/>
          <w:sz w:val="66"/>
          <w:szCs w:val="66"/>
          <w:bdr w:val="none" w:sz="0" w:space="0" w:color="auto" w:frame="1"/>
        </w:rPr>
        <w:t>do gado é mesmo importante?</w:t>
      </w:r>
    </w:p>
    <w:p w14:paraId="76654295" w14:textId="5E096569" w:rsidR="00897D44" w:rsidRDefault="002872ED">
      <w:hyperlink r:id="rId4" w:history="1">
        <w:r w:rsidR="00897D44">
          <w:rPr>
            <w:rStyle w:val="Hyperlink"/>
          </w:rPr>
          <w:t>http://dispec.com.br/vacinacao-do-gado/</w:t>
        </w:r>
      </w:hyperlink>
    </w:p>
    <w:p w14:paraId="29845A3E" w14:textId="655FB491" w:rsidR="00897D44" w:rsidRDefault="002872ED">
      <w:hyperlink r:id="rId5" w:history="1">
        <w:r w:rsidR="00897D44">
          <w:rPr>
            <w:rStyle w:val="Hyperlink"/>
          </w:rPr>
          <w:t>http://www.folhaagricola.com.br/artigo/a-importancia-da-vacinacao-em-bovinos</w:t>
        </w:r>
      </w:hyperlink>
    </w:p>
    <w:p w14:paraId="239F01CF" w14:textId="144E39DD" w:rsidR="00897D44" w:rsidRDefault="002872ED">
      <w:hyperlink r:id="rId6" w:history="1">
        <w:r w:rsidR="00897D44">
          <w:rPr>
            <w:rStyle w:val="Hyperlink"/>
          </w:rPr>
          <w:t>https://www.embrapa.br/busca-de-noticias/-/noticia/14333015/artigo-a-vacinacao-de-bovinos-e-o-potencial-de-protecao-dos-animais</w:t>
        </w:r>
      </w:hyperlink>
    </w:p>
    <w:p w14:paraId="180E7EAC" w14:textId="77777777" w:rsidR="00897D44" w:rsidRDefault="00897D44"/>
    <w:p w14:paraId="1EB50D91" w14:textId="77777777" w:rsidR="00897D44" w:rsidRDefault="00897D44" w:rsidP="00897D44">
      <w:pPr>
        <w:pStyle w:val="Ttulo1"/>
        <w:spacing w:before="0" w:beforeAutospacing="0" w:after="0" w:afterAutospacing="0" w:line="312" w:lineRule="atLeast"/>
        <w:rPr>
          <w:rFonts w:ascii="Arial" w:hAnsi="Arial" w:cs="Arial"/>
          <w:b w:val="0"/>
          <w:bCs w:val="0"/>
          <w:color w:val="352F29"/>
          <w:spacing w:val="5"/>
        </w:rPr>
      </w:pPr>
      <w:r>
        <w:rPr>
          <w:rStyle w:val="hscoswrapper"/>
          <w:rFonts w:ascii="Arial" w:hAnsi="Arial" w:cs="Arial"/>
          <w:b w:val="0"/>
          <w:bCs w:val="0"/>
          <w:color w:val="352F29"/>
          <w:spacing w:val="5"/>
        </w:rPr>
        <w:t>7 esclarecimentos sobre a vacinação do rebanho leiteiro</w:t>
      </w:r>
    </w:p>
    <w:p w14:paraId="375CF886" w14:textId="04B6F524" w:rsidR="00897D44" w:rsidRDefault="00897D44"/>
    <w:p w14:paraId="79E70BFD" w14:textId="4C721B87" w:rsidR="00897D44" w:rsidRDefault="002872ED">
      <w:hyperlink r:id="rId7" w:history="1">
        <w:r w:rsidR="00897D44">
          <w:rPr>
            <w:rStyle w:val="Hyperlink"/>
          </w:rPr>
          <w:t>https://www.fundacaoroge.org.br/blog/7-esclarecimentos-sobre-a-vacina%C3%A7%C3%A3o-do-rebanho-leiteiro</w:t>
        </w:r>
      </w:hyperlink>
    </w:p>
    <w:p w14:paraId="18AA7D00" w14:textId="77777777" w:rsidR="00445270" w:rsidRDefault="00445270" w:rsidP="00445270">
      <w:pPr>
        <w:pStyle w:val="Ttulo1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Boas práticas são essenciais na vacinação de bovinos</w:t>
      </w:r>
    </w:p>
    <w:p w14:paraId="5096E0CF" w14:textId="473B4C13" w:rsidR="00445270" w:rsidRDefault="00445270"/>
    <w:p w14:paraId="48E25DCD" w14:textId="5F8A1E0C" w:rsidR="00445270" w:rsidRDefault="002872ED">
      <w:hyperlink r:id="rId8" w:history="1">
        <w:r w:rsidR="00445270">
          <w:rPr>
            <w:rStyle w:val="Hyperlink"/>
          </w:rPr>
          <w:t>https://www.educapoint.com.br/blog/pecuaria-geral/boas-praticas-vacinacao-bovinos/</w:t>
        </w:r>
      </w:hyperlink>
    </w:p>
    <w:p w14:paraId="50AFA347" w14:textId="7D17AA5D" w:rsidR="00445270" w:rsidRDefault="00445270"/>
    <w:p w14:paraId="51152D6F" w14:textId="77777777" w:rsidR="00445270" w:rsidRDefault="00445270" w:rsidP="00445270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App controla peso e vacina de vaca e boi, mas sinal ruim no campo atrapalha</w:t>
      </w:r>
    </w:p>
    <w:p w14:paraId="0FEFAE3F" w14:textId="27DF822C" w:rsidR="00445270" w:rsidRDefault="002872ED">
      <w:hyperlink r:id="rId9" w:history="1">
        <w:r w:rsidR="00445270">
          <w:rPr>
            <w:rStyle w:val="Hyperlink"/>
          </w:rPr>
          <w:t>https://amazonia.org.br/2018/04/app-controla-peso-e-vacina-de-vaca-e-boi-mas-sinal-ruim-no-campo-atrapalha/</w:t>
        </w:r>
      </w:hyperlink>
    </w:p>
    <w:p w14:paraId="4491A12F" w14:textId="2F548A0D" w:rsidR="00445270" w:rsidRDefault="00445270">
      <w:r>
        <w:t>Exemplo de site:</w:t>
      </w:r>
    </w:p>
    <w:p w14:paraId="5940E066" w14:textId="2D9587A1" w:rsidR="00445270" w:rsidRDefault="002872ED" w:rsidP="00445270">
      <w:hyperlink r:id="rId10" w:history="1">
        <w:r w:rsidR="00445270">
          <w:rPr>
            <w:rStyle w:val="Hyperlink"/>
          </w:rPr>
          <w:t>https://www.jetbov.com/</w:t>
        </w:r>
      </w:hyperlink>
    </w:p>
    <w:p w14:paraId="5C810567" w14:textId="29492FB4" w:rsidR="00445270" w:rsidRDefault="002872ED" w:rsidP="00445270">
      <w:hyperlink r:id="rId11" w:history="1">
        <w:r w:rsidR="00445270">
          <w:rPr>
            <w:rStyle w:val="Hyperlink"/>
          </w:rPr>
          <w:t>https://www.youtube.com/watch?v=pAzuKbrM6gw</w:t>
        </w:r>
      </w:hyperlink>
    </w:p>
    <w:p w14:paraId="77B7D48B" w14:textId="65993246" w:rsidR="00445270" w:rsidRDefault="002872ED" w:rsidP="00445270">
      <w:hyperlink r:id="rId12" w:history="1">
        <w:r w:rsidR="00445270">
          <w:rPr>
            <w:rStyle w:val="Hyperlink"/>
          </w:rPr>
          <w:t>https://www.youtube.com/watch?v=k1Plv54KWKA</w:t>
        </w:r>
      </w:hyperlink>
    </w:p>
    <w:p w14:paraId="412A949A" w14:textId="4DE4C5A1" w:rsidR="00445270" w:rsidRDefault="002872ED" w:rsidP="00445270">
      <w:hyperlink r:id="rId13" w:history="1">
        <w:r w:rsidR="00445270">
          <w:rPr>
            <w:rStyle w:val="Hyperlink"/>
          </w:rPr>
          <w:t>https://www.controledegado.com.br/site/index.html</w:t>
        </w:r>
      </w:hyperlink>
    </w:p>
    <w:p w14:paraId="5C7E8555" w14:textId="7F3977FC" w:rsidR="00445270" w:rsidRDefault="002872ED" w:rsidP="00EE424F">
      <w:hyperlink r:id="rId14" w:history="1">
        <w:r w:rsidR="00EE424F">
          <w:rPr>
            <w:rStyle w:val="Hyperlink"/>
          </w:rPr>
          <w:t>https://www.youtube.com/watch?v=vwFFsBB5uCg</w:t>
        </w:r>
      </w:hyperlink>
    </w:p>
    <w:p w14:paraId="5ABCF190" w14:textId="7938B1D6" w:rsidR="00EE424F" w:rsidRDefault="00EE424F" w:rsidP="00EE42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Um novo aplicativo promete facilitar a vida de pecuaristas. A iniciativa está sendo testada na região de Santa Fé, no Noroeste do Paraná.</w:t>
      </w:r>
    </w:p>
    <w:p w14:paraId="0F0B476C" w14:textId="514AD9A5" w:rsidR="00EE424F" w:rsidRDefault="002872ED" w:rsidP="00EE424F">
      <w:hyperlink r:id="rId15" w:history="1">
        <w:r w:rsidR="00EE424F">
          <w:rPr>
            <w:rStyle w:val="Hyperlink"/>
          </w:rPr>
          <w:t>https://www.youtube.com/watch?v=7vuFRyug0X0</w:t>
        </w:r>
      </w:hyperlink>
    </w:p>
    <w:p w14:paraId="3F8C72F9" w14:textId="36B765DB" w:rsidR="00EE424F" w:rsidRDefault="00EE424F" w:rsidP="00EE424F">
      <w:r>
        <w:t>importante</w:t>
      </w:r>
    </w:p>
    <w:p w14:paraId="7418FE04" w14:textId="3E085794" w:rsidR="00EE424F" w:rsidRDefault="002872ED" w:rsidP="00EE424F">
      <w:hyperlink r:id="rId16" w:anchor=":~:text=O%20BovControl%20%C3%A9%20um%20app,do%20bovino%20de%20qualquer%20lugar." w:history="1">
        <w:r w:rsidR="00EE424F">
          <w:rPr>
            <w:rStyle w:val="Hyperlink"/>
          </w:rPr>
          <w:t>https://desenvolvimentorural.com/aplicativos-para-pecuaria/#:~:text=O%20BovControl%20%C3%A9%20um%20app,do%20bovino%20de%20qualquer%20lugar.</w:t>
        </w:r>
      </w:hyperlink>
    </w:p>
    <w:p w14:paraId="570590E2" w14:textId="0AB9434F" w:rsidR="00EE424F" w:rsidRDefault="00EE424F" w:rsidP="00EE424F">
      <w:r>
        <w:t>Problemas em fazendas</w:t>
      </w:r>
    </w:p>
    <w:p w14:paraId="0057E334" w14:textId="65EC9E64" w:rsidR="00EE424F" w:rsidRDefault="002872ED" w:rsidP="00F36CEA">
      <w:hyperlink r:id="rId17" w:history="1">
        <w:r w:rsidR="00F36CEA">
          <w:rPr>
            <w:rStyle w:val="Hyperlink"/>
          </w:rPr>
          <w:t>https://www.premix.com.br/blog/os-5-problemas-mais-comuns-nas-fazendas-de-pecuaria/</w:t>
        </w:r>
      </w:hyperlink>
    </w:p>
    <w:p w14:paraId="418556FE" w14:textId="3368EE78" w:rsidR="00F36CEA" w:rsidRDefault="002872ED" w:rsidP="00F36CEA">
      <w:hyperlink r:id="rId18" w:history="1">
        <w:r w:rsidR="00F36CEA">
          <w:rPr>
            <w:rStyle w:val="Hyperlink"/>
          </w:rPr>
          <w:t>http://old.cnpgc.embrapa.br/publicacoes/doc/doc64/06problemasconfinamento.html</w:t>
        </w:r>
      </w:hyperlink>
    </w:p>
    <w:p w14:paraId="5B914E81" w14:textId="5CB70AD4" w:rsidR="00F36CEA" w:rsidRDefault="002872ED" w:rsidP="00F36CEA">
      <w:hyperlink r:id="rId19" w:history="1">
        <w:r w:rsidR="00F36CEA">
          <w:rPr>
            <w:rStyle w:val="Hyperlink"/>
          </w:rPr>
          <w:t>https://www.girodoboi.com.br/destaques/pesquisa-sobre-pecuaria-de-corte-quer-entender-principais-problemas-do-setor/</w:t>
        </w:r>
      </w:hyperlink>
    </w:p>
    <w:p w14:paraId="75275BE7" w14:textId="21A41858" w:rsidR="00F36CEA" w:rsidRDefault="002872ED" w:rsidP="00F36CEA">
      <w:hyperlink r:id="rId20" w:history="1">
        <w:r w:rsidR="00F36CEA">
          <w:rPr>
            <w:rStyle w:val="Hyperlink"/>
          </w:rPr>
          <w:t>https://www.bibliotecaagptea.org.br/zootecnia/bovinocultura/livros/500%20PERGUNTAS%20E%20RESPOSTAS%20SOBRE%20GADO%20DE%20CORTE%20EMBRAPA.pdf</w:t>
        </w:r>
      </w:hyperlink>
    </w:p>
    <w:p w14:paraId="2F46AFE7" w14:textId="6E3AF477" w:rsidR="00F36CEA" w:rsidRDefault="002872ED" w:rsidP="00560A49">
      <w:hyperlink r:id="rId21" w:history="1">
        <w:r w:rsidR="00560A49">
          <w:rPr>
            <w:rStyle w:val="Hyperlink"/>
          </w:rPr>
          <w:t>https://ainfo.cnptia.embrapa.br/digital/bitstream/item/128128/1/CiT-47-15-online.pdf</w:t>
        </w:r>
      </w:hyperlink>
    </w:p>
    <w:p w14:paraId="66C172B0" w14:textId="653F622D" w:rsidR="00560A49" w:rsidRDefault="002872ED" w:rsidP="00560A49">
      <w:hyperlink r:id="rId22" w:history="1">
        <w:r w:rsidR="00560A49">
          <w:rPr>
            <w:rStyle w:val="Hyperlink"/>
          </w:rPr>
          <w:t>https://blog.bovcontrol.com/por-que-e-como-fazer-o-controle-de-vacinao-do-gado.html</w:t>
        </w:r>
      </w:hyperlink>
    </w:p>
    <w:p w14:paraId="4BA6400C" w14:textId="67B9D524" w:rsidR="00560A49" w:rsidRDefault="002A0652" w:rsidP="00560A49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bookmarkStart w:id="1" w:name="_Hlk44596134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o doutor em zootecnia e pesquisador da Embrapa Pecuária Sul, Vinícius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Lampert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falou ao Giro do Boi sobre o projeto. “O que nós queremos agora é conseguir ter uma leitura da realidade do produtor, a partir da ótica dele e não necessariamente da ótica das instituições públicas ou privadas”, apontou. Para tanto, o grupo por trás da iniciativa disponibilizou o </w:t>
      </w:r>
      <w:bookmarkEnd w:id="1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formulário </w:t>
      </w:r>
      <w:r>
        <w:rPr>
          <w:rStyle w:val="nfase"/>
          <w:rFonts w:ascii="Arial" w:hAnsi="Arial" w:cs="Arial"/>
          <w:color w:val="333333"/>
          <w:sz w:val="27"/>
          <w:szCs w:val="27"/>
          <w:shd w:val="clear" w:color="auto" w:fill="FFFFFF"/>
        </w:rPr>
        <w:t>online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que pode ser acessado – e respondido – pelo link abaixo:</w:t>
      </w:r>
    </w:p>
    <w:sectPr w:rsidR="00560A49" w:rsidSect="00897D44">
      <w:pgSz w:w="11906" w:h="16838"/>
      <w:pgMar w:top="1134" w:right="1304" w:bottom="1134" w:left="130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44"/>
    <w:rsid w:val="002872ED"/>
    <w:rsid w:val="002A0652"/>
    <w:rsid w:val="00445270"/>
    <w:rsid w:val="00560A49"/>
    <w:rsid w:val="0057696F"/>
    <w:rsid w:val="00897D44"/>
    <w:rsid w:val="008E0686"/>
    <w:rsid w:val="00EE424F"/>
    <w:rsid w:val="00F3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25EC"/>
  <w15:chartTrackingRefBased/>
  <w15:docId w15:val="{860A38D5-0BCE-4BFC-9516-BFBB988A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97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7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D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itle-text">
    <w:name w:val="title-text"/>
    <w:basedOn w:val="Fontepargpadro"/>
    <w:rsid w:val="00897D44"/>
  </w:style>
  <w:style w:type="paragraph" w:styleId="NormalWeb">
    <w:name w:val="Normal (Web)"/>
    <w:basedOn w:val="Normal"/>
    <w:uiPriority w:val="99"/>
    <w:semiHidden/>
    <w:unhideWhenUsed/>
    <w:rsid w:val="0089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7D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897D4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97D44"/>
    <w:rPr>
      <w:color w:val="0000FF"/>
      <w:u w:val="single"/>
    </w:rPr>
  </w:style>
  <w:style w:type="character" w:customStyle="1" w:styleId="hscoswrapper">
    <w:name w:val="hs_cos_wrapper"/>
    <w:basedOn w:val="Fontepargpadro"/>
    <w:rsid w:val="00897D44"/>
  </w:style>
  <w:style w:type="character" w:styleId="nfase">
    <w:name w:val="Emphasis"/>
    <w:basedOn w:val="Fontepargpadro"/>
    <w:uiPriority w:val="20"/>
    <w:qFormat/>
    <w:rsid w:val="002A06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point.com.br/blog/pecuaria-geral/boas-praticas-vacinacao-bovinos/" TargetMode="External"/><Relationship Id="rId13" Type="http://schemas.openxmlformats.org/officeDocument/2006/relationships/hyperlink" Target="https://www.controledegado.com.br/site/index.html" TargetMode="External"/><Relationship Id="rId18" Type="http://schemas.openxmlformats.org/officeDocument/2006/relationships/hyperlink" Target="http://old.cnpgc.embrapa.br/publicacoes/doc/doc64/06problemasconfinamento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info.cnptia.embrapa.br/digital/bitstream/item/128128/1/CiT-47-15-online.pdf" TargetMode="External"/><Relationship Id="rId7" Type="http://schemas.openxmlformats.org/officeDocument/2006/relationships/hyperlink" Target="https://www.fundacaoroge.org.br/blog/7-esclarecimentos-sobre-a-vacina%C3%A7%C3%A3o-do-rebanho-leiteiro" TargetMode="External"/><Relationship Id="rId12" Type="http://schemas.openxmlformats.org/officeDocument/2006/relationships/hyperlink" Target="https://www.youtube.com/watch?v=k1Plv54KWKA" TargetMode="External"/><Relationship Id="rId17" Type="http://schemas.openxmlformats.org/officeDocument/2006/relationships/hyperlink" Target="https://www.premix.com.br/blog/os-5-problemas-mais-comuns-nas-fazendas-de-pecuari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senvolvimentorural.com/aplicativos-para-pecuaria/" TargetMode="External"/><Relationship Id="rId20" Type="http://schemas.openxmlformats.org/officeDocument/2006/relationships/hyperlink" Target="https://www.bibliotecaagptea.org.br/zootecnia/bovinocultura/livros/500%20PERGUNTAS%20E%20RESPOSTAS%20SOBRE%20GADO%20DE%20CORTE%20EMBRAPA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mbrapa.br/busca-de-noticias/-/noticia/14333015/artigo-a-vacinacao-de-bovinos-e-o-potencial-de-protecao-dos-animais" TargetMode="External"/><Relationship Id="rId11" Type="http://schemas.openxmlformats.org/officeDocument/2006/relationships/hyperlink" Target="https://www.youtube.com/watch?v=pAzuKbrM6gw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folhaagricola.com.br/artigo/a-importancia-da-vacinacao-em-bovinos" TargetMode="External"/><Relationship Id="rId15" Type="http://schemas.openxmlformats.org/officeDocument/2006/relationships/hyperlink" Target="https://www.youtube.com/watch?v=7vuFRyug0X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etbov.com/" TargetMode="External"/><Relationship Id="rId19" Type="http://schemas.openxmlformats.org/officeDocument/2006/relationships/hyperlink" Target="https://www.girodoboi.com.br/destaques/pesquisa-sobre-pecuaria-de-corte-quer-entender-principais-problemas-do-setor/" TargetMode="External"/><Relationship Id="rId4" Type="http://schemas.openxmlformats.org/officeDocument/2006/relationships/hyperlink" Target="http://dispec.com.br/vacinacao-do-gado/" TargetMode="External"/><Relationship Id="rId9" Type="http://schemas.openxmlformats.org/officeDocument/2006/relationships/hyperlink" Target="https://amazonia.org.br/2018/04/app-controla-peso-e-vacina-de-vaca-e-boi-mas-sinal-ruim-no-campo-atrapalha/" TargetMode="External"/><Relationship Id="rId14" Type="http://schemas.openxmlformats.org/officeDocument/2006/relationships/hyperlink" Target="https://www.youtube.com/watch?v=vwFFsBB5uCg" TargetMode="External"/><Relationship Id="rId22" Type="http://schemas.openxmlformats.org/officeDocument/2006/relationships/hyperlink" Target="https://blog.bovcontrol.com/por-que-e-como-fazer-o-controle-de-vacinao-do-gad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1075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ferreira</dc:creator>
  <cp:keywords/>
  <dc:description/>
  <cp:lastModifiedBy>vitoria ferreira</cp:lastModifiedBy>
  <cp:revision>2</cp:revision>
  <dcterms:created xsi:type="dcterms:W3CDTF">2020-06-30T17:30:00Z</dcterms:created>
  <dcterms:modified xsi:type="dcterms:W3CDTF">2020-07-02T18:29:00Z</dcterms:modified>
</cp:coreProperties>
</file>