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Projeto Completo - Sistema Integrado SALA</w:t>
      </w:r>
    </w:p>
    <w:p>
      <w:pPr>
        <w:jc w:val="center"/>
      </w:pPr>
      <w:r>
        <w:rPr>
          <w:b/>
        </w:rPr>
        <w:t>Documentação de Engenharia de Software</w:t>
        <w:br/>
      </w:r>
      <w:r>
        <w:t>Trabalho acadêmico com front-end, back-end, banco de dados e publicação</w:t>
      </w:r>
    </w:p>
    <w:p/>
    <w:p>
      <w:pPr>
        <w:pStyle w:val="Heading1"/>
      </w:pPr>
      <w:r>
        <w:t>1. Introdução</w:t>
      </w:r>
    </w:p>
    <w:p>
      <w:r>
        <w:t>A empresa SALA apresenta crescimento acelerado, mas enfrenta falhas de comunicação entre áreas, ausência de automação, inconsistências no faturamento, fragilidade na triagem de suporte, necessidade de auditoria e riscos de segurança operacional. O sistema proposto integra comercial, implementação, financeiro, suporte e tecnologia em uma solução única.</w:t>
      </w:r>
    </w:p>
    <w:p>
      <w:pPr>
        <w:pStyle w:val="Heading1"/>
      </w:pPr>
      <w:r>
        <w:t>2. Objetivo do projeto</w:t>
      </w:r>
    </w:p>
    <w:p>
      <w:r>
        <w:t>Desenvolver um sistema web funcional que automatize processos centrais da SALA, com interface para usuários, API de negócio, banco de dados relacional e documentação de Engenharia de Software.</w:t>
      </w:r>
    </w:p>
    <w:p>
      <w:pPr>
        <w:pStyle w:val="Heading1"/>
      </w:pPr>
      <w:r>
        <w:t>3. Escopo da solução</w:t>
      </w:r>
    </w:p>
    <w:p>
      <w:pPr>
        <w:pStyle w:val="ListBullet"/>
      </w:pPr>
      <w:r>
        <w:t>Cadastro de usuários com perfis de acesso</w:t>
      </w:r>
    </w:p>
    <w:p>
      <w:pPr>
        <w:pStyle w:val="ListBullet"/>
      </w:pPr>
      <w:r>
        <w:t>Cadastro de clientes e contratos</w:t>
      </w:r>
    </w:p>
    <w:p>
      <w:pPr>
        <w:pStyle w:val="ListBullet"/>
      </w:pPr>
      <w:r>
        <w:t>Registro de vendas</w:t>
      </w:r>
    </w:p>
    <w:p>
      <w:pPr>
        <w:pStyle w:val="ListBullet"/>
      </w:pPr>
      <w:r>
        <w:t>Geração automática de ordens de serviço</w:t>
      </w:r>
    </w:p>
    <w:p>
      <w:pPr>
        <w:pStyle w:val="ListBullet"/>
      </w:pPr>
      <w:r>
        <w:t>Geração automática de faturas</w:t>
      </w:r>
    </w:p>
    <w:p>
      <w:pPr>
        <w:pStyle w:val="ListBullet"/>
      </w:pPr>
      <w:r>
        <w:t>Abertura e classificação de chamados</w:t>
      </w:r>
    </w:p>
    <w:p>
      <w:pPr>
        <w:pStyle w:val="ListBullet"/>
      </w:pPr>
      <w:r>
        <w:t>Logs de auditoria</w:t>
      </w:r>
    </w:p>
    <w:p>
      <w:pPr>
        <w:pStyle w:val="ListBullet"/>
      </w:pPr>
      <w:r>
        <w:t>Dashboard com indicadores</w:t>
      </w:r>
    </w:p>
    <w:p>
      <w:pPr>
        <w:pStyle w:val="Heading1"/>
      </w:pPr>
      <w:r>
        <w:t>4. Requisitos Funcionais</w:t>
      </w:r>
    </w:p>
    <w:p>
      <w:pPr>
        <w:pStyle w:val="ListBullet"/>
      </w:pPr>
      <w:r>
        <w:t>RF-01: permitir cadastro de usuários.</w:t>
      </w:r>
    </w:p>
    <w:p>
      <w:pPr>
        <w:pStyle w:val="ListBullet"/>
      </w:pPr>
      <w:r>
        <w:t>RF-02: permitir autenticação no sistema.</w:t>
      </w:r>
    </w:p>
    <w:p>
      <w:pPr>
        <w:pStyle w:val="ListBullet"/>
      </w:pPr>
      <w:r>
        <w:t>RF-03: permitir cadastro de clientes.</w:t>
      </w:r>
    </w:p>
    <w:p>
      <w:pPr>
        <w:pStyle w:val="ListBullet"/>
      </w:pPr>
      <w:r>
        <w:t>RF-04: permitir cadastro de contratos.</w:t>
      </w:r>
    </w:p>
    <w:p>
      <w:pPr>
        <w:pStyle w:val="ListBullet"/>
      </w:pPr>
      <w:r>
        <w:t>RF-05: registrar vendas.</w:t>
      </w:r>
    </w:p>
    <w:p>
      <w:pPr>
        <w:pStyle w:val="ListBullet"/>
      </w:pPr>
      <w:r>
        <w:t>RF-06: gerar ordem de serviço automaticamente após venda.</w:t>
      </w:r>
    </w:p>
    <w:p>
      <w:pPr>
        <w:pStyle w:val="ListBullet"/>
      </w:pPr>
      <w:r>
        <w:t>RF-07: gerar fatura automaticamente com base em contrato válido.</w:t>
      </w:r>
    </w:p>
    <w:p>
      <w:pPr>
        <w:pStyle w:val="ListBullet"/>
      </w:pPr>
      <w:r>
        <w:t>RF-08: permitir abertura de chamados técnicos.</w:t>
      </w:r>
    </w:p>
    <w:p>
      <w:pPr>
        <w:pStyle w:val="ListBullet"/>
      </w:pPr>
      <w:r>
        <w:t>RF-09: classificar chamados por severidade.</w:t>
      </w:r>
    </w:p>
    <w:p>
      <w:pPr>
        <w:pStyle w:val="ListBullet"/>
      </w:pPr>
      <w:r>
        <w:t>RF-10: classificar chamados por impacto.</w:t>
      </w:r>
    </w:p>
    <w:p>
      <w:pPr>
        <w:pStyle w:val="ListBullet"/>
      </w:pPr>
      <w:r>
        <w:t>RF-11: vincular chamados a módulos do ERP.</w:t>
      </w:r>
    </w:p>
    <w:p>
      <w:pPr>
        <w:pStyle w:val="ListBullet"/>
      </w:pPr>
      <w:r>
        <w:t>RF-12: registrar logs de auditoria.</w:t>
      </w:r>
    </w:p>
    <w:p>
      <w:pPr>
        <w:pStyle w:val="ListBullet"/>
      </w:pPr>
      <w:r>
        <w:t>RF-13: apresentar dashboard com indicadores.</w:t>
      </w:r>
    </w:p>
    <w:p>
      <w:pPr>
        <w:pStyle w:val="ListBullet"/>
      </w:pPr>
      <w:r>
        <w:t>RF-14: permitir gerenciamento de usuários e perfis.</w:t>
      </w:r>
    </w:p>
    <w:p>
      <w:pPr>
        <w:pStyle w:val="Heading1"/>
      </w:pPr>
      <w:r>
        <w:t>5. Requisitos Não Funcionais</w:t>
      </w:r>
    </w:p>
    <w:p>
      <w:pPr>
        <w:pStyle w:val="ListBullet"/>
      </w:pPr>
      <w:r>
        <w:t>RNF-01: autenticação segura.</w:t>
      </w:r>
    </w:p>
    <w:p>
      <w:pPr>
        <w:pStyle w:val="ListBullet"/>
      </w:pPr>
      <w:r>
        <w:t>RNF-02: controle de acesso baseado em funções.</w:t>
      </w:r>
    </w:p>
    <w:p>
      <w:pPr>
        <w:pStyle w:val="ListBullet"/>
      </w:pPr>
      <w:r>
        <w:t>RNF-03: persistência confiável dos dados.</w:t>
      </w:r>
    </w:p>
    <w:p>
      <w:pPr>
        <w:pStyle w:val="ListBullet"/>
      </w:pPr>
      <w:r>
        <w:t>RNF-04: interface responsiva.</w:t>
      </w:r>
    </w:p>
    <w:p>
      <w:pPr>
        <w:pStyle w:val="ListBullet"/>
      </w:pPr>
      <w:r>
        <w:t>RNF-05: disponibilidade elevada.</w:t>
      </w:r>
    </w:p>
    <w:p>
      <w:pPr>
        <w:pStyle w:val="ListBullet"/>
      </w:pPr>
      <w:r>
        <w:t>RNF-06: suporte ao crescimento da base de clientes.</w:t>
      </w:r>
    </w:p>
    <w:p>
      <w:pPr>
        <w:pStyle w:val="ListBullet"/>
      </w:pPr>
      <w:r>
        <w:t>RNF-07: recuperação rápida em falhas.</w:t>
      </w:r>
    </w:p>
    <w:p>
      <w:pPr>
        <w:pStyle w:val="ListBullet"/>
      </w:pPr>
      <w:r>
        <w:t>RNF-08: rastreabilidade das ações críticas.</w:t>
      </w:r>
    </w:p>
    <w:p>
      <w:pPr>
        <w:pStyle w:val="Heading1"/>
      </w:pPr>
      <w:r>
        <w:t>6. Regras de Negócio</w:t>
      </w:r>
    </w:p>
    <w:p>
      <w:pPr>
        <w:pStyle w:val="ListBullet"/>
      </w:pPr>
      <w:r>
        <w:t>RN-01: toda venda concluída deve gerar uma ordem de serviço.</w:t>
      </w:r>
    </w:p>
    <w:p>
      <w:pPr>
        <w:pStyle w:val="ListBullet"/>
      </w:pPr>
      <w:r>
        <w:t>RN-02: nenhuma fatura pode ser gerada sem contrato ativo.</w:t>
      </w:r>
    </w:p>
    <w:p>
      <w:pPr>
        <w:pStyle w:val="ListBullet"/>
      </w:pPr>
      <w:r>
        <w:t>RN-03: todo chamado deve possuir severidade e impacto.</w:t>
      </w:r>
    </w:p>
    <w:p>
      <w:pPr>
        <w:pStyle w:val="ListBullet"/>
      </w:pPr>
      <w:r>
        <w:t>RN-04: todo chamado deve estar vinculado a um módulo.</w:t>
      </w:r>
    </w:p>
    <w:p>
      <w:pPr>
        <w:pStyle w:val="ListBullet"/>
      </w:pPr>
      <w:r>
        <w:t>RN-05: alterações críticas devem ser registradas em log.</w:t>
      </w:r>
    </w:p>
    <w:p>
      <w:pPr>
        <w:pStyle w:val="ListBullet"/>
      </w:pPr>
      <w:r>
        <w:t>RN-06: dados sensíveis devem ser restritos por perfil.</w:t>
      </w:r>
    </w:p>
    <w:p>
      <w:pPr>
        <w:pStyle w:val="ListBullet"/>
      </w:pPr>
      <w:r>
        <w:t>RN-07: somente perfis autorizados podem gerenciar usuários.</w:t>
      </w:r>
    </w:p>
    <w:p>
      <w:pPr>
        <w:pStyle w:val="Heading1"/>
      </w:pPr>
      <w:r>
        <w:t>7. Atores e Casos de Uso</w:t>
      </w:r>
    </w:p>
    <w:p>
      <w:r>
        <w:t>Atores principais: Administrador, Comercial, Financeiro, Suporte e TI.</w:t>
      </w:r>
    </w:p>
    <w:p>
      <w:pPr>
        <w:pStyle w:val="ListBullet"/>
      </w:pPr>
      <w:r>
        <w:t>Autenticar usuário</w:t>
      </w:r>
    </w:p>
    <w:p>
      <w:pPr>
        <w:pStyle w:val="ListBullet"/>
      </w:pPr>
      <w:r>
        <w:t>Cadastrar cliente</w:t>
      </w:r>
    </w:p>
    <w:p>
      <w:pPr>
        <w:pStyle w:val="ListBullet"/>
      </w:pPr>
      <w:r>
        <w:t>Cadastrar contrato</w:t>
      </w:r>
    </w:p>
    <w:p>
      <w:pPr>
        <w:pStyle w:val="ListBullet"/>
      </w:pPr>
      <w:r>
        <w:t>Registrar venda</w:t>
      </w:r>
    </w:p>
    <w:p>
      <w:pPr>
        <w:pStyle w:val="ListBullet"/>
      </w:pPr>
      <w:r>
        <w:t>Gerar ordem de serviço</w:t>
      </w:r>
    </w:p>
    <w:p>
      <w:pPr>
        <w:pStyle w:val="ListBullet"/>
      </w:pPr>
      <w:r>
        <w:t>Gerar fatura</w:t>
      </w:r>
    </w:p>
    <w:p>
      <w:pPr>
        <w:pStyle w:val="ListBullet"/>
      </w:pPr>
      <w:r>
        <w:t>Abrir chamado</w:t>
      </w:r>
    </w:p>
    <w:p>
      <w:pPr>
        <w:pStyle w:val="ListBullet"/>
      </w:pPr>
      <w:r>
        <w:t>Consultar dashboard</w:t>
      </w:r>
    </w:p>
    <w:p>
      <w:pPr>
        <w:pStyle w:val="ListBullet"/>
      </w:pPr>
      <w:r>
        <w:t>Gerenciar usuários</w:t>
      </w:r>
    </w:p>
    <w:p>
      <w:pPr>
        <w:pStyle w:val="ListBullet"/>
      </w:pPr>
      <w:r>
        <w:t>Consultar logs</w:t>
      </w:r>
    </w:p>
    <w:p>
      <w:pPr>
        <w:pStyle w:val="Heading1"/>
      </w:pPr>
      <w:r>
        <w:t>8. Arquitetura da solução</w:t>
      </w:r>
    </w:p>
    <w:p>
      <w:r>
        <w:t>A arquitetura segue o modelo de 3 camadas: front-end em HTML/CSS/JavaScript, back-end em Node.js com Express e banco de dados relacional SQLite.</w:t>
      </w:r>
    </w:p>
    <w:p>
      <w:r>
        <w:drawing>
          <wp:inline xmlns:a="http://schemas.openxmlformats.org/drawingml/2006/main" xmlns:pic="http://schemas.openxmlformats.org/drawingml/2006/picture">
            <wp:extent cx="594360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1 - Arquitetura da solução.</w:t>
      </w:r>
    </w:p>
    <w:p>
      <w:pPr>
        <w:pStyle w:val="Heading1"/>
      </w:pPr>
      <w:r>
        <w:t>9. Modelagem de dados</w:t>
      </w:r>
    </w:p>
    <w:p>
      <w:r>
        <w:t>Entidades principais: Role, User, Client, Contract, Sale, WorkOrder, Invoice, ERPModule, Ticket e AuditLog.</w:t>
      </w:r>
    </w:p>
    <w:p>
      <w:r>
        <w:drawing>
          <wp:inline xmlns:a="http://schemas.openxmlformats.org/drawingml/2006/main" xmlns:pic="http://schemas.openxmlformats.org/drawingml/2006/picture">
            <wp:extent cx="5943600" cy="41954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_simplific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2 - DER simplificado do projeto SALA.</w:t>
      </w:r>
    </w:p>
    <w:p>
      <w:pPr>
        <w:pStyle w:val="Heading1"/>
      </w:pPr>
      <w:r>
        <w:t>10. Descrição do banco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Tabela</w:t>
            </w:r>
          </w:p>
        </w:tc>
        <w:tc>
          <w:tcPr>
            <w:tcW w:type="dxa" w:w="2880"/>
          </w:tcPr>
          <w:p>
            <w:r>
              <w:t>Finalidade</w:t>
            </w:r>
          </w:p>
        </w:tc>
        <w:tc>
          <w:tcPr>
            <w:tcW w:type="dxa" w:w="2880"/>
          </w:tcPr>
          <w:p>
            <w:r>
              <w:t>Campos principais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Armazena usuários do sistema</w:t>
            </w:r>
          </w:p>
        </w:tc>
        <w:tc>
          <w:tcPr>
            <w:tcW w:type="dxa" w:w="2880"/>
          </w:tcPr>
          <w:p>
            <w:r>
              <w:t>id, name, email, password, role_id</w:t>
            </w:r>
          </w:p>
        </w:tc>
      </w:tr>
      <w:tr>
        <w:tc>
          <w:tcPr>
            <w:tcW w:type="dxa" w:w="2880"/>
          </w:tcPr>
          <w:p>
            <w:r>
              <w:t>clients</w:t>
            </w:r>
          </w:p>
        </w:tc>
        <w:tc>
          <w:tcPr>
            <w:tcW w:type="dxa" w:w="2880"/>
          </w:tcPr>
          <w:p>
            <w:r>
              <w:t>Armazena clientes</w:t>
            </w:r>
          </w:p>
        </w:tc>
        <w:tc>
          <w:tcPr>
            <w:tcW w:type="dxa" w:w="2880"/>
          </w:tcPr>
          <w:p>
            <w:r>
              <w:t>id, name, document, email, phone</w:t>
            </w:r>
          </w:p>
        </w:tc>
      </w:tr>
      <w:tr>
        <w:tc>
          <w:tcPr>
            <w:tcW w:type="dxa" w:w="2880"/>
          </w:tcPr>
          <w:p>
            <w:r>
              <w:t>contracts</w:t>
            </w:r>
          </w:p>
        </w:tc>
        <w:tc>
          <w:tcPr>
            <w:tcW w:type="dxa" w:w="2880"/>
          </w:tcPr>
          <w:p>
            <w:r>
              <w:t>Armazena contratos</w:t>
            </w:r>
          </w:p>
        </w:tc>
        <w:tc>
          <w:tcPr>
            <w:tcW w:type="dxa" w:w="2880"/>
          </w:tcPr>
          <w:p>
            <w:r>
              <w:t>id, client_id, title, start_date, end_date, total_value</w:t>
            </w:r>
          </w:p>
        </w:tc>
      </w:tr>
      <w:tr>
        <w:tc>
          <w:tcPr>
            <w:tcW w:type="dxa" w:w="2880"/>
          </w:tcPr>
          <w:p>
            <w:r>
              <w:t>sales</w:t>
            </w:r>
          </w:p>
        </w:tc>
        <w:tc>
          <w:tcPr>
            <w:tcW w:type="dxa" w:w="2880"/>
          </w:tcPr>
          <w:p>
            <w:r>
              <w:t>Armazena vendas</w:t>
            </w:r>
          </w:p>
        </w:tc>
        <w:tc>
          <w:tcPr>
            <w:tcW w:type="dxa" w:w="2880"/>
          </w:tcPr>
          <w:p>
            <w:r>
              <w:t>id, client_id, contract_id, amount, sale_date</w:t>
            </w:r>
          </w:p>
        </w:tc>
      </w:tr>
      <w:tr>
        <w:tc>
          <w:tcPr>
            <w:tcW w:type="dxa" w:w="2880"/>
          </w:tcPr>
          <w:p>
            <w:r>
              <w:t>work_orders</w:t>
            </w:r>
          </w:p>
        </w:tc>
        <w:tc>
          <w:tcPr>
            <w:tcW w:type="dxa" w:w="2880"/>
          </w:tcPr>
          <w:p>
            <w:r>
              <w:t>Armazena ordens de serviço</w:t>
            </w:r>
          </w:p>
        </w:tc>
        <w:tc>
          <w:tcPr>
            <w:tcW w:type="dxa" w:w="2880"/>
          </w:tcPr>
          <w:p>
            <w:r>
              <w:t>id, sale_id, status, assigned_team</w:t>
            </w:r>
          </w:p>
        </w:tc>
      </w:tr>
      <w:tr>
        <w:tc>
          <w:tcPr>
            <w:tcW w:type="dxa" w:w="2880"/>
          </w:tcPr>
          <w:p>
            <w:r>
              <w:t>invoices</w:t>
            </w:r>
          </w:p>
        </w:tc>
        <w:tc>
          <w:tcPr>
            <w:tcW w:type="dxa" w:w="2880"/>
          </w:tcPr>
          <w:p>
            <w:r>
              <w:t>Armazena faturas</w:t>
            </w:r>
          </w:p>
        </w:tc>
        <w:tc>
          <w:tcPr>
            <w:tcW w:type="dxa" w:w="2880"/>
          </w:tcPr>
          <w:p>
            <w:r>
              <w:t>id, contract_id, sale_id, amount, due_date, status</w:t>
            </w:r>
          </w:p>
        </w:tc>
      </w:tr>
      <w:tr>
        <w:tc>
          <w:tcPr>
            <w:tcW w:type="dxa" w:w="2880"/>
          </w:tcPr>
          <w:p>
            <w:r>
              <w:t>tickets</w:t>
            </w:r>
          </w:p>
        </w:tc>
        <w:tc>
          <w:tcPr>
            <w:tcW w:type="dxa" w:w="2880"/>
          </w:tcPr>
          <w:p>
            <w:r>
              <w:t>Armazena chamados</w:t>
            </w:r>
          </w:p>
        </w:tc>
        <w:tc>
          <w:tcPr>
            <w:tcW w:type="dxa" w:w="2880"/>
          </w:tcPr>
          <w:p>
            <w:r>
              <w:t>id, client_id, module_id, title, severity, impact, status</w:t>
            </w:r>
          </w:p>
        </w:tc>
      </w:tr>
      <w:tr>
        <w:tc>
          <w:tcPr>
            <w:tcW w:type="dxa" w:w="2880"/>
          </w:tcPr>
          <w:p>
            <w:r>
              <w:t>audit_logs</w:t>
            </w:r>
          </w:p>
        </w:tc>
        <w:tc>
          <w:tcPr>
            <w:tcW w:type="dxa" w:w="2880"/>
          </w:tcPr>
          <w:p>
            <w:r>
              <w:t>Armazena auditoria</w:t>
            </w:r>
          </w:p>
        </w:tc>
        <w:tc>
          <w:tcPr>
            <w:tcW w:type="dxa" w:w="2880"/>
          </w:tcPr>
          <w:p>
            <w:r>
              <w:t>id, user_id, action, entity, details</w:t>
            </w:r>
          </w:p>
        </w:tc>
      </w:tr>
    </w:tbl>
    <w:p>
      <w:pPr>
        <w:pStyle w:val="Heading1"/>
      </w:pPr>
      <w:r>
        <w:t>11. Backlog e Sprints</w:t>
      </w:r>
    </w:p>
    <w:p>
      <w:pPr>
        <w:pStyle w:val="ListBullet"/>
      </w:pPr>
      <w:r>
        <w:t>Sprint 1</w:t>
      </w:r>
    </w:p>
    <w:p>
      <w:pPr>
        <w:pStyle w:val="ListBullet2"/>
      </w:pPr>
      <w:r>
        <w:t>levantamento de requisitos</w:t>
      </w:r>
    </w:p>
    <w:p>
      <w:pPr>
        <w:pStyle w:val="ListBullet2"/>
      </w:pPr>
      <w:r>
        <w:t>modelagem do banco</w:t>
      </w:r>
    </w:p>
    <w:p>
      <w:pPr>
        <w:pStyle w:val="ListBullet2"/>
      </w:pPr>
      <w:r>
        <w:t>estrutura inicial do projeto</w:t>
      </w:r>
    </w:p>
    <w:p>
      <w:pPr>
        <w:pStyle w:val="ListBullet"/>
      </w:pPr>
      <w:r>
        <w:t>Sprint 2</w:t>
      </w:r>
    </w:p>
    <w:p>
      <w:pPr>
        <w:pStyle w:val="ListBullet2"/>
      </w:pPr>
      <w:r>
        <w:t>autenticação</w:t>
      </w:r>
    </w:p>
    <w:p>
      <w:pPr>
        <w:pStyle w:val="ListBullet2"/>
      </w:pPr>
      <w:r>
        <w:t>cadastro de clientes</w:t>
      </w:r>
    </w:p>
    <w:p>
      <w:pPr>
        <w:pStyle w:val="ListBullet2"/>
      </w:pPr>
      <w:r>
        <w:t>cadastro de contratos</w:t>
      </w:r>
    </w:p>
    <w:p>
      <w:pPr>
        <w:pStyle w:val="ListBullet"/>
      </w:pPr>
      <w:r>
        <w:t>Sprint 3</w:t>
      </w:r>
    </w:p>
    <w:p>
      <w:pPr>
        <w:pStyle w:val="ListBullet2"/>
      </w:pPr>
      <w:r>
        <w:t>vendas</w:t>
      </w:r>
    </w:p>
    <w:p>
      <w:pPr>
        <w:pStyle w:val="ListBullet2"/>
      </w:pPr>
      <w:r>
        <w:t>ordens de serviço</w:t>
      </w:r>
    </w:p>
    <w:p>
      <w:pPr>
        <w:pStyle w:val="ListBullet2"/>
      </w:pPr>
      <w:r>
        <w:t>faturas</w:t>
      </w:r>
    </w:p>
    <w:p>
      <w:pPr>
        <w:pStyle w:val="ListBullet"/>
      </w:pPr>
      <w:r>
        <w:t>Sprint 4</w:t>
      </w:r>
    </w:p>
    <w:p>
      <w:pPr>
        <w:pStyle w:val="ListBullet2"/>
      </w:pPr>
      <w:r>
        <w:t>chamados</w:t>
      </w:r>
    </w:p>
    <w:p>
      <w:pPr>
        <w:pStyle w:val="ListBullet2"/>
      </w:pPr>
      <w:r>
        <w:t>auditoria</w:t>
      </w:r>
    </w:p>
    <w:p>
      <w:pPr>
        <w:pStyle w:val="ListBullet2"/>
      </w:pPr>
      <w:r>
        <w:t>dashboard</w:t>
      </w:r>
    </w:p>
    <w:p>
      <w:pPr>
        <w:pStyle w:val="ListBullet"/>
      </w:pPr>
      <w:r>
        <w:t>Sprint 5</w:t>
      </w:r>
    </w:p>
    <w:p>
      <w:pPr>
        <w:pStyle w:val="ListBullet2"/>
      </w:pPr>
      <w:r>
        <w:t>testes</w:t>
      </w:r>
    </w:p>
    <w:p>
      <w:pPr>
        <w:pStyle w:val="ListBullet2"/>
      </w:pPr>
      <w:r>
        <w:t>ajustes finais</w:t>
      </w:r>
    </w:p>
    <w:p>
      <w:pPr>
        <w:pStyle w:val="ListBullet2"/>
      </w:pPr>
      <w:r>
        <w:t>documentação e publicação</w:t>
      </w:r>
    </w:p>
    <w:p>
      <w:pPr>
        <w:pStyle w:val="Heading1"/>
      </w:pPr>
      <w:r>
        <w:t>12. Testes realizados</w:t>
      </w:r>
    </w:p>
    <w:p>
      <w:pPr>
        <w:pStyle w:val="ListBullet"/>
      </w:pPr>
      <w:r>
        <w:t>login com usuário válido e inválido</w:t>
      </w:r>
    </w:p>
    <w:p>
      <w:pPr>
        <w:pStyle w:val="ListBullet"/>
      </w:pPr>
      <w:r>
        <w:t>cadastro de cliente</w:t>
      </w:r>
    </w:p>
    <w:p>
      <w:pPr>
        <w:pStyle w:val="ListBullet"/>
      </w:pPr>
      <w:r>
        <w:t>cadastro de contrato</w:t>
      </w:r>
    </w:p>
    <w:p>
      <w:pPr>
        <w:pStyle w:val="ListBullet"/>
      </w:pPr>
      <w:r>
        <w:t>registro de venda com geração automática de ordem e fatura</w:t>
      </w:r>
    </w:p>
    <w:p>
      <w:pPr>
        <w:pStyle w:val="ListBullet"/>
      </w:pPr>
      <w:r>
        <w:t>abertura de chamado</w:t>
      </w:r>
    </w:p>
    <w:p>
      <w:pPr>
        <w:pStyle w:val="ListBullet"/>
      </w:pPr>
      <w:r>
        <w:t>consulta de logs</w:t>
      </w:r>
    </w:p>
    <w:p>
      <w:pPr>
        <w:pStyle w:val="Heading1"/>
      </w:pPr>
      <w:r>
        <w:t>13. Conclusão</w:t>
      </w:r>
    </w:p>
    <w:p>
      <w:r>
        <w:t>O projeto atende ao cenário SALA ao integrar áreas críticas da empresa, automatizar fluxos operacionais e aplicar mecanismos de segurança, rastreabilidade e controle. A solução foi estruturada para execução acadêmica, mas com base suficiente para evolução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