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Crie os comandos para executar as seguintes ações no Sistema de Vendas: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Selecionar todos os clientes  da UF: SP;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Selecionar todos os produtos que custam mais de 1 real ou sejam vendidos em metros;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Selecionar todos os vendedores que ganham mais de 1.000 e que sejam da faixa de comissão C;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Selecionar todos os clientes que possuem IE e são da UF: DF ou que não possuem CEP, mostrando no resultado somente os campos nome e cnpj;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a coluna estoque na tabela Produto;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Selecione qual o produto mais caro e o mais barato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Atualizar a coluna estoque com o valor 100 para todos os Produtos;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Selecionar nome, endereço, cidade e cep de todo os clientes que compraram chocolate,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Selecionar nome e uf os clientes que compraram ouro ou vinho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Selecionar todos os clientes que compraram chocolate, vinho ou queijo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Selecione a quantidade de clientes por estado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Selecione a soma dos item vendido agrupado por produto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Selecione o total de pedidos por cliente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Selecione o total de pedidos por cliente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Selecione o nome do vendedor, nome do cliente e numero do pedido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Selecione o nome do vendedor em união com o nome do vendedor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Selecione o nome e o salário do vendedor que tem o maior salário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Selecione o nome dos vendedores e salários dos vendedores que ganham acima da média salarial.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Selecione o nome dos vendedores, salário de a faixa de comissão e exiba o percentual de comissão de acordo com a faixa: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Faixa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20% de comiss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ão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Faixa 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15% de comiss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ão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Faixa 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10% de comissão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Calcule o total de vendas para cada vendedor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Calcule o percentual da comissão de acordo com o exercício acima exibindo o valor da comissão de cada vendedor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