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C4A" w:rsidRDefault="00416E36" w:rsidP="00416E36">
      <w:pPr>
        <w:jc w:val="center"/>
      </w:pPr>
      <w:r>
        <w:rPr>
          <w:rFonts w:ascii="Tahoma,Bold" w:cs="Tahoma,Bold"/>
          <w:b/>
          <w:bCs/>
          <w:sz w:val="28"/>
          <w:szCs w:val="28"/>
        </w:rPr>
        <w:t>AUTODECLARA</w:t>
      </w:r>
      <w:r>
        <w:rPr>
          <w:rFonts w:ascii="Tahoma,Bold" w:cs="Tahoma,Bold" w:hint="cs"/>
          <w:b/>
          <w:bCs/>
          <w:sz w:val="28"/>
          <w:szCs w:val="28"/>
        </w:rPr>
        <w:t>ÇÃ</w:t>
      </w:r>
      <w:r>
        <w:rPr>
          <w:rFonts w:ascii="Tahoma,Bold" w:cs="Tahoma,Bold"/>
          <w:b/>
          <w:bCs/>
          <w:sz w:val="28"/>
          <w:szCs w:val="28"/>
        </w:rPr>
        <w:t xml:space="preserve">O </w:t>
      </w:r>
      <w:r>
        <w:rPr>
          <w:rFonts w:ascii="Tahoma,Bold" w:cs="Tahoma,Bold" w:hint="cs"/>
          <w:b/>
          <w:bCs/>
          <w:sz w:val="28"/>
          <w:szCs w:val="28"/>
        </w:rPr>
        <w:t>É</w:t>
      </w:r>
      <w:r>
        <w:rPr>
          <w:rFonts w:ascii="Tahoma,Bold" w:cs="Tahoma,Bold"/>
          <w:b/>
          <w:bCs/>
          <w:sz w:val="28"/>
          <w:szCs w:val="28"/>
        </w:rPr>
        <w:t>TNICO-RACIAL</w:t>
      </w:r>
    </w:p>
    <w:p w:rsidR="00416E36" w:rsidRDefault="00416E36" w:rsidP="00416E36"/>
    <w:p w:rsidR="00416E36" w:rsidRDefault="00416E36" w:rsidP="00416E36"/>
    <w:p w:rsidR="00416E36" w:rsidRPr="006504D4" w:rsidRDefault="00416E36" w:rsidP="00416E3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504D4">
        <w:rPr>
          <w:rFonts w:ascii="Arial" w:hAnsi="Arial" w:cs="Arial"/>
          <w:sz w:val="24"/>
          <w:szCs w:val="24"/>
        </w:rPr>
        <w:t>Para fins do disposto na Portaria do Ministério do Trabalho nº 3784/2023, em cumprimento da Lei 14.553/2023. As informações relativas à etnia e raça devem ser obrigatoriamente prestadas nas inclusões, alterações ou retificações cadastrais dos trab</w:t>
      </w:r>
      <w:bookmarkStart w:id="0" w:name="_GoBack"/>
      <w:bookmarkEnd w:id="0"/>
      <w:r w:rsidRPr="006504D4">
        <w:rPr>
          <w:rFonts w:ascii="Arial" w:hAnsi="Arial" w:cs="Arial"/>
          <w:sz w:val="24"/>
          <w:szCs w:val="24"/>
        </w:rPr>
        <w:t xml:space="preserve">alhadores, respeitando o critério de </w:t>
      </w:r>
      <w:proofErr w:type="spellStart"/>
      <w:r w:rsidRPr="006504D4">
        <w:rPr>
          <w:rFonts w:ascii="Arial" w:hAnsi="Arial" w:cs="Arial"/>
          <w:sz w:val="24"/>
          <w:szCs w:val="24"/>
        </w:rPr>
        <w:t>autodeclaração</w:t>
      </w:r>
      <w:proofErr w:type="spellEnd"/>
      <w:r w:rsidRPr="006504D4">
        <w:rPr>
          <w:rFonts w:ascii="Arial" w:hAnsi="Arial" w:cs="Arial"/>
          <w:sz w:val="24"/>
          <w:szCs w:val="24"/>
        </w:rPr>
        <w:t xml:space="preserve"> do trabalhador, em conformidade com a classificação utilizada pelo Instituto</w:t>
      </w:r>
    </w:p>
    <w:p w:rsidR="00416E36" w:rsidRPr="006504D4" w:rsidRDefault="00416E36" w:rsidP="00416E36">
      <w:pPr>
        <w:jc w:val="both"/>
        <w:rPr>
          <w:rFonts w:ascii="Arial" w:hAnsi="Arial" w:cs="Arial"/>
          <w:sz w:val="24"/>
          <w:szCs w:val="24"/>
        </w:rPr>
      </w:pPr>
      <w:r w:rsidRPr="006504D4">
        <w:rPr>
          <w:rFonts w:ascii="Arial" w:hAnsi="Arial" w:cs="Arial"/>
          <w:sz w:val="24"/>
          <w:szCs w:val="24"/>
        </w:rPr>
        <w:t>Brasileiro de Geografia e Estatística - IBGE.</w:t>
      </w:r>
    </w:p>
    <w:p w:rsidR="00416E36" w:rsidRDefault="00416E36" w:rsidP="00416E36">
      <w:pPr>
        <w:jc w:val="both"/>
        <w:rPr>
          <w:rFonts w:ascii="Tahoma" w:hAnsi="Tahoma" w:cs="Tahoma"/>
          <w:sz w:val="24"/>
          <w:szCs w:val="24"/>
        </w:rPr>
      </w:pPr>
    </w:p>
    <w:p w:rsidR="00416E36" w:rsidRPr="00AC00C2" w:rsidRDefault="00416E36" w:rsidP="00416E36">
      <w:pPr>
        <w:autoSpaceDE w:val="0"/>
        <w:autoSpaceDN w:val="0"/>
        <w:adjustRightInd w:val="0"/>
        <w:spacing w:after="0" w:line="240" w:lineRule="auto"/>
        <w:rPr>
          <w:rFonts w:ascii="Calibri Light" w:hAnsi="Calibri Light" w:cs="Calibri Light"/>
          <w:sz w:val="24"/>
          <w:szCs w:val="24"/>
        </w:rPr>
      </w:pPr>
      <w:r w:rsidRPr="00AC00C2">
        <w:rPr>
          <w:rFonts w:ascii="Calibri Light" w:hAnsi="Calibri Light" w:cs="Calibri Light"/>
          <w:sz w:val="24"/>
          <w:szCs w:val="24"/>
        </w:rPr>
        <w:t xml:space="preserve">Eu, </w:t>
      </w:r>
      <w:r w:rsidR="00B50FCB" w:rsidRPr="00AC00C2">
        <w:rPr>
          <w:rFonts w:ascii="Calibri Light" w:hAnsi="Calibri Light" w:cs="Calibri Light"/>
          <w:sz w:val="24"/>
          <w:szCs w:val="24"/>
        </w:rPr>
        <w:t>___________________________________</w:t>
      </w:r>
      <w:r w:rsidRPr="00AC00C2">
        <w:rPr>
          <w:rFonts w:ascii="Calibri Light" w:hAnsi="Calibri Light" w:cs="Calibri Light"/>
          <w:sz w:val="24"/>
          <w:szCs w:val="24"/>
        </w:rPr>
        <w:t xml:space="preserve">, portador(a) do </w:t>
      </w:r>
      <w:r w:rsidRPr="00AC00C2">
        <w:rPr>
          <w:rFonts w:ascii="Calibri Light" w:hAnsi="Calibri Light" w:cs="Calibri Light"/>
          <w:b/>
          <w:sz w:val="24"/>
          <w:szCs w:val="24"/>
        </w:rPr>
        <w:t xml:space="preserve">CPF nº </w:t>
      </w:r>
      <w:r w:rsidR="00B50FCB" w:rsidRPr="00AC00C2">
        <w:rPr>
          <w:rFonts w:ascii="Calibri Light" w:hAnsi="Calibri Light" w:cs="Calibri Light"/>
          <w:b/>
          <w:sz w:val="24"/>
          <w:szCs w:val="24"/>
        </w:rPr>
        <w:t>________________________</w:t>
      </w:r>
      <w:r w:rsidRPr="00AC00C2">
        <w:rPr>
          <w:rFonts w:ascii="Calibri Light" w:hAnsi="Calibri Light" w:cs="Calibri Light"/>
          <w:sz w:val="24"/>
          <w:szCs w:val="24"/>
        </w:rPr>
        <w:t>, AUTODECLARO, sob penas da lei, minha raça/etnia: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( )</w:t>
      </w:r>
      <w:proofErr w:type="gramEnd"/>
      <w:r>
        <w:rPr>
          <w:rFonts w:ascii="Tahoma" w:hAnsi="Tahoma" w:cs="Tahoma"/>
          <w:sz w:val="24"/>
          <w:szCs w:val="24"/>
        </w:rPr>
        <w:t xml:space="preserve"> Branca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( )</w:t>
      </w:r>
      <w:proofErr w:type="gramEnd"/>
      <w:r>
        <w:rPr>
          <w:rFonts w:ascii="Tahoma" w:hAnsi="Tahoma" w:cs="Tahoma"/>
          <w:sz w:val="24"/>
          <w:szCs w:val="24"/>
        </w:rPr>
        <w:t xml:space="preserve"> Preta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( )</w:t>
      </w:r>
      <w:proofErr w:type="gramEnd"/>
      <w:r>
        <w:rPr>
          <w:rFonts w:ascii="Tahoma" w:hAnsi="Tahoma" w:cs="Tahoma"/>
          <w:sz w:val="24"/>
          <w:szCs w:val="24"/>
        </w:rPr>
        <w:t xml:space="preserve"> Parda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( )</w:t>
      </w:r>
      <w:proofErr w:type="gramEnd"/>
      <w:r>
        <w:rPr>
          <w:rFonts w:ascii="Tahoma" w:hAnsi="Tahoma" w:cs="Tahoma"/>
          <w:sz w:val="24"/>
          <w:szCs w:val="24"/>
        </w:rPr>
        <w:t xml:space="preserve"> Amarela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( )</w:t>
      </w:r>
      <w:proofErr w:type="gramEnd"/>
      <w:r>
        <w:rPr>
          <w:rFonts w:ascii="Tahoma" w:hAnsi="Tahoma" w:cs="Tahoma"/>
          <w:sz w:val="24"/>
          <w:szCs w:val="24"/>
        </w:rPr>
        <w:t xml:space="preserve"> Indígena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Por ser expressão da verdade, firmo e assino a presente para que a mesma produza seus efeitos legais e de direito.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Recife, </w:t>
      </w:r>
      <w:r w:rsidR="00B50FCB">
        <w:rPr>
          <w:rFonts w:ascii="Tahoma" w:hAnsi="Tahoma" w:cs="Tahoma"/>
          <w:sz w:val="24"/>
          <w:szCs w:val="24"/>
        </w:rPr>
        <w:t>___</w:t>
      </w:r>
      <w:r>
        <w:rPr>
          <w:rFonts w:ascii="Tahoma" w:hAnsi="Tahoma" w:cs="Tahoma"/>
          <w:sz w:val="24"/>
          <w:szCs w:val="24"/>
        </w:rPr>
        <w:t xml:space="preserve"> de </w:t>
      </w:r>
      <w:r w:rsidR="00B50FCB">
        <w:rPr>
          <w:rFonts w:ascii="Tahoma" w:hAnsi="Tahoma" w:cs="Tahoma"/>
          <w:sz w:val="24"/>
          <w:szCs w:val="24"/>
        </w:rPr>
        <w:t>_________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="00B50FCB">
        <w:rPr>
          <w:rFonts w:ascii="Tahoma" w:hAnsi="Tahoma" w:cs="Tahoma"/>
          <w:sz w:val="24"/>
          <w:szCs w:val="24"/>
        </w:rPr>
        <w:t>_________</w:t>
      </w:r>
      <w:r>
        <w:rPr>
          <w:rFonts w:ascii="Tahoma" w:hAnsi="Tahoma" w:cs="Tahoma"/>
          <w:sz w:val="24"/>
          <w:szCs w:val="24"/>
        </w:rPr>
        <w:t>.</w:t>
      </w: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416E36" w:rsidRDefault="00416E36" w:rsidP="00416E3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__________________________________</w:t>
      </w:r>
    </w:p>
    <w:p w:rsidR="00416E36" w:rsidRPr="00416E36" w:rsidRDefault="00416E36" w:rsidP="00416E36">
      <w:pPr>
        <w:autoSpaceDE w:val="0"/>
        <w:autoSpaceDN w:val="0"/>
        <w:adjustRightInd w:val="0"/>
        <w:spacing w:after="0" w:line="240" w:lineRule="auto"/>
      </w:pPr>
      <w:r>
        <w:rPr>
          <w:rFonts w:ascii="Tahoma" w:hAnsi="Tahoma" w:cs="Tahoma"/>
          <w:sz w:val="24"/>
          <w:szCs w:val="24"/>
        </w:rPr>
        <w:t xml:space="preserve">                                       </w:t>
      </w:r>
      <w:r w:rsidR="00D30B80">
        <w:rPr>
          <w:rFonts w:ascii="Tahoma" w:hAnsi="Tahoma" w:cs="Tahoma"/>
          <w:sz w:val="24"/>
          <w:szCs w:val="24"/>
        </w:rPr>
        <w:t xml:space="preserve"> </w:t>
      </w:r>
    </w:p>
    <w:sectPr w:rsidR="00416E36" w:rsidRPr="00416E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E36"/>
    <w:rsid w:val="00211D5A"/>
    <w:rsid w:val="00387C4A"/>
    <w:rsid w:val="00416E36"/>
    <w:rsid w:val="005E0903"/>
    <w:rsid w:val="006504D4"/>
    <w:rsid w:val="009F1B05"/>
    <w:rsid w:val="00AC00C2"/>
    <w:rsid w:val="00B50FCB"/>
    <w:rsid w:val="00D30B80"/>
    <w:rsid w:val="00FA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E3B17E-29D5-4E73-A7F2-8408C812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Financeiro</dc:creator>
  <cp:keywords/>
  <dc:description/>
  <cp:lastModifiedBy>Financeiro</cp:lastModifiedBy>
  <cp:revision>8</cp:revision>
  <dcterms:created xsi:type="dcterms:W3CDTF">2026-07-07T18:46:00Z</dcterms:created>
  <dcterms:modified xsi:type="dcterms:W3CDTF">2026-07-08T21:02:00Z</dcterms:modified>
</cp:coreProperties>
</file>