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CE128" w14:textId="77777777" w:rsidR="00D91E9F" w:rsidRPr="00D7025C" w:rsidRDefault="00045583" w:rsidP="00EA0091">
      <w:pPr>
        <w:tabs>
          <w:tab w:val="center" w:pos="4252"/>
          <w:tab w:val="right" w:pos="8504"/>
        </w:tabs>
        <w:rPr>
          <w:rFonts w:ascii="Arial" w:hAnsi="Arial" w:cs="Arial"/>
          <w:noProof/>
        </w:rPr>
      </w:pPr>
      <w:r w:rsidRPr="00D7025C">
        <w:rPr>
          <w:rFonts w:ascii="Arial" w:hAnsi="Arial" w:cs="Arial"/>
          <w:noProof/>
        </w:rPr>
        <w:drawing>
          <wp:anchor distT="0" distB="0" distL="114300" distR="114300" simplePos="0" relativeHeight="251657728" behindDoc="0" locked="0" layoutInCell="1" allowOverlap="1" wp14:anchorId="1F254E00" wp14:editId="752E2725">
            <wp:simplePos x="0" y="0"/>
            <wp:positionH relativeFrom="column">
              <wp:posOffset>-415290</wp:posOffset>
            </wp:positionH>
            <wp:positionV relativeFrom="paragraph">
              <wp:posOffset>-34290</wp:posOffset>
            </wp:positionV>
            <wp:extent cx="6598920" cy="1417320"/>
            <wp:effectExtent l="0" t="0" r="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8920" cy="1417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96BC09" w14:textId="77777777" w:rsidR="00AD7C43" w:rsidRPr="00D7025C" w:rsidRDefault="00AD7C43">
      <w:pPr>
        <w:tabs>
          <w:tab w:val="center" w:pos="4252"/>
          <w:tab w:val="right" w:pos="8504"/>
        </w:tabs>
        <w:jc w:val="center"/>
        <w:rPr>
          <w:rFonts w:ascii="Arial" w:hAnsi="Arial" w:cs="Arial"/>
          <w:sz w:val="24"/>
          <w:szCs w:val="24"/>
        </w:rPr>
      </w:pPr>
    </w:p>
    <w:p w14:paraId="68B86C86" w14:textId="77777777" w:rsidR="00D91E9F" w:rsidRPr="00D7025C" w:rsidRDefault="00D91E9F">
      <w:pPr>
        <w:tabs>
          <w:tab w:val="center" w:pos="4252"/>
          <w:tab w:val="right" w:pos="8504"/>
        </w:tabs>
        <w:jc w:val="center"/>
        <w:rPr>
          <w:rFonts w:ascii="Arial" w:hAnsi="Arial" w:cs="Arial"/>
          <w:sz w:val="24"/>
          <w:szCs w:val="24"/>
        </w:rPr>
      </w:pPr>
      <w:r w:rsidRPr="00D7025C">
        <w:rPr>
          <w:rFonts w:ascii="Arial" w:hAnsi="Arial" w:cs="Arial"/>
          <w:sz w:val="24"/>
          <w:szCs w:val="24"/>
        </w:rPr>
        <w:t>Faculdade de Tecnologia de Sorocaba</w:t>
      </w:r>
    </w:p>
    <w:p w14:paraId="062846EC" w14:textId="77777777" w:rsidR="00D91E9F" w:rsidRPr="00D7025C" w:rsidRDefault="00D91E9F">
      <w:pPr>
        <w:jc w:val="center"/>
        <w:rPr>
          <w:rFonts w:ascii="Arial" w:hAnsi="Arial" w:cs="Arial"/>
          <w:sz w:val="24"/>
          <w:szCs w:val="24"/>
        </w:rPr>
      </w:pPr>
      <w:r w:rsidRPr="00D7025C">
        <w:rPr>
          <w:rFonts w:ascii="Arial" w:hAnsi="Arial" w:cs="Arial"/>
          <w:sz w:val="24"/>
          <w:szCs w:val="24"/>
        </w:rPr>
        <w:t>Tecnologia em Análise e Desenvolvimento de Sistemas</w:t>
      </w:r>
    </w:p>
    <w:p w14:paraId="523570F9" w14:textId="77777777" w:rsidR="00D91E9F" w:rsidRPr="00D7025C" w:rsidRDefault="00D91E9F">
      <w:pPr>
        <w:jc w:val="center"/>
        <w:rPr>
          <w:rFonts w:ascii="Arial" w:hAnsi="Arial" w:cs="Arial"/>
          <w:sz w:val="24"/>
          <w:szCs w:val="24"/>
        </w:rPr>
      </w:pPr>
    </w:p>
    <w:p w14:paraId="673BE4DC" w14:textId="77777777" w:rsidR="00D91E9F" w:rsidRPr="00D7025C" w:rsidRDefault="00D91E9F">
      <w:pPr>
        <w:jc w:val="center"/>
        <w:rPr>
          <w:rFonts w:ascii="Arial" w:hAnsi="Arial" w:cs="Arial"/>
          <w:sz w:val="24"/>
          <w:szCs w:val="24"/>
        </w:rPr>
      </w:pPr>
    </w:p>
    <w:p w14:paraId="7FC7B50B" w14:textId="77777777" w:rsidR="00D91E9F" w:rsidRPr="00D7025C" w:rsidRDefault="00D91E9F">
      <w:pPr>
        <w:jc w:val="center"/>
        <w:rPr>
          <w:rFonts w:ascii="Arial" w:hAnsi="Arial" w:cs="Arial"/>
          <w:sz w:val="24"/>
          <w:szCs w:val="24"/>
        </w:rPr>
      </w:pPr>
    </w:p>
    <w:p w14:paraId="2B796121" w14:textId="77777777" w:rsidR="00D91E9F" w:rsidRPr="00D7025C" w:rsidRDefault="00D91E9F">
      <w:pPr>
        <w:jc w:val="center"/>
        <w:rPr>
          <w:rFonts w:ascii="Arial" w:hAnsi="Arial" w:cs="Arial"/>
          <w:sz w:val="24"/>
          <w:szCs w:val="24"/>
        </w:rPr>
      </w:pPr>
    </w:p>
    <w:p w14:paraId="6A900BD2" w14:textId="77777777" w:rsidR="00D91E9F" w:rsidRPr="00D7025C" w:rsidRDefault="00D91E9F">
      <w:pPr>
        <w:jc w:val="center"/>
        <w:rPr>
          <w:rFonts w:ascii="Arial" w:hAnsi="Arial" w:cs="Arial"/>
          <w:sz w:val="24"/>
          <w:szCs w:val="24"/>
        </w:rPr>
      </w:pPr>
    </w:p>
    <w:p w14:paraId="33227984" w14:textId="77777777" w:rsidR="00D91E9F" w:rsidRPr="00D7025C" w:rsidRDefault="00D91E9F">
      <w:pPr>
        <w:jc w:val="center"/>
        <w:rPr>
          <w:rFonts w:ascii="Arial" w:hAnsi="Arial" w:cs="Arial"/>
          <w:sz w:val="24"/>
          <w:szCs w:val="24"/>
        </w:rPr>
      </w:pPr>
    </w:p>
    <w:p w14:paraId="4C9C8AF4" w14:textId="77777777" w:rsidR="00D91E9F" w:rsidRPr="00D7025C" w:rsidRDefault="00D91E9F">
      <w:pPr>
        <w:jc w:val="center"/>
        <w:rPr>
          <w:rFonts w:ascii="Arial" w:hAnsi="Arial" w:cs="Arial"/>
          <w:sz w:val="24"/>
          <w:szCs w:val="24"/>
        </w:rPr>
      </w:pPr>
    </w:p>
    <w:p w14:paraId="2C8B8FDA" w14:textId="77777777" w:rsidR="00D91E9F" w:rsidRPr="00D7025C" w:rsidRDefault="00D91E9F">
      <w:pPr>
        <w:jc w:val="center"/>
        <w:rPr>
          <w:rFonts w:ascii="Arial" w:hAnsi="Arial" w:cs="Arial"/>
          <w:sz w:val="24"/>
          <w:szCs w:val="24"/>
        </w:rPr>
      </w:pPr>
    </w:p>
    <w:p w14:paraId="011A768A" w14:textId="77777777" w:rsidR="00D91E9F" w:rsidRPr="00D7025C" w:rsidRDefault="00D91E9F">
      <w:pPr>
        <w:jc w:val="center"/>
        <w:rPr>
          <w:rFonts w:ascii="Arial" w:hAnsi="Arial" w:cs="Arial"/>
          <w:sz w:val="24"/>
          <w:szCs w:val="24"/>
        </w:rPr>
      </w:pPr>
    </w:p>
    <w:p w14:paraId="6F424586" w14:textId="77777777" w:rsidR="00D91E9F" w:rsidRPr="00D7025C" w:rsidRDefault="00D91E9F">
      <w:pPr>
        <w:jc w:val="center"/>
        <w:rPr>
          <w:rFonts w:ascii="Arial" w:hAnsi="Arial" w:cs="Arial"/>
          <w:sz w:val="24"/>
          <w:szCs w:val="24"/>
        </w:rPr>
      </w:pPr>
    </w:p>
    <w:p w14:paraId="5C722B20" w14:textId="77777777" w:rsidR="00D91E9F" w:rsidRPr="00D7025C" w:rsidRDefault="00D91E9F">
      <w:pPr>
        <w:jc w:val="center"/>
        <w:rPr>
          <w:rFonts w:ascii="Arial" w:hAnsi="Arial" w:cs="Arial"/>
          <w:sz w:val="24"/>
          <w:szCs w:val="24"/>
        </w:rPr>
      </w:pPr>
    </w:p>
    <w:p w14:paraId="22ED6356" w14:textId="77777777" w:rsidR="00D91E9F" w:rsidRPr="00D7025C" w:rsidRDefault="00D91E9F">
      <w:pPr>
        <w:jc w:val="center"/>
        <w:rPr>
          <w:rFonts w:ascii="Arial" w:hAnsi="Arial" w:cs="Arial"/>
          <w:sz w:val="24"/>
          <w:szCs w:val="24"/>
        </w:rPr>
      </w:pPr>
    </w:p>
    <w:p w14:paraId="0808A5A0" w14:textId="77777777" w:rsidR="00D91E9F" w:rsidRPr="00D7025C" w:rsidRDefault="00D91E9F">
      <w:pPr>
        <w:jc w:val="center"/>
        <w:rPr>
          <w:rFonts w:ascii="Arial" w:hAnsi="Arial" w:cs="Arial"/>
          <w:sz w:val="24"/>
          <w:szCs w:val="24"/>
        </w:rPr>
      </w:pPr>
    </w:p>
    <w:p w14:paraId="11F8C9A3" w14:textId="64535921" w:rsidR="00F26733" w:rsidRPr="00D9100D" w:rsidRDefault="00962F6C">
      <w:pPr>
        <w:jc w:val="center"/>
        <w:rPr>
          <w:rFonts w:ascii="Arial" w:hAnsi="Arial" w:cs="Arial"/>
          <w:b/>
          <w:bCs/>
          <w:sz w:val="24"/>
          <w:szCs w:val="24"/>
        </w:rPr>
      </w:pPr>
      <w:r>
        <w:rPr>
          <w:rFonts w:ascii="Arial" w:hAnsi="Arial" w:cs="Arial"/>
          <w:b/>
          <w:bCs/>
          <w:sz w:val="24"/>
          <w:szCs w:val="24"/>
        </w:rPr>
        <w:t xml:space="preserve">ILP023 - </w:t>
      </w:r>
      <w:r w:rsidR="00662543" w:rsidRPr="00D9100D">
        <w:rPr>
          <w:rFonts w:ascii="Arial" w:hAnsi="Arial" w:cs="Arial"/>
          <w:b/>
          <w:bCs/>
          <w:sz w:val="24"/>
          <w:szCs w:val="24"/>
        </w:rPr>
        <w:t>PROGRAMAÇÃO WEB</w:t>
      </w:r>
    </w:p>
    <w:p w14:paraId="4EC69443" w14:textId="371A871D" w:rsidR="00D91E9F" w:rsidRPr="00D7025C" w:rsidRDefault="00D91E9F" w:rsidP="00662543">
      <w:pPr>
        <w:rPr>
          <w:rFonts w:ascii="Arial" w:hAnsi="Arial" w:cs="Arial"/>
          <w:sz w:val="24"/>
          <w:szCs w:val="24"/>
        </w:rPr>
      </w:pPr>
    </w:p>
    <w:p w14:paraId="33329D77" w14:textId="77777777" w:rsidR="00D91E9F" w:rsidRPr="00D7025C" w:rsidRDefault="00D91E9F">
      <w:pPr>
        <w:jc w:val="center"/>
        <w:rPr>
          <w:rFonts w:ascii="Arial" w:hAnsi="Arial" w:cs="Arial"/>
          <w:sz w:val="24"/>
          <w:szCs w:val="24"/>
        </w:rPr>
      </w:pPr>
    </w:p>
    <w:p w14:paraId="37CFB0E1" w14:textId="02668446" w:rsidR="00D91E9F" w:rsidRDefault="00FA1B31" w:rsidP="00FA1B31">
      <w:pPr>
        <w:tabs>
          <w:tab w:val="left" w:pos="1830"/>
          <w:tab w:val="center" w:pos="4535"/>
        </w:tabs>
        <w:rPr>
          <w:rFonts w:ascii="Arial" w:hAnsi="Arial" w:cs="Arial"/>
          <w:sz w:val="24"/>
          <w:szCs w:val="24"/>
        </w:rPr>
      </w:pPr>
      <w:r>
        <w:rPr>
          <w:rFonts w:ascii="Arial" w:hAnsi="Arial" w:cs="Arial"/>
          <w:sz w:val="24"/>
          <w:szCs w:val="24"/>
        </w:rPr>
        <w:tab/>
      </w:r>
      <w:r>
        <w:rPr>
          <w:rFonts w:ascii="Arial" w:hAnsi="Arial" w:cs="Arial"/>
          <w:sz w:val="24"/>
          <w:szCs w:val="24"/>
        </w:rPr>
        <w:tab/>
      </w:r>
      <w:r w:rsidR="00D91E9F" w:rsidRPr="00D7025C">
        <w:rPr>
          <w:rFonts w:ascii="Arial" w:hAnsi="Arial" w:cs="Arial"/>
          <w:sz w:val="24"/>
          <w:szCs w:val="24"/>
        </w:rPr>
        <w:t xml:space="preserve">ATIVIDADE </w:t>
      </w:r>
      <w:r w:rsidR="00662543">
        <w:rPr>
          <w:rFonts w:ascii="Arial" w:hAnsi="Arial" w:cs="Arial"/>
          <w:sz w:val="24"/>
          <w:szCs w:val="24"/>
        </w:rPr>
        <w:t>2: INTERNET DAS COISAS</w:t>
      </w:r>
    </w:p>
    <w:p w14:paraId="4E826D16" w14:textId="06F96511" w:rsidR="00EA3D57" w:rsidRPr="00D7025C" w:rsidRDefault="00EA3D57" w:rsidP="00EA3D57">
      <w:pPr>
        <w:tabs>
          <w:tab w:val="left" w:pos="1830"/>
          <w:tab w:val="center" w:pos="4535"/>
        </w:tabs>
        <w:jc w:val="center"/>
        <w:rPr>
          <w:rFonts w:ascii="Arial" w:hAnsi="Arial" w:cs="Arial"/>
          <w:sz w:val="24"/>
          <w:szCs w:val="24"/>
        </w:rPr>
      </w:pPr>
      <w:r>
        <w:rPr>
          <w:rFonts w:ascii="Arial" w:hAnsi="Arial" w:cs="Arial"/>
          <w:sz w:val="24"/>
          <w:szCs w:val="24"/>
        </w:rPr>
        <w:t>C</w:t>
      </w:r>
      <w:r w:rsidRPr="00EA3D57">
        <w:rPr>
          <w:rFonts w:ascii="Arial" w:hAnsi="Arial" w:cs="Arial"/>
          <w:sz w:val="24"/>
          <w:szCs w:val="24"/>
        </w:rPr>
        <w:t xml:space="preserve">onceitos, </w:t>
      </w:r>
      <w:r>
        <w:rPr>
          <w:rFonts w:ascii="Arial" w:hAnsi="Arial" w:cs="Arial"/>
          <w:sz w:val="24"/>
          <w:szCs w:val="24"/>
        </w:rPr>
        <w:t>E</w:t>
      </w:r>
      <w:r w:rsidRPr="00EA3D57">
        <w:rPr>
          <w:rFonts w:ascii="Arial" w:hAnsi="Arial" w:cs="Arial"/>
          <w:sz w:val="24"/>
          <w:szCs w:val="24"/>
        </w:rPr>
        <w:t xml:space="preserve">xemplos, </w:t>
      </w:r>
      <w:r>
        <w:rPr>
          <w:rFonts w:ascii="Arial" w:hAnsi="Arial" w:cs="Arial"/>
          <w:sz w:val="24"/>
          <w:szCs w:val="24"/>
        </w:rPr>
        <w:t>P</w:t>
      </w:r>
      <w:r w:rsidRPr="00EA3D57">
        <w:rPr>
          <w:rFonts w:ascii="Arial" w:hAnsi="Arial" w:cs="Arial"/>
          <w:sz w:val="24"/>
          <w:szCs w:val="24"/>
        </w:rPr>
        <w:t>rotocolos</w:t>
      </w:r>
      <w:r>
        <w:rPr>
          <w:rFonts w:ascii="Arial" w:hAnsi="Arial" w:cs="Arial"/>
          <w:sz w:val="24"/>
          <w:szCs w:val="24"/>
        </w:rPr>
        <w:t xml:space="preserve"> e</w:t>
      </w:r>
      <w:r w:rsidRPr="00EA3D57">
        <w:rPr>
          <w:rFonts w:ascii="Arial" w:hAnsi="Arial" w:cs="Arial"/>
          <w:sz w:val="24"/>
          <w:szCs w:val="24"/>
        </w:rPr>
        <w:t xml:space="preserve"> </w:t>
      </w:r>
      <w:r>
        <w:rPr>
          <w:rFonts w:ascii="Arial" w:hAnsi="Arial" w:cs="Arial"/>
          <w:sz w:val="24"/>
          <w:szCs w:val="24"/>
        </w:rPr>
        <w:t>D</w:t>
      </w:r>
      <w:r w:rsidRPr="00EA3D57">
        <w:rPr>
          <w:rFonts w:ascii="Arial" w:hAnsi="Arial" w:cs="Arial"/>
          <w:sz w:val="24"/>
          <w:szCs w:val="24"/>
        </w:rPr>
        <w:t>esafios</w:t>
      </w:r>
    </w:p>
    <w:p w14:paraId="35C168A1" w14:textId="77777777" w:rsidR="00D91E9F" w:rsidRPr="00D7025C" w:rsidRDefault="00D91E9F">
      <w:pPr>
        <w:jc w:val="center"/>
        <w:rPr>
          <w:rFonts w:ascii="Arial" w:hAnsi="Arial" w:cs="Arial"/>
          <w:sz w:val="24"/>
          <w:szCs w:val="24"/>
        </w:rPr>
      </w:pPr>
    </w:p>
    <w:p w14:paraId="57D7A780" w14:textId="77777777" w:rsidR="00D91E9F" w:rsidRPr="00D7025C" w:rsidRDefault="00D91E9F">
      <w:pPr>
        <w:jc w:val="center"/>
        <w:rPr>
          <w:rFonts w:ascii="Arial" w:hAnsi="Arial" w:cs="Arial"/>
          <w:sz w:val="24"/>
          <w:szCs w:val="24"/>
        </w:rPr>
      </w:pPr>
    </w:p>
    <w:p w14:paraId="0741D07D" w14:textId="77777777" w:rsidR="00D91E9F" w:rsidRPr="00D7025C" w:rsidRDefault="00D91E9F">
      <w:pPr>
        <w:jc w:val="center"/>
        <w:rPr>
          <w:rFonts w:ascii="Arial" w:hAnsi="Arial" w:cs="Arial"/>
          <w:sz w:val="24"/>
          <w:szCs w:val="24"/>
        </w:rPr>
      </w:pPr>
    </w:p>
    <w:p w14:paraId="02E80FF9" w14:textId="77777777" w:rsidR="00D91E9F" w:rsidRPr="00D7025C" w:rsidRDefault="00D91E9F">
      <w:pPr>
        <w:jc w:val="center"/>
        <w:rPr>
          <w:rFonts w:ascii="Arial" w:hAnsi="Arial" w:cs="Arial"/>
          <w:sz w:val="24"/>
          <w:szCs w:val="24"/>
        </w:rPr>
      </w:pPr>
    </w:p>
    <w:p w14:paraId="1BB97EA7" w14:textId="77777777" w:rsidR="00D91E9F" w:rsidRPr="00D7025C" w:rsidRDefault="00D91E9F">
      <w:pPr>
        <w:jc w:val="center"/>
        <w:rPr>
          <w:rFonts w:ascii="Arial" w:hAnsi="Arial" w:cs="Arial"/>
          <w:sz w:val="24"/>
          <w:szCs w:val="24"/>
        </w:rPr>
      </w:pPr>
    </w:p>
    <w:p w14:paraId="363C932E" w14:textId="77777777" w:rsidR="00D91E9F" w:rsidRPr="00D7025C" w:rsidRDefault="00D91E9F">
      <w:pPr>
        <w:jc w:val="center"/>
        <w:rPr>
          <w:rFonts w:ascii="Arial" w:hAnsi="Arial" w:cs="Arial"/>
          <w:sz w:val="24"/>
          <w:szCs w:val="24"/>
        </w:rPr>
      </w:pPr>
    </w:p>
    <w:p w14:paraId="4CE71344" w14:textId="77777777" w:rsidR="00D91E9F" w:rsidRPr="00D7025C" w:rsidRDefault="00D91E9F">
      <w:pPr>
        <w:jc w:val="center"/>
        <w:rPr>
          <w:rFonts w:ascii="Arial" w:hAnsi="Arial" w:cs="Arial"/>
          <w:sz w:val="24"/>
          <w:szCs w:val="24"/>
        </w:rPr>
      </w:pPr>
    </w:p>
    <w:p w14:paraId="57DB0373" w14:textId="77777777" w:rsidR="00D91E9F" w:rsidRPr="00D7025C" w:rsidRDefault="00D91E9F">
      <w:pPr>
        <w:jc w:val="center"/>
        <w:rPr>
          <w:rFonts w:ascii="Arial" w:hAnsi="Arial" w:cs="Arial"/>
          <w:sz w:val="24"/>
          <w:szCs w:val="24"/>
        </w:rPr>
      </w:pPr>
    </w:p>
    <w:p w14:paraId="08203443" w14:textId="77777777" w:rsidR="00D91E9F" w:rsidRPr="00D7025C" w:rsidRDefault="00D91E9F">
      <w:pPr>
        <w:jc w:val="center"/>
        <w:rPr>
          <w:rFonts w:ascii="Arial" w:hAnsi="Arial" w:cs="Arial"/>
          <w:sz w:val="24"/>
          <w:szCs w:val="24"/>
        </w:rPr>
      </w:pPr>
    </w:p>
    <w:p w14:paraId="5681ADE1" w14:textId="77777777" w:rsidR="00D91E9F" w:rsidRPr="00D7025C" w:rsidRDefault="00D91E9F">
      <w:pPr>
        <w:jc w:val="center"/>
        <w:rPr>
          <w:rFonts w:ascii="Arial" w:hAnsi="Arial" w:cs="Arial"/>
          <w:sz w:val="24"/>
          <w:szCs w:val="24"/>
        </w:rPr>
      </w:pPr>
    </w:p>
    <w:p w14:paraId="47F86BC7" w14:textId="77777777" w:rsidR="00D91E9F" w:rsidRPr="00D7025C" w:rsidRDefault="00D91E9F">
      <w:pPr>
        <w:jc w:val="center"/>
        <w:rPr>
          <w:rFonts w:ascii="Arial" w:hAnsi="Arial" w:cs="Arial"/>
          <w:sz w:val="24"/>
          <w:szCs w:val="24"/>
        </w:rPr>
      </w:pPr>
    </w:p>
    <w:p w14:paraId="204B7F5F" w14:textId="77777777" w:rsidR="00D91E9F" w:rsidRPr="00D7025C" w:rsidRDefault="00D91E9F">
      <w:pPr>
        <w:jc w:val="center"/>
        <w:rPr>
          <w:rFonts w:ascii="Arial" w:hAnsi="Arial" w:cs="Arial"/>
          <w:sz w:val="24"/>
          <w:szCs w:val="24"/>
        </w:rPr>
      </w:pPr>
    </w:p>
    <w:p w14:paraId="0B621D55" w14:textId="77777777" w:rsidR="00D91E9F" w:rsidRPr="00D7025C" w:rsidRDefault="00D91E9F">
      <w:pPr>
        <w:jc w:val="center"/>
        <w:rPr>
          <w:rFonts w:ascii="Arial" w:hAnsi="Arial" w:cs="Arial"/>
          <w:sz w:val="24"/>
          <w:szCs w:val="24"/>
        </w:rPr>
      </w:pPr>
    </w:p>
    <w:p w14:paraId="4E0BF3BC" w14:textId="77777777" w:rsidR="00D91E9F" w:rsidRPr="00D7025C" w:rsidRDefault="00D91E9F">
      <w:pPr>
        <w:jc w:val="center"/>
        <w:rPr>
          <w:rFonts w:ascii="Arial" w:hAnsi="Arial" w:cs="Arial"/>
          <w:sz w:val="24"/>
          <w:szCs w:val="24"/>
        </w:rPr>
      </w:pPr>
    </w:p>
    <w:p w14:paraId="3B92536E" w14:textId="77777777" w:rsidR="00D91E9F" w:rsidRPr="00D7025C" w:rsidRDefault="00D91E9F">
      <w:pPr>
        <w:jc w:val="center"/>
        <w:rPr>
          <w:rFonts w:ascii="Arial" w:hAnsi="Arial" w:cs="Arial"/>
          <w:sz w:val="24"/>
          <w:szCs w:val="24"/>
        </w:rPr>
      </w:pPr>
    </w:p>
    <w:p w14:paraId="77977E85" w14:textId="72E07059" w:rsidR="00D91E9F" w:rsidRPr="00D7025C" w:rsidRDefault="00D91E9F">
      <w:pPr>
        <w:jc w:val="right"/>
        <w:rPr>
          <w:rFonts w:ascii="Arial" w:hAnsi="Arial" w:cs="Arial"/>
          <w:sz w:val="24"/>
          <w:szCs w:val="24"/>
        </w:rPr>
      </w:pPr>
      <w:r w:rsidRPr="00D7025C">
        <w:rPr>
          <w:rFonts w:ascii="Arial" w:hAnsi="Arial" w:cs="Arial"/>
          <w:sz w:val="24"/>
          <w:szCs w:val="24"/>
        </w:rPr>
        <w:t>Prof.</w:t>
      </w:r>
      <w:r w:rsidR="00662543">
        <w:rPr>
          <w:rFonts w:ascii="Arial" w:hAnsi="Arial" w:cs="Arial"/>
          <w:sz w:val="24"/>
          <w:szCs w:val="24"/>
        </w:rPr>
        <w:t>ª</w:t>
      </w:r>
      <w:r w:rsidRPr="00D7025C">
        <w:rPr>
          <w:rFonts w:ascii="Arial" w:hAnsi="Arial" w:cs="Arial"/>
          <w:sz w:val="24"/>
          <w:szCs w:val="24"/>
        </w:rPr>
        <w:t xml:space="preserve"> </w:t>
      </w:r>
      <w:r w:rsidR="00662543">
        <w:rPr>
          <w:rFonts w:ascii="Arial" w:hAnsi="Arial" w:cs="Arial"/>
          <w:sz w:val="24"/>
          <w:szCs w:val="24"/>
        </w:rPr>
        <w:t>Denilce Veloso</w:t>
      </w:r>
    </w:p>
    <w:p w14:paraId="192F6665" w14:textId="77777777" w:rsidR="00D91E9F" w:rsidRPr="00D7025C" w:rsidRDefault="00D91E9F">
      <w:pPr>
        <w:jc w:val="center"/>
        <w:rPr>
          <w:rFonts w:ascii="Arial" w:hAnsi="Arial" w:cs="Arial"/>
          <w:sz w:val="24"/>
          <w:szCs w:val="24"/>
        </w:rPr>
      </w:pPr>
    </w:p>
    <w:p w14:paraId="39135DD7" w14:textId="77777777" w:rsidR="00657922" w:rsidRPr="00D7025C" w:rsidRDefault="008C7CBE" w:rsidP="00657922">
      <w:pPr>
        <w:jc w:val="right"/>
        <w:rPr>
          <w:rFonts w:ascii="Arial" w:hAnsi="Arial" w:cs="Arial"/>
          <w:sz w:val="24"/>
          <w:szCs w:val="24"/>
        </w:rPr>
      </w:pPr>
      <w:r w:rsidRPr="00D7025C">
        <w:rPr>
          <w:rFonts w:ascii="Arial" w:hAnsi="Arial" w:cs="Arial"/>
          <w:sz w:val="24"/>
          <w:szCs w:val="24"/>
        </w:rPr>
        <w:t>Vitor Munari</w:t>
      </w:r>
      <w:r w:rsidR="00FC3FA2" w:rsidRPr="00D7025C">
        <w:rPr>
          <w:rFonts w:ascii="Arial" w:hAnsi="Arial" w:cs="Arial"/>
          <w:sz w:val="24"/>
          <w:szCs w:val="24"/>
        </w:rPr>
        <w:tab/>
      </w:r>
      <w:r w:rsidR="00721795" w:rsidRPr="00D7025C">
        <w:rPr>
          <w:rFonts w:ascii="Arial" w:hAnsi="Arial" w:cs="Arial"/>
          <w:sz w:val="24"/>
          <w:szCs w:val="24"/>
        </w:rPr>
        <w:tab/>
      </w:r>
      <w:r w:rsidR="00FC3FA2" w:rsidRPr="00D7025C">
        <w:rPr>
          <w:rFonts w:ascii="Arial" w:hAnsi="Arial" w:cs="Arial"/>
          <w:sz w:val="24"/>
          <w:szCs w:val="24"/>
        </w:rPr>
        <w:t xml:space="preserve">  </w:t>
      </w:r>
      <w:r w:rsidR="00721795" w:rsidRPr="00D7025C">
        <w:rPr>
          <w:rFonts w:ascii="Arial" w:hAnsi="Arial" w:cs="Arial"/>
          <w:sz w:val="24"/>
          <w:szCs w:val="24"/>
        </w:rPr>
        <w:t> 0030482221019</w:t>
      </w:r>
    </w:p>
    <w:p w14:paraId="3703E356" w14:textId="77777777" w:rsidR="00D91E9F" w:rsidRPr="00D7025C" w:rsidRDefault="00D91E9F">
      <w:pPr>
        <w:jc w:val="center"/>
        <w:rPr>
          <w:rFonts w:ascii="Arial" w:hAnsi="Arial" w:cs="Arial"/>
          <w:sz w:val="24"/>
          <w:szCs w:val="24"/>
        </w:rPr>
      </w:pPr>
    </w:p>
    <w:p w14:paraId="2B35391A" w14:textId="77777777" w:rsidR="00FC3FA2" w:rsidRPr="00D7025C" w:rsidRDefault="00FC3FA2">
      <w:pPr>
        <w:jc w:val="center"/>
        <w:rPr>
          <w:rFonts w:ascii="Arial" w:hAnsi="Arial" w:cs="Arial"/>
          <w:sz w:val="24"/>
          <w:szCs w:val="24"/>
        </w:rPr>
      </w:pPr>
    </w:p>
    <w:p w14:paraId="33DC72A3" w14:textId="77777777" w:rsidR="00D91E9F" w:rsidRPr="00D7025C" w:rsidRDefault="00D91E9F">
      <w:pPr>
        <w:jc w:val="center"/>
        <w:rPr>
          <w:rFonts w:ascii="Arial" w:hAnsi="Arial" w:cs="Arial"/>
          <w:sz w:val="24"/>
          <w:szCs w:val="24"/>
        </w:rPr>
      </w:pPr>
      <w:r w:rsidRPr="00D7025C">
        <w:rPr>
          <w:rFonts w:ascii="Arial" w:hAnsi="Arial" w:cs="Arial"/>
          <w:sz w:val="24"/>
          <w:szCs w:val="24"/>
        </w:rPr>
        <w:t>Sorocaba</w:t>
      </w:r>
    </w:p>
    <w:p w14:paraId="2B26A90A" w14:textId="48FB9571" w:rsidR="00D91E9F" w:rsidRPr="00D7025C" w:rsidRDefault="00662543" w:rsidP="00D91E9F">
      <w:pPr>
        <w:jc w:val="center"/>
        <w:rPr>
          <w:rFonts w:ascii="Arial" w:hAnsi="Arial" w:cs="Arial"/>
          <w:sz w:val="24"/>
          <w:szCs w:val="24"/>
        </w:rPr>
      </w:pPr>
      <w:r>
        <w:rPr>
          <w:rFonts w:ascii="Arial" w:hAnsi="Arial" w:cs="Arial"/>
          <w:sz w:val="24"/>
          <w:szCs w:val="24"/>
        </w:rPr>
        <w:t>Fevereiro</w:t>
      </w:r>
      <w:r w:rsidR="00D91E9F" w:rsidRPr="00D7025C">
        <w:rPr>
          <w:rFonts w:ascii="Arial" w:hAnsi="Arial" w:cs="Arial"/>
          <w:sz w:val="24"/>
          <w:szCs w:val="24"/>
        </w:rPr>
        <w:t>/20</w:t>
      </w:r>
      <w:r w:rsidR="00EA0091" w:rsidRPr="00D7025C">
        <w:rPr>
          <w:rFonts w:ascii="Arial" w:hAnsi="Arial" w:cs="Arial"/>
          <w:sz w:val="24"/>
          <w:szCs w:val="24"/>
        </w:rPr>
        <w:t>2</w:t>
      </w:r>
      <w:r>
        <w:rPr>
          <w:rFonts w:ascii="Arial" w:hAnsi="Arial" w:cs="Arial"/>
          <w:sz w:val="24"/>
          <w:szCs w:val="24"/>
        </w:rPr>
        <w:t>4</w:t>
      </w:r>
    </w:p>
    <w:p w14:paraId="052FA599" w14:textId="77777777" w:rsidR="00347993" w:rsidRPr="00D7025C" w:rsidRDefault="00347993" w:rsidP="00D91E9F">
      <w:pPr>
        <w:jc w:val="center"/>
        <w:rPr>
          <w:rFonts w:ascii="Arial" w:hAnsi="Arial" w:cs="Arial"/>
          <w:sz w:val="24"/>
          <w:szCs w:val="24"/>
        </w:rPr>
      </w:pPr>
    </w:p>
    <w:p w14:paraId="0FF0A491" w14:textId="77777777" w:rsidR="00347993" w:rsidRPr="00D7025C" w:rsidRDefault="00347993" w:rsidP="00D91E9F">
      <w:pPr>
        <w:jc w:val="center"/>
        <w:rPr>
          <w:rFonts w:ascii="Arial" w:hAnsi="Arial" w:cs="Arial"/>
          <w:sz w:val="24"/>
          <w:szCs w:val="24"/>
        </w:rPr>
      </w:pPr>
    </w:p>
    <w:p w14:paraId="1DE61B2E" w14:textId="77777777" w:rsidR="00347993" w:rsidRPr="00D7025C" w:rsidRDefault="00347993" w:rsidP="00D91E9F">
      <w:pPr>
        <w:jc w:val="center"/>
        <w:rPr>
          <w:rFonts w:ascii="Arial" w:hAnsi="Arial" w:cs="Arial"/>
          <w:sz w:val="24"/>
          <w:szCs w:val="24"/>
        </w:rPr>
      </w:pPr>
    </w:p>
    <w:p w14:paraId="1FAD78A6" w14:textId="77777777" w:rsidR="00347993" w:rsidRPr="00D7025C" w:rsidRDefault="00347993" w:rsidP="00D91E9F">
      <w:pPr>
        <w:jc w:val="center"/>
        <w:rPr>
          <w:rFonts w:ascii="Arial" w:hAnsi="Arial" w:cs="Arial"/>
          <w:sz w:val="24"/>
          <w:szCs w:val="24"/>
        </w:rPr>
      </w:pPr>
    </w:p>
    <w:p w14:paraId="5CFA2FFA" w14:textId="77777777" w:rsidR="00347993" w:rsidRPr="00D7025C" w:rsidRDefault="00347993" w:rsidP="00D91E9F">
      <w:pPr>
        <w:jc w:val="center"/>
        <w:rPr>
          <w:rFonts w:ascii="Arial" w:hAnsi="Arial" w:cs="Arial"/>
          <w:sz w:val="24"/>
          <w:szCs w:val="24"/>
        </w:rPr>
      </w:pPr>
    </w:p>
    <w:p w14:paraId="050F6217" w14:textId="77777777" w:rsidR="008263C5" w:rsidRPr="00111ADE" w:rsidRDefault="008263C5" w:rsidP="00111ADE">
      <w:pPr>
        <w:pStyle w:val="CabealhodoSumrio"/>
        <w:spacing w:line="276" w:lineRule="auto"/>
        <w:rPr>
          <w:rFonts w:ascii="Arial" w:hAnsi="Arial" w:cs="Arial"/>
          <w:color w:val="auto"/>
          <w:sz w:val="24"/>
          <w:szCs w:val="24"/>
        </w:rPr>
      </w:pPr>
      <w:r w:rsidRPr="00111ADE">
        <w:rPr>
          <w:rFonts w:ascii="Arial" w:hAnsi="Arial" w:cs="Arial"/>
          <w:color w:val="auto"/>
          <w:sz w:val="24"/>
          <w:szCs w:val="24"/>
        </w:rPr>
        <w:lastRenderedPageBreak/>
        <w:t>Sumário</w:t>
      </w:r>
    </w:p>
    <w:p w14:paraId="2CDFD3C4" w14:textId="4326FAE4" w:rsidR="00111ADE" w:rsidRPr="00111ADE" w:rsidRDefault="008263C5" w:rsidP="00111ADE">
      <w:pPr>
        <w:pStyle w:val="Sumrio1"/>
        <w:spacing w:line="276" w:lineRule="auto"/>
        <w:rPr>
          <w:rFonts w:ascii="Arial" w:eastAsiaTheme="minorEastAsia" w:hAnsi="Arial" w:cs="Arial"/>
          <w:noProof/>
          <w:kern w:val="2"/>
          <w:sz w:val="24"/>
          <w:szCs w:val="24"/>
          <w14:ligatures w14:val="standardContextual"/>
        </w:rPr>
      </w:pPr>
      <w:r w:rsidRPr="00111ADE">
        <w:rPr>
          <w:rFonts w:ascii="Arial" w:hAnsi="Arial" w:cs="Arial"/>
          <w:sz w:val="24"/>
          <w:szCs w:val="24"/>
        </w:rPr>
        <w:fldChar w:fldCharType="begin"/>
      </w:r>
      <w:r w:rsidRPr="00111ADE">
        <w:rPr>
          <w:rFonts w:ascii="Arial" w:hAnsi="Arial" w:cs="Arial"/>
          <w:sz w:val="24"/>
          <w:szCs w:val="24"/>
        </w:rPr>
        <w:instrText xml:space="preserve"> TOC \o "1-3" \h \z \u </w:instrText>
      </w:r>
      <w:r w:rsidRPr="00111ADE">
        <w:rPr>
          <w:rFonts w:ascii="Arial" w:hAnsi="Arial" w:cs="Arial"/>
          <w:sz w:val="24"/>
          <w:szCs w:val="24"/>
        </w:rPr>
        <w:fldChar w:fldCharType="separate"/>
      </w:r>
      <w:hyperlink w:anchor="_Toc160313749" w:history="1">
        <w:r w:rsidR="00111ADE" w:rsidRPr="00111ADE">
          <w:rPr>
            <w:rStyle w:val="Hyperlink"/>
            <w:rFonts w:ascii="Arial" w:hAnsi="Arial" w:cs="Arial"/>
            <w:noProof/>
            <w:sz w:val="24"/>
            <w:szCs w:val="24"/>
          </w:rPr>
          <w:t>1.</w:t>
        </w:r>
        <w:r w:rsidR="00111ADE" w:rsidRPr="00111ADE">
          <w:rPr>
            <w:rFonts w:ascii="Arial" w:eastAsiaTheme="minorEastAsia" w:hAnsi="Arial" w:cs="Arial"/>
            <w:noProof/>
            <w:kern w:val="2"/>
            <w:sz w:val="24"/>
            <w:szCs w:val="24"/>
            <w14:ligatures w14:val="standardContextual"/>
          </w:rPr>
          <w:tab/>
        </w:r>
        <w:r w:rsidR="00111ADE" w:rsidRPr="00111ADE">
          <w:rPr>
            <w:rStyle w:val="Hyperlink"/>
            <w:rFonts w:ascii="Arial" w:hAnsi="Arial" w:cs="Arial"/>
            <w:noProof/>
            <w:sz w:val="24"/>
            <w:szCs w:val="24"/>
          </w:rPr>
          <w:t>Introdução</w:t>
        </w:r>
        <w:r w:rsidR="00111ADE" w:rsidRPr="00111ADE">
          <w:rPr>
            <w:rFonts w:ascii="Arial" w:hAnsi="Arial" w:cs="Arial"/>
            <w:noProof/>
            <w:webHidden/>
            <w:sz w:val="24"/>
            <w:szCs w:val="24"/>
          </w:rPr>
          <w:tab/>
        </w:r>
        <w:r w:rsidR="00111ADE" w:rsidRPr="00111ADE">
          <w:rPr>
            <w:rFonts w:ascii="Arial" w:hAnsi="Arial" w:cs="Arial"/>
            <w:noProof/>
            <w:webHidden/>
            <w:sz w:val="24"/>
            <w:szCs w:val="24"/>
          </w:rPr>
          <w:fldChar w:fldCharType="begin"/>
        </w:r>
        <w:r w:rsidR="00111ADE" w:rsidRPr="00111ADE">
          <w:rPr>
            <w:rFonts w:ascii="Arial" w:hAnsi="Arial" w:cs="Arial"/>
            <w:noProof/>
            <w:webHidden/>
            <w:sz w:val="24"/>
            <w:szCs w:val="24"/>
          </w:rPr>
          <w:instrText xml:space="preserve"> PAGEREF _Toc160313749 \h </w:instrText>
        </w:r>
        <w:r w:rsidR="00111ADE" w:rsidRPr="00111ADE">
          <w:rPr>
            <w:rFonts w:ascii="Arial" w:hAnsi="Arial" w:cs="Arial"/>
            <w:noProof/>
            <w:webHidden/>
            <w:sz w:val="24"/>
            <w:szCs w:val="24"/>
          </w:rPr>
        </w:r>
        <w:r w:rsidR="00111ADE" w:rsidRPr="00111ADE">
          <w:rPr>
            <w:rFonts w:ascii="Arial" w:hAnsi="Arial" w:cs="Arial"/>
            <w:noProof/>
            <w:webHidden/>
            <w:sz w:val="24"/>
            <w:szCs w:val="24"/>
          </w:rPr>
          <w:fldChar w:fldCharType="separate"/>
        </w:r>
        <w:r w:rsidR="00111ADE" w:rsidRPr="00111ADE">
          <w:rPr>
            <w:rFonts w:ascii="Arial" w:hAnsi="Arial" w:cs="Arial"/>
            <w:noProof/>
            <w:webHidden/>
            <w:sz w:val="24"/>
            <w:szCs w:val="24"/>
          </w:rPr>
          <w:t>3</w:t>
        </w:r>
        <w:r w:rsidR="00111ADE" w:rsidRPr="00111ADE">
          <w:rPr>
            <w:rFonts w:ascii="Arial" w:hAnsi="Arial" w:cs="Arial"/>
            <w:noProof/>
            <w:webHidden/>
            <w:sz w:val="24"/>
            <w:szCs w:val="24"/>
          </w:rPr>
          <w:fldChar w:fldCharType="end"/>
        </w:r>
      </w:hyperlink>
    </w:p>
    <w:p w14:paraId="21CBCB10" w14:textId="6FCF844C" w:rsidR="00111ADE" w:rsidRPr="00111ADE" w:rsidRDefault="00111ADE" w:rsidP="00111ADE">
      <w:pPr>
        <w:pStyle w:val="Sumrio1"/>
        <w:spacing w:line="276" w:lineRule="auto"/>
        <w:rPr>
          <w:rFonts w:ascii="Arial" w:eastAsiaTheme="minorEastAsia" w:hAnsi="Arial" w:cs="Arial"/>
          <w:noProof/>
          <w:kern w:val="2"/>
          <w:sz w:val="24"/>
          <w:szCs w:val="24"/>
          <w14:ligatures w14:val="standardContextual"/>
        </w:rPr>
      </w:pPr>
      <w:hyperlink w:anchor="_Toc160313750" w:history="1">
        <w:r w:rsidRPr="00111ADE">
          <w:rPr>
            <w:rStyle w:val="Hyperlink"/>
            <w:rFonts w:ascii="Arial" w:hAnsi="Arial" w:cs="Arial"/>
            <w:noProof/>
            <w:sz w:val="24"/>
            <w:szCs w:val="24"/>
          </w:rPr>
          <w:t>2.</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Conceito</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_Toc160313750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3</w:t>
        </w:r>
        <w:r w:rsidRPr="00111ADE">
          <w:rPr>
            <w:rFonts w:ascii="Arial" w:hAnsi="Arial" w:cs="Arial"/>
            <w:noProof/>
            <w:webHidden/>
            <w:sz w:val="24"/>
            <w:szCs w:val="24"/>
          </w:rPr>
          <w:fldChar w:fldCharType="end"/>
        </w:r>
      </w:hyperlink>
    </w:p>
    <w:p w14:paraId="2239FBE2" w14:textId="57D788AD" w:rsidR="00111ADE" w:rsidRPr="00111ADE" w:rsidRDefault="00111ADE" w:rsidP="00111ADE">
      <w:pPr>
        <w:pStyle w:val="Sumrio1"/>
        <w:spacing w:line="276" w:lineRule="auto"/>
        <w:rPr>
          <w:rFonts w:ascii="Arial" w:eastAsiaTheme="minorEastAsia" w:hAnsi="Arial" w:cs="Arial"/>
          <w:noProof/>
          <w:kern w:val="2"/>
          <w:sz w:val="24"/>
          <w:szCs w:val="24"/>
          <w14:ligatures w14:val="standardContextual"/>
        </w:rPr>
      </w:pPr>
      <w:hyperlink w:anchor="_Toc160313751" w:history="1">
        <w:r w:rsidRPr="00111ADE">
          <w:rPr>
            <w:rStyle w:val="Hyperlink"/>
            <w:rFonts w:ascii="Arial" w:hAnsi="Arial" w:cs="Arial"/>
            <w:noProof/>
            <w:sz w:val="24"/>
            <w:szCs w:val="24"/>
          </w:rPr>
          <w:t>3.</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Protocolos de Iot</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_Toc160313751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4</w:t>
        </w:r>
        <w:r w:rsidRPr="00111ADE">
          <w:rPr>
            <w:rFonts w:ascii="Arial" w:hAnsi="Arial" w:cs="Arial"/>
            <w:noProof/>
            <w:webHidden/>
            <w:sz w:val="24"/>
            <w:szCs w:val="24"/>
          </w:rPr>
          <w:fldChar w:fldCharType="end"/>
        </w:r>
      </w:hyperlink>
    </w:p>
    <w:p w14:paraId="2580C320" w14:textId="419AD82C"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52" w:history="1">
        <w:r w:rsidRPr="00111ADE">
          <w:rPr>
            <w:rStyle w:val="Hyperlink"/>
            <w:rFonts w:ascii="Arial" w:hAnsi="Arial" w:cs="Arial"/>
            <w:noProof/>
            <w:sz w:val="24"/>
            <w:szCs w:val="24"/>
          </w:rPr>
          <w:t>3.1.</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Camadas de Aplicativo</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_Toc160313752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4</w:t>
        </w:r>
        <w:r w:rsidRPr="00111ADE">
          <w:rPr>
            <w:rFonts w:ascii="Arial" w:hAnsi="Arial" w:cs="Arial"/>
            <w:noProof/>
            <w:webHidden/>
            <w:sz w:val="24"/>
            <w:szCs w:val="24"/>
          </w:rPr>
          <w:fldChar w:fldCharType="end"/>
        </w:r>
      </w:hyperlink>
    </w:p>
    <w:p w14:paraId="57CA7B0A" w14:textId="142E2963"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53" w:history="1">
        <w:r w:rsidRPr="00111ADE">
          <w:rPr>
            <w:rStyle w:val="Hyperlink"/>
            <w:rFonts w:ascii="Arial" w:hAnsi="Arial" w:cs="Arial"/>
            <w:noProof/>
            <w:sz w:val="24"/>
            <w:szCs w:val="24"/>
          </w:rPr>
          <w:t>3.1.1.</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AMQP (Advanced Message Queing Protocol)</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_Toc160313753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4</w:t>
        </w:r>
        <w:r w:rsidRPr="00111ADE">
          <w:rPr>
            <w:rFonts w:ascii="Arial" w:hAnsi="Arial" w:cs="Arial"/>
            <w:noProof/>
            <w:webHidden/>
            <w:sz w:val="24"/>
            <w:szCs w:val="24"/>
          </w:rPr>
          <w:fldChar w:fldCharType="end"/>
        </w:r>
      </w:hyperlink>
    </w:p>
    <w:p w14:paraId="0DDF155D" w14:textId="3B9995C7"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54" w:history="1">
        <w:r w:rsidRPr="00111ADE">
          <w:rPr>
            <w:rStyle w:val="Hyperlink"/>
            <w:rFonts w:ascii="Arial" w:hAnsi="Arial" w:cs="Arial"/>
            <w:noProof/>
            <w:sz w:val="24"/>
            <w:szCs w:val="24"/>
          </w:rPr>
          <w:t>3.1.2.</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CoAP (Protocolo de aplicativo restrito)</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_Toc160313754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4</w:t>
        </w:r>
        <w:r w:rsidRPr="00111ADE">
          <w:rPr>
            <w:rFonts w:ascii="Arial" w:hAnsi="Arial" w:cs="Arial"/>
            <w:noProof/>
            <w:webHidden/>
            <w:sz w:val="24"/>
            <w:szCs w:val="24"/>
          </w:rPr>
          <w:fldChar w:fldCharType="end"/>
        </w:r>
      </w:hyperlink>
    </w:p>
    <w:p w14:paraId="42434563" w14:textId="44168361"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55" w:history="1">
        <w:r w:rsidRPr="00111ADE">
          <w:rPr>
            <w:rStyle w:val="Hyperlink"/>
            <w:rFonts w:ascii="Arial" w:hAnsi="Arial" w:cs="Arial"/>
            <w:noProof/>
            <w:sz w:val="24"/>
            <w:szCs w:val="24"/>
          </w:rPr>
          <w:t>3.1.3.</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DDS (Serviço de distribuição de dados)</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_Toc160313755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5</w:t>
        </w:r>
        <w:r w:rsidRPr="00111ADE">
          <w:rPr>
            <w:rFonts w:ascii="Arial" w:hAnsi="Arial" w:cs="Arial"/>
            <w:noProof/>
            <w:webHidden/>
            <w:sz w:val="24"/>
            <w:szCs w:val="24"/>
          </w:rPr>
          <w:fldChar w:fldCharType="end"/>
        </w:r>
      </w:hyperlink>
    </w:p>
    <w:p w14:paraId="29C9AE13" w14:textId="0DDE559A"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56" w:history="1">
        <w:r w:rsidRPr="00111ADE">
          <w:rPr>
            <w:rStyle w:val="Hyperlink"/>
            <w:rFonts w:ascii="Arial" w:hAnsi="Arial" w:cs="Arial"/>
            <w:noProof/>
            <w:sz w:val="24"/>
            <w:szCs w:val="24"/>
          </w:rPr>
          <w:t>3.1.4.</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MQTT (Transporte de Telemetria de Fila de Mensagens)</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_Toc160313756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5</w:t>
        </w:r>
        <w:r w:rsidRPr="00111ADE">
          <w:rPr>
            <w:rFonts w:ascii="Arial" w:hAnsi="Arial" w:cs="Arial"/>
            <w:noProof/>
            <w:webHidden/>
            <w:sz w:val="24"/>
            <w:szCs w:val="24"/>
          </w:rPr>
          <w:fldChar w:fldCharType="end"/>
        </w:r>
      </w:hyperlink>
    </w:p>
    <w:p w14:paraId="3927D0D7" w14:textId="3C6DF7B4"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57" w:history="1">
        <w:r w:rsidRPr="00111ADE">
          <w:rPr>
            <w:rStyle w:val="Hyperlink"/>
            <w:rFonts w:ascii="Arial" w:hAnsi="Arial" w:cs="Arial"/>
            <w:noProof/>
            <w:sz w:val="24"/>
            <w:szCs w:val="24"/>
          </w:rPr>
          <w:t>3.2.</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Camada de Transporte</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_Toc160313757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5</w:t>
        </w:r>
        <w:r w:rsidRPr="00111ADE">
          <w:rPr>
            <w:rFonts w:ascii="Arial" w:hAnsi="Arial" w:cs="Arial"/>
            <w:noProof/>
            <w:webHidden/>
            <w:sz w:val="24"/>
            <w:szCs w:val="24"/>
          </w:rPr>
          <w:fldChar w:fldCharType="end"/>
        </w:r>
      </w:hyperlink>
    </w:p>
    <w:p w14:paraId="47839BF3" w14:textId="7B4DE54D"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58" w:history="1">
        <w:r w:rsidRPr="00111ADE">
          <w:rPr>
            <w:rStyle w:val="Hyperlink"/>
            <w:rFonts w:ascii="Arial" w:hAnsi="Arial" w:cs="Arial"/>
            <w:noProof/>
            <w:sz w:val="24"/>
            <w:szCs w:val="24"/>
          </w:rPr>
          <w:t>3.2.1.</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Protocolo TCP</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_Toc160313758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5</w:t>
        </w:r>
        <w:r w:rsidRPr="00111ADE">
          <w:rPr>
            <w:rFonts w:ascii="Arial" w:hAnsi="Arial" w:cs="Arial"/>
            <w:noProof/>
            <w:webHidden/>
            <w:sz w:val="24"/>
            <w:szCs w:val="24"/>
          </w:rPr>
          <w:fldChar w:fldCharType="end"/>
        </w:r>
      </w:hyperlink>
    </w:p>
    <w:p w14:paraId="1F029CEF" w14:textId="7DECD8A6"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59" w:history="1">
        <w:r w:rsidRPr="00111ADE">
          <w:rPr>
            <w:rStyle w:val="Hyperlink"/>
            <w:rFonts w:ascii="Arial" w:hAnsi="Arial" w:cs="Arial"/>
            <w:noProof/>
            <w:sz w:val="24"/>
            <w:szCs w:val="24"/>
          </w:rPr>
          <w:t>3.2.2.</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Protocolo UDP</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_Toc160313759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5</w:t>
        </w:r>
        <w:r w:rsidRPr="00111ADE">
          <w:rPr>
            <w:rFonts w:ascii="Arial" w:hAnsi="Arial" w:cs="Arial"/>
            <w:noProof/>
            <w:webHidden/>
            <w:sz w:val="24"/>
            <w:szCs w:val="24"/>
          </w:rPr>
          <w:fldChar w:fldCharType="end"/>
        </w:r>
      </w:hyperlink>
    </w:p>
    <w:p w14:paraId="424B46A1" w14:textId="34898DFD"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60" w:history="1">
        <w:r w:rsidRPr="00111ADE">
          <w:rPr>
            <w:rStyle w:val="Hyperlink"/>
            <w:rFonts w:ascii="Arial" w:hAnsi="Arial" w:cs="Arial"/>
            <w:noProof/>
            <w:sz w:val="24"/>
            <w:szCs w:val="24"/>
          </w:rPr>
          <w:t>3.3.</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Camada de Rede</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_Toc160313760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5</w:t>
        </w:r>
        <w:r w:rsidRPr="00111ADE">
          <w:rPr>
            <w:rFonts w:ascii="Arial" w:hAnsi="Arial" w:cs="Arial"/>
            <w:noProof/>
            <w:webHidden/>
            <w:sz w:val="24"/>
            <w:szCs w:val="24"/>
          </w:rPr>
          <w:fldChar w:fldCharType="end"/>
        </w:r>
      </w:hyperlink>
    </w:p>
    <w:p w14:paraId="5CE1651B" w14:textId="416FAF65"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61" w:history="1">
        <w:r w:rsidRPr="00111ADE">
          <w:rPr>
            <w:rStyle w:val="Hyperlink"/>
            <w:rFonts w:ascii="Arial" w:hAnsi="Arial" w:cs="Arial"/>
            <w:noProof/>
            <w:sz w:val="24"/>
            <w:szCs w:val="24"/>
          </w:rPr>
          <w:t>3.3.1.</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Protocolo IP</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_Toc160313761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5</w:t>
        </w:r>
        <w:r w:rsidRPr="00111ADE">
          <w:rPr>
            <w:rFonts w:ascii="Arial" w:hAnsi="Arial" w:cs="Arial"/>
            <w:noProof/>
            <w:webHidden/>
            <w:sz w:val="24"/>
            <w:szCs w:val="24"/>
          </w:rPr>
          <w:fldChar w:fldCharType="end"/>
        </w:r>
      </w:hyperlink>
    </w:p>
    <w:p w14:paraId="4DF095BF" w14:textId="729708D0"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62" w:history="1">
        <w:r w:rsidRPr="00111ADE">
          <w:rPr>
            <w:rStyle w:val="Hyperlink"/>
            <w:rFonts w:ascii="Arial" w:hAnsi="Arial" w:cs="Arial"/>
            <w:noProof/>
            <w:sz w:val="24"/>
            <w:szCs w:val="24"/>
          </w:rPr>
          <w:t>3.3.2.</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Protocolo 6LoWPAN</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_Toc160313762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6</w:t>
        </w:r>
        <w:r w:rsidRPr="00111ADE">
          <w:rPr>
            <w:rFonts w:ascii="Arial" w:hAnsi="Arial" w:cs="Arial"/>
            <w:noProof/>
            <w:webHidden/>
            <w:sz w:val="24"/>
            <w:szCs w:val="24"/>
          </w:rPr>
          <w:fldChar w:fldCharType="end"/>
        </w:r>
      </w:hyperlink>
    </w:p>
    <w:p w14:paraId="21ADB188" w14:textId="17EF56FA"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63" w:history="1">
        <w:r w:rsidRPr="00111ADE">
          <w:rPr>
            <w:rStyle w:val="Hyperlink"/>
            <w:rFonts w:ascii="Arial" w:hAnsi="Arial" w:cs="Arial"/>
            <w:noProof/>
            <w:sz w:val="24"/>
            <w:szCs w:val="24"/>
          </w:rPr>
          <w:t>3.4.</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Camada de Link de Dados</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_Toc160313763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6</w:t>
        </w:r>
        <w:r w:rsidRPr="00111ADE">
          <w:rPr>
            <w:rFonts w:ascii="Arial" w:hAnsi="Arial" w:cs="Arial"/>
            <w:noProof/>
            <w:webHidden/>
            <w:sz w:val="24"/>
            <w:szCs w:val="24"/>
          </w:rPr>
          <w:fldChar w:fldCharType="end"/>
        </w:r>
      </w:hyperlink>
    </w:p>
    <w:p w14:paraId="1F806C86" w14:textId="7106E98E"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64" w:history="1">
        <w:r w:rsidRPr="00111ADE">
          <w:rPr>
            <w:rStyle w:val="Hyperlink"/>
            <w:rFonts w:ascii="Arial" w:hAnsi="Arial" w:cs="Arial"/>
            <w:noProof/>
            <w:sz w:val="24"/>
            <w:szCs w:val="24"/>
          </w:rPr>
          <w:t>3.4.1.</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Protocolo IEEE 802.15.4</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_Toc160313764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6</w:t>
        </w:r>
        <w:r w:rsidRPr="00111ADE">
          <w:rPr>
            <w:rFonts w:ascii="Arial" w:hAnsi="Arial" w:cs="Arial"/>
            <w:noProof/>
            <w:webHidden/>
            <w:sz w:val="24"/>
            <w:szCs w:val="24"/>
          </w:rPr>
          <w:fldChar w:fldCharType="end"/>
        </w:r>
      </w:hyperlink>
    </w:p>
    <w:p w14:paraId="1CD01A69" w14:textId="6797F56C"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65" w:history="1">
        <w:r w:rsidRPr="00111ADE">
          <w:rPr>
            <w:rStyle w:val="Hyperlink"/>
            <w:rFonts w:ascii="Arial" w:hAnsi="Arial" w:cs="Arial"/>
            <w:noProof/>
            <w:sz w:val="24"/>
            <w:szCs w:val="24"/>
          </w:rPr>
          <w:t>3.4.2.</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Protocolo LPWAN</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_Toc160313765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6</w:t>
        </w:r>
        <w:r w:rsidRPr="00111ADE">
          <w:rPr>
            <w:rFonts w:ascii="Arial" w:hAnsi="Arial" w:cs="Arial"/>
            <w:noProof/>
            <w:webHidden/>
            <w:sz w:val="24"/>
            <w:szCs w:val="24"/>
          </w:rPr>
          <w:fldChar w:fldCharType="end"/>
        </w:r>
      </w:hyperlink>
    </w:p>
    <w:p w14:paraId="7691FDCA" w14:textId="35BFBB87"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66" w:history="1">
        <w:r w:rsidRPr="00111ADE">
          <w:rPr>
            <w:rStyle w:val="Hyperlink"/>
            <w:rFonts w:ascii="Arial" w:hAnsi="Arial" w:cs="Arial"/>
            <w:noProof/>
            <w:sz w:val="24"/>
            <w:szCs w:val="24"/>
          </w:rPr>
          <w:t>3.5.</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Camada Física</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_Toc160313766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6</w:t>
        </w:r>
        <w:r w:rsidRPr="00111ADE">
          <w:rPr>
            <w:rFonts w:ascii="Arial" w:hAnsi="Arial" w:cs="Arial"/>
            <w:noProof/>
            <w:webHidden/>
            <w:sz w:val="24"/>
            <w:szCs w:val="24"/>
          </w:rPr>
          <w:fldChar w:fldCharType="end"/>
        </w:r>
      </w:hyperlink>
    </w:p>
    <w:p w14:paraId="59C231CE" w14:textId="3B186FDD"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67" w:history="1">
        <w:r w:rsidRPr="00111ADE">
          <w:rPr>
            <w:rStyle w:val="Hyperlink"/>
            <w:rFonts w:ascii="Arial" w:hAnsi="Arial" w:cs="Arial"/>
            <w:noProof/>
            <w:sz w:val="24"/>
            <w:szCs w:val="24"/>
          </w:rPr>
          <w:t>3.5.1.</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Protocolo BLE (Bluetooth de baixa energia)</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_Toc160313767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6</w:t>
        </w:r>
        <w:r w:rsidRPr="00111ADE">
          <w:rPr>
            <w:rFonts w:ascii="Arial" w:hAnsi="Arial" w:cs="Arial"/>
            <w:noProof/>
            <w:webHidden/>
            <w:sz w:val="24"/>
            <w:szCs w:val="24"/>
          </w:rPr>
          <w:fldChar w:fldCharType="end"/>
        </w:r>
      </w:hyperlink>
    </w:p>
    <w:p w14:paraId="09FD9CC2" w14:textId="6B76C2AC"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68" w:history="1">
        <w:r w:rsidRPr="00111ADE">
          <w:rPr>
            <w:rStyle w:val="Hyperlink"/>
            <w:rFonts w:ascii="Arial" w:hAnsi="Arial" w:cs="Arial"/>
            <w:noProof/>
            <w:sz w:val="24"/>
            <w:szCs w:val="24"/>
          </w:rPr>
          <w:t>3.5.2.</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Protocolo Ethernet</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_Toc160313768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6</w:t>
        </w:r>
        <w:r w:rsidRPr="00111ADE">
          <w:rPr>
            <w:rFonts w:ascii="Arial" w:hAnsi="Arial" w:cs="Arial"/>
            <w:noProof/>
            <w:webHidden/>
            <w:sz w:val="24"/>
            <w:szCs w:val="24"/>
          </w:rPr>
          <w:fldChar w:fldCharType="end"/>
        </w:r>
      </w:hyperlink>
    </w:p>
    <w:p w14:paraId="617367AF" w14:textId="3E6C8272"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69" w:history="1">
        <w:r w:rsidRPr="00111ADE">
          <w:rPr>
            <w:rStyle w:val="Hyperlink"/>
            <w:rFonts w:ascii="Arial" w:hAnsi="Arial" w:cs="Arial"/>
            <w:noProof/>
            <w:sz w:val="24"/>
            <w:szCs w:val="24"/>
          </w:rPr>
          <w:t>3.5.3.</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Protocolo LTE (Evolução de Longo Prazo)</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_Toc160313769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7</w:t>
        </w:r>
        <w:r w:rsidRPr="00111ADE">
          <w:rPr>
            <w:rFonts w:ascii="Arial" w:hAnsi="Arial" w:cs="Arial"/>
            <w:noProof/>
            <w:webHidden/>
            <w:sz w:val="24"/>
            <w:szCs w:val="24"/>
          </w:rPr>
          <w:fldChar w:fldCharType="end"/>
        </w:r>
      </w:hyperlink>
    </w:p>
    <w:p w14:paraId="235DA108" w14:textId="07F3021E"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70" w:history="1">
        <w:r w:rsidRPr="00111ADE">
          <w:rPr>
            <w:rStyle w:val="Hyperlink"/>
            <w:rFonts w:ascii="Arial" w:hAnsi="Arial" w:cs="Arial"/>
            <w:noProof/>
            <w:sz w:val="24"/>
            <w:szCs w:val="24"/>
          </w:rPr>
          <w:t>3.5.4.</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Protocolo NFC (comunicação a curta distância)</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_Toc160313770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7</w:t>
        </w:r>
        <w:r w:rsidRPr="00111ADE">
          <w:rPr>
            <w:rFonts w:ascii="Arial" w:hAnsi="Arial" w:cs="Arial"/>
            <w:noProof/>
            <w:webHidden/>
            <w:sz w:val="24"/>
            <w:szCs w:val="24"/>
          </w:rPr>
          <w:fldChar w:fldCharType="end"/>
        </w:r>
      </w:hyperlink>
    </w:p>
    <w:p w14:paraId="59F77E6E" w14:textId="3F9E7F8A"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71" w:history="1">
        <w:r w:rsidRPr="00111ADE">
          <w:rPr>
            <w:rStyle w:val="Hyperlink"/>
            <w:rFonts w:ascii="Arial" w:hAnsi="Arial" w:cs="Arial"/>
            <w:noProof/>
            <w:sz w:val="24"/>
            <w:szCs w:val="24"/>
          </w:rPr>
          <w:t>3.5.5.</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Protocolo PLC (Comunicação de Linha de Alimentação)</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_Toc160313771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7</w:t>
        </w:r>
        <w:r w:rsidRPr="00111ADE">
          <w:rPr>
            <w:rFonts w:ascii="Arial" w:hAnsi="Arial" w:cs="Arial"/>
            <w:noProof/>
            <w:webHidden/>
            <w:sz w:val="24"/>
            <w:szCs w:val="24"/>
          </w:rPr>
          <w:fldChar w:fldCharType="end"/>
        </w:r>
      </w:hyperlink>
    </w:p>
    <w:p w14:paraId="06BA2997" w14:textId="57285ABC"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72" w:history="1">
        <w:r w:rsidRPr="00111ADE">
          <w:rPr>
            <w:rStyle w:val="Hyperlink"/>
            <w:rFonts w:ascii="Arial" w:hAnsi="Arial" w:cs="Arial"/>
            <w:noProof/>
            <w:sz w:val="24"/>
            <w:szCs w:val="24"/>
          </w:rPr>
          <w:t>3.5.6.</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Protocolo RFID (Identificação por radiofrequência)</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_Toc160313772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7</w:t>
        </w:r>
        <w:r w:rsidRPr="00111ADE">
          <w:rPr>
            <w:rFonts w:ascii="Arial" w:hAnsi="Arial" w:cs="Arial"/>
            <w:noProof/>
            <w:webHidden/>
            <w:sz w:val="24"/>
            <w:szCs w:val="24"/>
          </w:rPr>
          <w:fldChar w:fldCharType="end"/>
        </w:r>
      </w:hyperlink>
    </w:p>
    <w:p w14:paraId="2EDA415A" w14:textId="5C974B1B"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73" w:history="1">
        <w:r w:rsidRPr="00111ADE">
          <w:rPr>
            <w:rStyle w:val="Hyperlink"/>
            <w:rFonts w:ascii="Arial" w:hAnsi="Arial" w:cs="Arial"/>
            <w:noProof/>
            <w:sz w:val="24"/>
            <w:szCs w:val="24"/>
          </w:rPr>
          <w:t>3.5.7.</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Protocolo Wi-Fi/802.11</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_Toc160313773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7</w:t>
        </w:r>
        <w:r w:rsidRPr="00111ADE">
          <w:rPr>
            <w:rFonts w:ascii="Arial" w:hAnsi="Arial" w:cs="Arial"/>
            <w:noProof/>
            <w:webHidden/>
            <w:sz w:val="24"/>
            <w:szCs w:val="24"/>
          </w:rPr>
          <w:fldChar w:fldCharType="end"/>
        </w:r>
      </w:hyperlink>
    </w:p>
    <w:p w14:paraId="0609D5B7" w14:textId="5AB6D0D1"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74" w:history="1">
        <w:r w:rsidRPr="00111ADE">
          <w:rPr>
            <w:rStyle w:val="Hyperlink"/>
            <w:rFonts w:ascii="Arial" w:hAnsi="Arial" w:cs="Arial"/>
            <w:noProof/>
            <w:sz w:val="24"/>
            <w:szCs w:val="24"/>
          </w:rPr>
          <w:t>3.5.8.</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Protocolo Z-Wave</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_Toc160313774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7</w:t>
        </w:r>
        <w:r w:rsidRPr="00111ADE">
          <w:rPr>
            <w:rFonts w:ascii="Arial" w:hAnsi="Arial" w:cs="Arial"/>
            <w:noProof/>
            <w:webHidden/>
            <w:sz w:val="24"/>
            <w:szCs w:val="24"/>
          </w:rPr>
          <w:fldChar w:fldCharType="end"/>
        </w:r>
      </w:hyperlink>
    </w:p>
    <w:p w14:paraId="425893EA" w14:textId="525EE6B3" w:rsidR="00111ADE" w:rsidRPr="00111ADE" w:rsidRDefault="00111ADE" w:rsidP="00111ADE">
      <w:pPr>
        <w:pStyle w:val="Sumrio2"/>
        <w:tabs>
          <w:tab w:val="left" w:pos="960"/>
          <w:tab w:val="right" w:leader="dot" w:pos="9060"/>
        </w:tabs>
        <w:spacing w:line="276" w:lineRule="auto"/>
        <w:rPr>
          <w:rFonts w:ascii="Arial" w:eastAsiaTheme="minorEastAsia" w:hAnsi="Arial" w:cs="Arial"/>
          <w:noProof/>
          <w:kern w:val="2"/>
          <w:sz w:val="24"/>
          <w:szCs w:val="24"/>
          <w14:ligatures w14:val="standardContextual"/>
        </w:rPr>
      </w:pPr>
      <w:hyperlink w:anchor="_Toc160313775" w:history="1">
        <w:r w:rsidRPr="00111ADE">
          <w:rPr>
            <w:rStyle w:val="Hyperlink"/>
            <w:rFonts w:ascii="Arial" w:hAnsi="Arial" w:cs="Arial"/>
            <w:noProof/>
            <w:sz w:val="24"/>
            <w:szCs w:val="24"/>
          </w:rPr>
          <w:t>3.5.9.</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Protocolo Zigbee</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_Toc160313775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7</w:t>
        </w:r>
        <w:r w:rsidRPr="00111ADE">
          <w:rPr>
            <w:rFonts w:ascii="Arial" w:hAnsi="Arial" w:cs="Arial"/>
            <w:noProof/>
            <w:webHidden/>
            <w:sz w:val="24"/>
            <w:szCs w:val="24"/>
          </w:rPr>
          <w:fldChar w:fldCharType="end"/>
        </w:r>
      </w:hyperlink>
    </w:p>
    <w:p w14:paraId="5B2F47F4" w14:textId="4CE152BE" w:rsidR="00111ADE" w:rsidRPr="00111ADE" w:rsidRDefault="00111ADE" w:rsidP="00111ADE">
      <w:pPr>
        <w:pStyle w:val="Sumrio1"/>
        <w:spacing w:line="276" w:lineRule="auto"/>
        <w:rPr>
          <w:rFonts w:ascii="Arial" w:eastAsiaTheme="minorEastAsia" w:hAnsi="Arial" w:cs="Arial"/>
          <w:noProof/>
          <w:kern w:val="2"/>
          <w:sz w:val="24"/>
          <w:szCs w:val="24"/>
          <w14:ligatures w14:val="standardContextual"/>
        </w:rPr>
      </w:pPr>
      <w:hyperlink w:anchor="_Toc160313776" w:history="1">
        <w:r w:rsidRPr="00111ADE">
          <w:rPr>
            <w:rStyle w:val="Hyperlink"/>
            <w:rFonts w:ascii="Arial" w:hAnsi="Arial" w:cs="Arial"/>
            <w:noProof/>
            <w:sz w:val="24"/>
            <w:szCs w:val="24"/>
          </w:rPr>
          <w:t>4.</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Exemplos</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_Toc160313776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8</w:t>
        </w:r>
        <w:r w:rsidRPr="00111ADE">
          <w:rPr>
            <w:rFonts w:ascii="Arial" w:hAnsi="Arial" w:cs="Arial"/>
            <w:noProof/>
            <w:webHidden/>
            <w:sz w:val="24"/>
            <w:szCs w:val="24"/>
          </w:rPr>
          <w:fldChar w:fldCharType="end"/>
        </w:r>
      </w:hyperlink>
    </w:p>
    <w:p w14:paraId="3FE85493" w14:textId="46AB883B" w:rsidR="00111ADE" w:rsidRPr="00111ADE" w:rsidRDefault="00111ADE" w:rsidP="00111ADE">
      <w:pPr>
        <w:pStyle w:val="Sumrio1"/>
        <w:spacing w:line="276" w:lineRule="auto"/>
        <w:rPr>
          <w:rFonts w:ascii="Arial" w:eastAsiaTheme="minorEastAsia" w:hAnsi="Arial" w:cs="Arial"/>
          <w:noProof/>
          <w:kern w:val="2"/>
          <w:sz w:val="24"/>
          <w:szCs w:val="24"/>
          <w14:ligatures w14:val="standardContextual"/>
        </w:rPr>
      </w:pPr>
      <w:hyperlink w:anchor="_Toc160313777" w:history="1">
        <w:r w:rsidRPr="00111ADE">
          <w:rPr>
            <w:rStyle w:val="Hyperlink"/>
            <w:rFonts w:ascii="Arial" w:hAnsi="Arial" w:cs="Arial"/>
            <w:noProof/>
            <w:sz w:val="24"/>
            <w:szCs w:val="24"/>
          </w:rPr>
          <w:t>4.1.</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Iot Industrial</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_Toc160313777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8</w:t>
        </w:r>
        <w:r w:rsidRPr="00111ADE">
          <w:rPr>
            <w:rFonts w:ascii="Arial" w:hAnsi="Arial" w:cs="Arial"/>
            <w:noProof/>
            <w:webHidden/>
            <w:sz w:val="24"/>
            <w:szCs w:val="24"/>
          </w:rPr>
          <w:fldChar w:fldCharType="end"/>
        </w:r>
      </w:hyperlink>
    </w:p>
    <w:p w14:paraId="4F016BAF" w14:textId="3CF46B54" w:rsidR="00111ADE" w:rsidRPr="00111ADE" w:rsidRDefault="00111ADE" w:rsidP="00111ADE">
      <w:pPr>
        <w:pStyle w:val="Sumrio1"/>
        <w:spacing w:line="276" w:lineRule="auto"/>
        <w:rPr>
          <w:rFonts w:ascii="Arial" w:eastAsiaTheme="minorEastAsia" w:hAnsi="Arial" w:cs="Arial"/>
          <w:noProof/>
          <w:kern w:val="2"/>
          <w:sz w:val="24"/>
          <w:szCs w:val="24"/>
          <w14:ligatures w14:val="standardContextual"/>
        </w:rPr>
      </w:pPr>
      <w:hyperlink w:anchor="_Toc160313778" w:history="1">
        <w:r w:rsidRPr="00111ADE">
          <w:rPr>
            <w:rStyle w:val="Hyperlink"/>
            <w:rFonts w:ascii="Arial" w:hAnsi="Arial" w:cs="Arial"/>
            <w:noProof/>
            <w:sz w:val="24"/>
            <w:szCs w:val="24"/>
          </w:rPr>
          <w:t>4.2.</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Iot Residencial</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_Toc160313778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8</w:t>
        </w:r>
        <w:r w:rsidRPr="00111ADE">
          <w:rPr>
            <w:rFonts w:ascii="Arial" w:hAnsi="Arial" w:cs="Arial"/>
            <w:noProof/>
            <w:webHidden/>
            <w:sz w:val="24"/>
            <w:szCs w:val="24"/>
          </w:rPr>
          <w:fldChar w:fldCharType="end"/>
        </w:r>
      </w:hyperlink>
    </w:p>
    <w:p w14:paraId="048D0214" w14:textId="35FA37C4" w:rsidR="00111ADE" w:rsidRPr="00111ADE" w:rsidRDefault="00111ADE" w:rsidP="00111ADE">
      <w:pPr>
        <w:pStyle w:val="Sumrio1"/>
        <w:spacing w:line="276" w:lineRule="auto"/>
        <w:rPr>
          <w:rFonts w:ascii="Arial" w:eastAsiaTheme="minorEastAsia" w:hAnsi="Arial" w:cs="Arial"/>
          <w:noProof/>
          <w:kern w:val="2"/>
          <w:sz w:val="24"/>
          <w:szCs w:val="24"/>
          <w14:ligatures w14:val="standardContextual"/>
        </w:rPr>
      </w:pPr>
      <w:hyperlink w:anchor="_Toc160313779" w:history="1">
        <w:r w:rsidRPr="00111ADE">
          <w:rPr>
            <w:rStyle w:val="Hyperlink"/>
            <w:rFonts w:ascii="Arial" w:hAnsi="Arial" w:cs="Arial"/>
            <w:noProof/>
            <w:sz w:val="24"/>
            <w:szCs w:val="24"/>
          </w:rPr>
          <w:t>5.</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Desafios</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_Toc160313779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9</w:t>
        </w:r>
        <w:r w:rsidRPr="00111ADE">
          <w:rPr>
            <w:rFonts w:ascii="Arial" w:hAnsi="Arial" w:cs="Arial"/>
            <w:noProof/>
            <w:webHidden/>
            <w:sz w:val="24"/>
            <w:szCs w:val="24"/>
          </w:rPr>
          <w:fldChar w:fldCharType="end"/>
        </w:r>
      </w:hyperlink>
    </w:p>
    <w:p w14:paraId="30956327" w14:textId="40D0A6BC" w:rsidR="00111ADE" w:rsidRPr="00111ADE" w:rsidRDefault="00111ADE" w:rsidP="00111ADE">
      <w:pPr>
        <w:pStyle w:val="Sumrio1"/>
        <w:spacing w:line="276" w:lineRule="auto"/>
        <w:rPr>
          <w:rFonts w:ascii="Arial" w:eastAsiaTheme="minorEastAsia" w:hAnsi="Arial" w:cs="Arial"/>
          <w:noProof/>
          <w:kern w:val="2"/>
          <w:sz w:val="24"/>
          <w:szCs w:val="24"/>
          <w14:ligatures w14:val="standardContextual"/>
        </w:rPr>
      </w:pPr>
      <w:hyperlink w:anchor="_Toc160313780" w:history="1">
        <w:r w:rsidRPr="00111ADE">
          <w:rPr>
            <w:rStyle w:val="Hyperlink"/>
            <w:rFonts w:ascii="Arial" w:hAnsi="Arial" w:cs="Arial"/>
            <w:noProof/>
            <w:sz w:val="24"/>
            <w:szCs w:val="24"/>
          </w:rPr>
          <w:t>5.1.</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Armazenamento de Dados</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_Toc160313780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9</w:t>
        </w:r>
        <w:r w:rsidRPr="00111ADE">
          <w:rPr>
            <w:rFonts w:ascii="Arial" w:hAnsi="Arial" w:cs="Arial"/>
            <w:noProof/>
            <w:webHidden/>
            <w:sz w:val="24"/>
            <w:szCs w:val="24"/>
          </w:rPr>
          <w:fldChar w:fldCharType="end"/>
        </w:r>
      </w:hyperlink>
    </w:p>
    <w:p w14:paraId="6E09973F" w14:textId="5D452566" w:rsidR="00111ADE" w:rsidRPr="00111ADE" w:rsidRDefault="00111ADE" w:rsidP="00111ADE">
      <w:pPr>
        <w:pStyle w:val="Sumrio1"/>
        <w:spacing w:line="276" w:lineRule="auto"/>
        <w:rPr>
          <w:rFonts w:ascii="Arial" w:eastAsiaTheme="minorEastAsia" w:hAnsi="Arial" w:cs="Arial"/>
          <w:noProof/>
          <w:kern w:val="2"/>
          <w:sz w:val="24"/>
          <w:szCs w:val="24"/>
          <w14:ligatures w14:val="standardContextual"/>
        </w:rPr>
      </w:pPr>
      <w:hyperlink w:anchor="_Toc160313781" w:history="1">
        <w:r w:rsidRPr="00111ADE">
          <w:rPr>
            <w:rStyle w:val="Hyperlink"/>
            <w:rFonts w:ascii="Arial" w:hAnsi="Arial" w:cs="Arial"/>
            <w:noProof/>
            <w:sz w:val="24"/>
            <w:szCs w:val="24"/>
          </w:rPr>
          <w:t>5.2.</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Processamento de Dados</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_Toc160313781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10</w:t>
        </w:r>
        <w:r w:rsidRPr="00111ADE">
          <w:rPr>
            <w:rFonts w:ascii="Arial" w:hAnsi="Arial" w:cs="Arial"/>
            <w:noProof/>
            <w:webHidden/>
            <w:sz w:val="24"/>
            <w:szCs w:val="24"/>
          </w:rPr>
          <w:fldChar w:fldCharType="end"/>
        </w:r>
      </w:hyperlink>
    </w:p>
    <w:p w14:paraId="00FC420E" w14:textId="541AE1DE" w:rsidR="00111ADE" w:rsidRPr="00111ADE" w:rsidRDefault="00111ADE" w:rsidP="00111ADE">
      <w:pPr>
        <w:pStyle w:val="Sumrio1"/>
        <w:spacing w:line="276" w:lineRule="auto"/>
        <w:rPr>
          <w:rFonts w:ascii="Arial" w:eastAsiaTheme="minorEastAsia" w:hAnsi="Arial" w:cs="Arial"/>
          <w:noProof/>
          <w:kern w:val="2"/>
          <w:sz w:val="24"/>
          <w:szCs w:val="24"/>
          <w14:ligatures w14:val="standardContextual"/>
        </w:rPr>
      </w:pPr>
      <w:hyperlink w:anchor="_Toc160313782" w:history="1">
        <w:r w:rsidRPr="00111ADE">
          <w:rPr>
            <w:rStyle w:val="Hyperlink"/>
            <w:rFonts w:ascii="Arial" w:hAnsi="Arial" w:cs="Arial"/>
            <w:noProof/>
            <w:sz w:val="24"/>
            <w:szCs w:val="24"/>
          </w:rPr>
          <w:t>6.</w:t>
        </w:r>
        <w:r w:rsidRPr="00111ADE">
          <w:rPr>
            <w:rFonts w:ascii="Arial" w:eastAsiaTheme="minorEastAsia" w:hAnsi="Arial" w:cs="Arial"/>
            <w:noProof/>
            <w:kern w:val="2"/>
            <w:sz w:val="24"/>
            <w:szCs w:val="24"/>
            <w14:ligatures w14:val="standardContextual"/>
          </w:rPr>
          <w:tab/>
        </w:r>
        <w:r w:rsidRPr="00111ADE">
          <w:rPr>
            <w:rStyle w:val="Hyperlink"/>
            <w:rFonts w:ascii="Arial" w:hAnsi="Arial" w:cs="Arial"/>
            <w:noProof/>
            <w:sz w:val="24"/>
            <w:szCs w:val="24"/>
          </w:rPr>
          <w:t>Referências</w:t>
        </w:r>
        <w:r w:rsidRPr="00111ADE">
          <w:rPr>
            <w:rFonts w:ascii="Arial" w:hAnsi="Arial" w:cs="Arial"/>
            <w:noProof/>
            <w:webHidden/>
            <w:sz w:val="24"/>
            <w:szCs w:val="24"/>
          </w:rPr>
          <w:tab/>
        </w:r>
        <w:r w:rsidRPr="00111ADE">
          <w:rPr>
            <w:rFonts w:ascii="Arial" w:hAnsi="Arial" w:cs="Arial"/>
            <w:noProof/>
            <w:webHidden/>
            <w:sz w:val="24"/>
            <w:szCs w:val="24"/>
          </w:rPr>
          <w:fldChar w:fldCharType="begin"/>
        </w:r>
        <w:r w:rsidRPr="00111ADE">
          <w:rPr>
            <w:rFonts w:ascii="Arial" w:hAnsi="Arial" w:cs="Arial"/>
            <w:noProof/>
            <w:webHidden/>
            <w:sz w:val="24"/>
            <w:szCs w:val="24"/>
          </w:rPr>
          <w:instrText xml:space="preserve"> PAGEREF _Toc160313782 \h </w:instrText>
        </w:r>
        <w:r w:rsidRPr="00111ADE">
          <w:rPr>
            <w:rFonts w:ascii="Arial" w:hAnsi="Arial" w:cs="Arial"/>
            <w:noProof/>
            <w:webHidden/>
            <w:sz w:val="24"/>
            <w:szCs w:val="24"/>
          </w:rPr>
        </w:r>
        <w:r w:rsidRPr="00111ADE">
          <w:rPr>
            <w:rFonts w:ascii="Arial" w:hAnsi="Arial" w:cs="Arial"/>
            <w:noProof/>
            <w:webHidden/>
            <w:sz w:val="24"/>
            <w:szCs w:val="24"/>
          </w:rPr>
          <w:fldChar w:fldCharType="separate"/>
        </w:r>
        <w:r w:rsidRPr="00111ADE">
          <w:rPr>
            <w:rFonts w:ascii="Arial" w:hAnsi="Arial" w:cs="Arial"/>
            <w:noProof/>
            <w:webHidden/>
            <w:sz w:val="24"/>
            <w:szCs w:val="24"/>
          </w:rPr>
          <w:t>10</w:t>
        </w:r>
        <w:r w:rsidRPr="00111ADE">
          <w:rPr>
            <w:rFonts w:ascii="Arial" w:hAnsi="Arial" w:cs="Arial"/>
            <w:noProof/>
            <w:webHidden/>
            <w:sz w:val="24"/>
            <w:szCs w:val="24"/>
          </w:rPr>
          <w:fldChar w:fldCharType="end"/>
        </w:r>
      </w:hyperlink>
    </w:p>
    <w:p w14:paraId="4FAE4906" w14:textId="687EB16E" w:rsidR="008263C5" w:rsidRPr="00D7025C" w:rsidRDefault="008263C5" w:rsidP="00111ADE">
      <w:pPr>
        <w:spacing w:line="276" w:lineRule="auto"/>
        <w:rPr>
          <w:rFonts w:ascii="Arial" w:hAnsi="Arial" w:cs="Arial"/>
        </w:rPr>
      </w:pPr>
      <w:r w:rsidRPr="00111ADE">
        <w:rPr>
          <w:rFonts w:ascii="Arial" w:hAnsi="Arial" w:cs="Arial"/>
          <w:sz w:val="24"/>
          <w:szCs w:val="24"/>
        </w:rPr>
        <w:fldChar w:fldCharType="end"/>
      </w:r>
    </w:p>
    <w:p w14:paraId="6C344A1D" w14:textId="77777777" w:rsidR="00F11725" w:rsidRPr="00D7025C" w:rsidRDefault="00F11725" w:rsidP="007B2109">
      <w:pPr>
        <w:jc w:val="center"/>
        <w:rPr>
          <w:rFonts w:ascii="Arial" w:hAnsi="Arial" w:cs="Arial"/>
          <w:sz w:val="24"/>
          <w:szCs w:val="24"/>
        </w:rPr>
      </w:pPr>
    </w:p>
    <w:p w14:paraId="2D0C2529" w14:textId="77777777" w:rsidR="00F11725" w:rsidRDefault="00F11725" w:rsidP="00BF2AC7">
      <w:pPr>
        <w:pStyle w:val="Ttulo1"/>
        <w:numPr>
          <w:ilvl w:val="0"/>
          <w:numId w:val="5"/>
        </w:numPr>
        <w:spacing w:line="360" w:lineRule="auto"/>
        <w:rPr>
          <w:rFonts w:ascii="Arial" w:hAnsi="Arial" w:cs="Arial"/>
          <w:sz w:val="24"/>
          <w:szCs w:val="24"/>
        </w:rPr>
      </w:pPr>
      <w:r w:rsidRPr="00D7025C">
        <w:br w:type="page"/>
      </w:r>
      <w:bookmarkStart w:id="0" w:name="_Toc160313749"/>
      <w:r w:rsidR="00774A1A" w:rsidRPr="00BF2AC7">
        <w:rPr>
          <w:rFonts w:ascii="Arial" w:hAnsi="Arial" w:cs="Arial"/>
          <w:sz w:val="24"/>
          <w:szCs w:val="24"/>
        </w:rPr>
        <w:lastRenderedPageBreak/>
        <w:t>Introdução</w:t>
      </w:r>
      <w:bookmarkEnd w:id="0"/>
    </w:p>
    <w:p w14:paraId="18626C04" w14:textId="141027AB" w:rsidR="008F560A" w:rsidRDefault="0049392A" w:rsidP="008F560A">
      <w:pPr>
        <w:spacing w:line="360" w:lineRule="auto"/>
        <w:ind w:firstLine="709"/>
        <w:jc w:val="both"/>
        <w:rPr>
          <w:rFonts w:ascii="Arial" w:hAnsi="Arial" w:cs="Arial"/>
          <w:sz w:val="24"/>
          <w:szCs w:val="24"/>
        </w:rPr>
      </w:pPr>
      <w:r>
        <w:rPr>
          <w:rFonts w:ascii="Arial" w:hAnsi="Arial" w:cs="Arial"/>
          <w:sz w:val="24"/>
          <w:szCs w:val="24"/>
        </w:rPr>
        <w:t xml:space="preserve">A tecnologia chamada de Internet das Coisas (em inglês Internet of </w:t>
      </w:r>
      <w:proofErr w:type="spellStart"/>
      <w:r>
        <w:rPr>
          <w:rFonts w:ascii="Arial" w:hAnsi="Arial" w:cs="Arial"/>
          <w:sz w:val="24"/>
          <w:szCs w:val="24"/>
        </w:rPr>
        <w:t>Things</w:t>
      </w:r>
      <w:proofErr w:type="spellEnd"/>
      <w:r>
        <w:rPr>
          <w:rFonts w:ascii="Arial" w:hAnsi="Arial" w:cs="Arial"/>
          <w:sz w:val="24"/>
          <w:szCs w:val="24"/>
        </w:rPr>
        <w:t>, que se popularizou com a sigla IoT), é o resultado da evolução de várias tecnologias em vários setores que a tornaram prática. O site  da Oracle lista exemplos dessas tecnologias como:</w:t>
      </w:r>
    </w:p>
    <w:p w14:paraId="33B79CD5" w14:textId="1DA76633" w:rsidR="0049392A" w:rsidRPr="0049392A" w:rsidRDefault="0049392A" w:rsidP="0049392A">
      <w:pPr>
        <w:pStyle w:val="PargrafodaLista"/>
        <w:numPr>
          <w:ilvl w:val="0"/>
          <w:numId w:val="14"/>
        </w:numPr>
        <w:spacing w:line="360" w:lineRule="auto"/>
        <w:jc w:val="both"/>
        <w:rPr>
          <w:rFonts w:ascii="Arial" w:hAnsi="Arial" w:cs="Arial"/>
          <w:sz w:val="24"/>
          <w:szCs w:val="24"/>
        </w:rPr>
      </w:pPr>
      <w:r w:rsidRPr="0049392A">
        <w:rPr>
          <w:rFonts w:ascii="Arial" w:hAnsi="Arial" w:cs="Arial"/>
          <w:sz w:val="24"/>
          <w:szCs w:val="24"/>
        </w:rPr>
        <w:t xml:space="preserve">Acesso </w:t>
      </w:r>
      <w:r w:rsidRPr="0049392A">
        <w:rPr>
          <w:rFonts w:ascii="Arial" w:hAnsi="Arial" w:cs="Arial"/>
          <w:sz w:val="24"/>
          <w:szCs w:val="24"/>
        </w:rPr>
        <w:t>à</w:t>
      </w:r>
      <w:r w:rsidRPr="0049392A">
        <w:rPr>
          <w:rFonts w:ascii="Arial" w:hAnsi="Arial" w:cs="Arial"/>
          <w:sz w:val="24"/>
          <w:szCs w:val="24"/>
        </w:rPr>
        <w:t xml:space="preserve"> tecnologia de sensores de baixo custo e baixa potência. Sensores acessíveis e confiáveis estão possibilitando a tecnologia IoT para mais fabricantes.</w:t>
      </w:r>
    </w:p>
    <w:p w14:paraId="26086754" w14:textId="77777777" w:rsidR="0049392A" w:rsidRPr="0049392A" w:rsidRDefault="0049392A" w:rsidP="0049392A">
      <w:pPr>
        <w:pStyle w:val="PargrafodaLista"/>
        <w:numPr>
          <w:ilvl w:val="0"/>
          <w:numId w:val="14"/>
        </w:numPr>
        <w:spacing w:line="360" w:lineRule="auto"/>
        <w:jc w:val="both"/>
        <w:rPr>
          <w:rFonts w:ascii="Arial" w:hAnsi="Arial" w:cs="Arial"/>
          <w:sz w:val="24"/>
          <w:szCs w:val="24"/>
        </w:rPr>
      </w:pPr>
      <w:r w:rsidRPr="0049392A">
        <w:rPr>
          <w:rFonts w:ascii="Arial" w:hAnsi="Arial" w:cs="Arial"/>
          <w:sz w:val="24"/>
          <w:szCs w:val="24"/>
        </w:rPr>
        <w:t>Conectividade. Uma série de protocolos de rede para a Internet facilitou a conexão de sensores à nuvem e a outras coisas para transferência eficiente de dados.</w:t>
      </w:r>
    </w:p>
    <w:p w14:paraId="2B70D417" w14:textId="77777777" w:rsidR="0049392A" w:rsidRPr="0049392A" w:rsidRDefault="0049392A" w:rsidP="0049392A">
      <w:pPr>
        <w:pStyle w:val="PargrafodaLista"/>
        <w:numPr>
          <w:ilvl w:val="0"/>
          <w:numId w:val="14"/>
        </w:numPr>
        <w:spacing w:line="360" w:lineRule="auto"/>
        <w:jc w:val="both"/>
        <w:rPr>
          <w:rFonts w:ascii="Arial" w:hAnsi="Arial" w:cs="Arial"/>
          <w:sz w:val="24"/>
          <w:szCs w:val="24"/>
        </w:rPr>
      </w:pPr>
      <w:r w:rsidRPr="0049392A">
        <w:rPr>
          <w:rFonts w:ascii="Arial" w:hAnsi="Arial" w:cs="Arial"/>
          <w:sz w:val="24"/>
          <w:szCs w:val="24"/>
        </w:rPr>
        <w:t>Plataformas de computação na nuvem. O aumento da disponibilidade de plataformas na nuvem permite que empresas e consumidores acessem a infraestrutura de que precisam para aumentar a escala sem precisar gerenciar tudo.</w:t>
      </w:r>
    </w:p>
    <w:p w14:paraId="22853047" w14:textId="77777777" w:rsidR="0049392A" w:rsidRPr="0049392A" w:rsidRDefault="0049392A" w:rsidP="0049392A">
      <w:pPr>
        <w:pStyle w:val="PargrafodaLista"/>
        <w:numPr>
          <w:ilvl w:val="0"/>
          <w:numId w:val="14"/>
        </w:numPr>
        <w:spacing w:line="360" w:lineRule="auto"/>
        <w:jc w:val="both"/>
        <w:rPr>
          <w:rFonts w:ascii="Arial" w:hAnsi="Arial" w:cs="Arial"/>
          <w:sz w:val="24"/>
          <w:szCs w:val="24"/>
        </w:rPr>
      </w:pPr>
      <w:r w:rsidRPr="0049392A">
        <w:rPr>
          <w:rFonts w:ascii="Arial" w:hAnsi="Arial" w:cs="Arial"/>
          <w:sz w:val="24"/>
          <w:szCs w:val="24"/>
        </w:rPr>
        <w:t>Machine learning e análise avançada. Com os avanços em machine learning e análise avançada, além do acesso a quantidades grandes e variadas de dados armazenados na nuvem, as empresas podem obter insights de maneira mais rápida e fácil. O surgimento dessas tecnologias aliadas continua a ultrapassar os limites da IoT e os dados produzidos pela IoT também alimentam essas tecnologias.</w:t>
      </w:r>
    </w:p>
    <w:p w14:paraId="72D7F757" w14:textId="6A99D6ED" w:rsidR="0049392A" w:rsidRPr="0049392A" w:rsidRDefault="0049392A" w:rsidP="0049392A">
      <w:pPr>
        <w:pStyle w:val="PargrafodaLista"/>
        <w:numPr>
          <w:ilvl w:val="0"/>
          <w:numId w:val="14"/>
        </w:numPr>
        <w:spacing w:line="360" w:lineRule="auto"/>
        <w:jc w:val="both"/>
        <w:rPr>
          <w:rFonts w:ascii="Arial" w:hAnsi="Arial" w:cs="Arial"/>
          <w:sz w:val="24"/>
          <w:szCs w:val="24"/>
        </w:rPr>
      </w:pPr>
      <w:r w:rsidRPr="0049392A">
        <w:rPr>
          <w:rFonts w:ascii="Arial" w:hAnsi="Arial" w:cs="Arial"/>
          <w:sz w:val="24"/>
          <w:szCs w:val="24"/>
        </w:rPr>
        <w:t>Inteligência artificial (IA) conversacional. Os avanços nas redes neurais trouxeram o NLP (natural-</w:t>
      </w:r>
      <w:proofErr w:type="spellStart"/>
      <w:r w:rsidRPr="0049392A">
        <w:rPr>
          <w:rFonts w:ascii="Arial" w:hAnsi="Arial" w:cs="Arial"/>
          <w:sz w:val="24"/>
          <w:szCs w:val="24"/>
        </w:rPr>
        <w:t>language</w:t>
      </w:r>
      <w:proofErr w:type="spellEnd"/>
      <w:r w:rsidRPr="0049392A">
        <w:rPr>
          <w:rFonts w:ascii="Arial" w:hAnsi="Arial" w:cs="Arial"/>
          <w:sz w:val="24"/>
          <w:szCs w:val="24"/>
        </w:rPr>
        <w:t xml:space="preserve"> </w:t>
      </w:r>
      <w:proofErr w:type="spellStart"/>
      <w:r w:rsidRPr="0049392A">
        <w:rPr>
          <w:rFonts w:ascii="Arial" w:hAnsi="Arial" w:cs="Arial"/>
          <w:sz w:val="24"/>
          <w:szCs w:val="24"/>
        </w:rPr>
        <w:t>processing</w:t>
      </w:r>
      <w:proofErr w:type="spellEnd"/>
      <w:r w:rsidRPr="0049392A">
        <w:rPr>
          <w:rFonts w:ascii="Arial" w:hAnsi="Arial" w:cs="Arial"/>
          <w:sz w:val="24"/>
          <w:szCs w:val="24"/>
        </w:rPr>
        <w:t xml:space="preserve">, processamento de linguagem natural) aos dispositivos de IoT (como assistentes pessoais digitais </w:t>
      </w:r>
      <w:proofErr w:type="spellStart"/>
      <w:r w:rsidRPr="0049392A">
        <w:rPr>
          <w:rFonts w:ascii="Arial" w:hAnsi="Arial" w:cs="Arial"/>
          <w:sz w:val="24"/>
          <w:szCs w:val="24"/>
        </w:rPr>
        <w:t>Alexa</w:t>
      </w:r>
      <w:proofErr w:type="spellEnd"/>
      <w:r w:rsidRPr="0049392A">
        <w:rPr>
          <w:rFonts w:ascii="Arial" w:hAnsi="Arial" w:cs="Arial"/>
          <w:sz w:val="24"/>
          <w:szCs w:val="24"/>
        </w:rPr>
        <w:t>, Cortana e Siri) e os tornaram atraentes, acessíveis e viáveis para uso doméstico.</w:t>
      </w:r>
    </w:p>
    <w:p w14:paraId="63ED2568" w14:textId="77777777" w:rsidR="00D817E3" w:rsidRPr="005A48E3" w:rsidRDefault="00D817E3" w:rsidP="008F560A">
      <w:pPr>
        <w:spacing w:line="360" w:lineRule="auto"/>
        <w:ind w:firstLine="709"/>
        <w:jc w:val="both"/>
        <w:rPr>
          <w:rFonts w:ascii="Arial" w:hAnsi="Arial" w:cs="Arial"/>
          <w:sz w:val="24"/>
          <w:szCs w:val="24"/>
        </w:rPr>
      </w:pPr>
    </w:p>
    <w:p w14:paraId="438138C9" w14:textId="2C74B310" w:rsidR="00774A1A" w:rsidRDefault="00F828E6" w:rsidP="00BF2AC7">
      <w:pPr>
        <w:pStyle w:val="Ttulo1"/>
        <w:numPr>
          <w:ilvl w:val="0"/>
          <w:numId w:val="5"/>
        </w:numPr>
        <w:spacing w:line="360" w:lineRule="auto"/>
        <w:rPr>
          <w:rFonts w:ascii="Arial" w:hAnsi="Arial" w:cs="Arial"/>
          <w:sz w:val="24"/>
          <w:szCs w:val="24"/>
        </w:rPr>
      </w:pPr>
      <w:bookmarkStart w:id="1" w:name="_Toc160313750"/>
      <w:r>
        <w:rPr>
          <w:rFonts w:ascii="Arial" w:hAnsi="Arial" w:cs="Arial"/>
          <w:sz w:val="24"/>
          <w:szCs w:val="24"/>
        </w:rPr>
        <w:t>Conceito</w:t>
      </w:r>
      <w:bookmarkEnd w:id="1"/>
    </w:p>
    <w:p w14:paraId="697772E8" w14:textId="3A89B33A" w:rsidR="009171A1" w:rsidRPr="005A48E3" w:rsidRDefault="00F828E6" w:rsidP="00AF496A">
      <w:pPr>
        <w:spacing w:line="360" w:lineRule="auto"/>
        <w:ind w:firstLine="709"/>
        <w:jc w:val="both"/>
        <w:rPr>
          <w:rFonts w:ascii="Arial" w:hAnsi="Arial" w:cs="Arial"/>
          <w:sz w:val="24"/>
          <w:szCs w:val="24"/>
        </w:rPr>
      </w:pPr>
      <w:r>
        <w:rPr>
          <w:rFonts w:ascii="Arial" w:hAnsi="Arial" w:cs="Arial"/>
          <w:sz w:val="24"/>
          <w:szCs w:val="24"/>
        </w:rPr>
        <w:t>Conforme site da Oracle, a</w:t>
      </w:r>
      <w:r w:rsidRPr="00F828E6">
        <w:rPr>
          <w:rFonts w:ascii="Arial" w:hAnsi="Arial" w:cs="Arial"/>
          <w:sz w:val="24"/>
          <w:szCs w:val="24"/>
        </w:rPr>
        <w:t xml:space="preserve"> Internet das Coisas (IoT) descreve a rede de objetos físicos incorporados a sensores, software e outras tecnologias com o objetivo de conectar e trocar dados com outros dispositivos e sistemas pela internet. Esses dispositivos variam de objetos domésticos comuns a ferramentas industriais sofisticadas. Com mais de 7 bilhões de dispositivos IoT conectados hoje, os </w:t>
      </w:r>
      <w:r w:rsidRPr="00F828E6">
        <w:rPr>
          <w:rFonts w:ascii="Arial" w:hAnsi="Arial" w:cs="Arial"/>
          <w:sz w:val="24"/>
          <w:szCs w:val="24"/>
        </w:rPr>
        <w:lastRenderedPageBreak/>
        <w:t>especialistas esperam que esse número cresça para 10 bilhões em 2020 e 22 bilhões em 2025.</w:t>
      </w:r>
    </w:p>
    <w:p w14:paraId="72FD6B1F" w14:textId="113FE01F" w:rsidR="00BF2AC7" w:rsidRDefault="00066060" w:rsidP="00813342">
      <w:pPr>
        <w:pStyle w:val="Ttulo1"/>
        <w:numPr>
          <w:ilvl w:val="0"/>
          <w:numId w:val="5"/>
        </w:numPr>
        <w:spacing w:line="360" w:lineRule="auto"/>
        <w:rPr>
          <w:rFonts w:ascii="Arial" w:hAnsi="Arial" w:cs="Arial"/>
          <w:sz w:val="24"/>
          <w:szCs w:val="24"/>
        </w:rPr>
      </w:pPr>
      <w:r w:rsidRPr="00813342">
        <w:rPr>
          <w:rFonts w:ascii="Arial" w:hAnsi="Arial" w:cs="Arial"/>
          <w:sz w:val="24"/>
          <w:szCs w:val="24"/>
        </w:rPr>
        <w:t xml:space="preserve"> </w:t>
      </w:r>
      <w:bookmarkStart w:id="2" w:name="_Toc160313751"/>
      <w:r w:rsidR="00F828E6" w:rsidRPr="00813342">
        <w:rPr>
          <w:rFonts w:ascii="Arial" w:hAnsi="Arial" w:cs="Arial"/>
          <w:sz w:val="24"/>
          <w:szCs w:val="24"/>
        </w:rPr>
        <w:t xml:space="preserve">Protocolos de </w:t>
      </w:r>
      <w:proofErr w:type="spellStart"/>
      <w:r w:rsidR="00F828E6" w:rsidRPr="00813342">
        <w:rPr>
          <w:rFonts w:ascii="Arial" w:hAnsi="Arial" w:cs="Arial"/>
          <w:sz w:val="24"/>
          <w:szCs w:val="24"/>
        </w:rPr>
        <w:t>Iot</w:t>
      </w:r>
      <w:bookmarkEnd w:id="2"/>
      <w:proofErr w:type="spellEnd"/>
    </w:p>
    <w:p w14:paraId="54E5DBC2" w14:textId="77777777" w:rsidR="00813342" w:rsidRDefault="00813342" w:rsidP="00813342"/>
    <w:p w14:paraId="062741B4" w14:textId="77777777" w:rsidR="00813342" w:rsidRPr="00813342" w:rsidRDefault="00813342" w:rsidP="00813342">
      <w:pPr>
        <w:ind w:firstLine="709"/>
        <w:jc w:val="both"/>
        <w:rPr>
          <w:rFonts w:ascii="Arial" w:hAnsi="Arial" w:cs="Arial"/>
          <w:sz w:val="24"/>
          <w:szCs w:val="24"/>
        </w:rPr>
      </w:pPr>
      <w:r w:rsidRPr="00813342">
        <w:rPr>
          <w:rFonts w:ascii="Arial" w:hAnsi="Arial" w:cs="Arial"/>
          <w:sz w:val="24"/>
          <w:szCs w:val="24"/>
        </w:rPr>
        <w:t>Conforme site da Microsoft Azure, a Internet das Coisas é uma convergência de sistemas incorporados, redes de sensor sem fio, sistemas de controle e automação que possibilita fábricas de produção industrial conectadas, varejo inteligente, atendimento médico de última geração, cidades e casas inteligentes e dispositivos acessórios. As tecnologias de IoT permitem que você transforme seus negócios usando insights controlados por dados, processos operacionais aprimorados, novas linhas de negócios e uso mais eficiente de materiais.</w:t>
      </w:r>
    </w:p>
    <w:p w14:paraId="2B10575B" w14:textId="77777777" w:rsidR="00813342" w:rsidRPr="00813342" w:rsidRDefault="00813342" w:rsidP="00813342">
      <w:pPr>
        <w:ind w:firstLine="709"/>
        <w:jc w:val="both"/>
        <w:rPr>
          <w:rFonts w:ascii="Arial" w:hAnsi="Arial" w:cs="Arial"/>
          <w:sz w:val="24"/>
          <w:szCs w:val="24"/>
        </w:rPr>
      </w:pPr>
      <w:r w:rsidRPr="00813342">
        <w:rPr>
          <w:rFonts w:ascii="Arial" w:hAnsi="Arial" w:cs="Arial"/>
          <w:sz w:val="24"/>
          <w:szCs w:val="24"/>
        </w:rPr>
        <w:t>As tecnologias de IoT continuam se expandindo, com inúmeros provedores de serviços, uma variedade de plataformas e milhões de novos dispositivos surgindo todos os anos, deixando os desenvolvedores com muitas decisões para serem tomadas antes de entrar no ecossistema de IoT.</w:t>
      </w:r>
    </w:p>
    <w:p w14:paraId="2CF4040B" w14:textId="77777777" w:rsidR="00813342" w:rsidRPr="00813342" w:rsidRDefault="00813342" w:rsidP="00813342">
      <w:pPr>
        <w:ind w:firstLine="709"/>
        <w:jc w:val="both"/>
        <w:rPr>
          <w:rFonts w:ascii="Arial" w:hAnsi="Arial" w:cs="Arial"/>
          <w:sz w:val="24"/>
          <w:szCs w:val="24"/>
        </w:rPr>
      </w:pPr>
    </w:p>
    <w:p w14:paraId="71FF6A0B" w14:textId="284BE680" w:rsidR="00813342" w:rsidRPr="00813342" w:rsidRDefault="00813342" w:rsidP="00813342">
      <w:pPr>
        <w:ind w:firstLine="709"/>
        <w:jc w:val="both"/>
        <w:rPr>
          <w:rFonts w:ascii="Arial" w:hAnsi="Arial" w:cs="Arial"/>
          <w:sz w:val="24"/>
          <w:szCs w:val="24"/>
        </w:rPr>
      </w:pPr>
      <w:r w:rsidRPr="00813342">
        <w:rPr>
          <w:rFonts w:ascii="Arial" w:hAnsi="Arial" w:cs="Arial"/>
          <w:sz w:val="24"/>
          <w:szCs w:val="24"/>
        </w:rPr>
        <w:t>Os dispositivos IoT se comunicam usando protocolos de IoT. O protocolo IP é um conjunto de regras que determina como os dados são enviados para a Internet. Os protocolos de IoT garantem que as informações de um dispositivo ou sensor sejam lidas e compreendidas por outro dispositivo, um gateway e um serviço. Protocolos de IoT diferentes foram projetados e otimizados para diferentes cenários e usos. Considerando a variedade de dispositivos IoT disponíveis, é importante usar o protocolo correto no contexto correto.</w:t>
      </w:r>
    </w:p>
    <w:p w14:paraId="2E9F9075" w14:textId="667FADA3" w:rsidR="00813342" w:rsidRDefault="00F828E6" w:rsidP="00813342">
      <w:pPr>
        <w:pStyle w:val="Ttulo2"/>
        <w:numPr>
          <w:ilvl w:val="1"/>
          <w:numId w:val="5"/>
        </w:numPr>
        <w:rPr>
          <w:i w:val="0"/>
          <w:iCs w:val="0"/>
        </w:rPr>
      </w:pPr>
      <w:bookmarkStart w:id="3" w:name="_Toc160313752"/>
      <w:r>
        <w:rPr>
          <w:i w:val="0"/>
          <w:iCs w:val="0"/>
        </w:rPr>
        <w:t>Camadas de Aplicativo</w:t>
      </w:r>
      <w:bookmarkEnd w:id="3"/>
    </w:p>
    <w:p w14:paraId="55570E7E" w14:textId="77777777" w:rsidR="00813342" w:rsidRDefault="00813342" w:rsidP="00813342"/>
    <w:p w14:paraId="63B5CA5C" w14:textId="58412F15" w:rsidR="00813342" w:rsidRPr="00813342" w:rsidRDefault="00813342" w:rsidP="00813342">
      <w:pPr>
        <w:ind w:firstLine="709"/>
        <w:jc w:val="both"/>
        <w:rPr>
          <w:rFonts w:ascii="Arial" w:hAnsi="Arial" w:cs="Arial"/>
          <w:sz w:val="24"/>
          <w:szCs w:val="24"/>
        </w:rPr>
      </w:pPr>
      <w:r w:rsidRPr="00813342">
        <w:rPr>
          <w:rFonts w:ascii="Arial" w:hAnsi="Arial" w:cs="Arial"/>
          <w:sz w:val="24"/>
          <w:szCs w:val="24"/>
        </w:rPr>
        <w:t>A camada de aplicativo serve como a interface entre o usuário e o dispositivo em um determinado protocolo de IoT.</w:t>
      </w:r>
    </w:p>
    <w:p w14:paraId="0B77683E" w14:textId="0888328E" w:rsidR="00F828E6" w:rsidRDefault="00F828E6" w:rsidP="00F828E6">
      <w:pPr>
        <w:pStyle w:val="Ttulo2"/>
        <w:numPr>
          <w:ilvl w:val="2"/>
          <w:numId w:val="5"/>
        </w:numPr>
        <w:rPr>
          <w:i w:val="0"/>
          <w:iCs w:val="0"/>
        </w:rPr>
      </w:pPr>
      <w:bookmarkStart w:id="4" w:name="_Toc160313753"/>
      <w:r>
        <w:rPr>
          <w:i w:val="0"/>
          <w:iCs w:val="0"/>
        </w:rPr>
        <w:t>AMQP (</w:t>
      </w:r>
      <w:proofErr w:type="spellStart"/>
      <w:r>
        <w:rPr>
          <w:i w:val="0"/>
          <w:iCs w:val="0"/>
        </w:rPr>
        <w:t>Advanced</w:t>
      </w:r>
      <w:proofErr w:type="spellEnd"/>
      <w:r>
        <w:rPr>
          <w:i w:val="0"/>
          <w:iCs w:val="0"/>
        </w:rPr>
        <w:t xml:space="preserve"> </w:t>
      </w:r>
      <w:proofErr w:type="spellStart"/>
      <w:r>
        <w:rPr>
          <w:i w:val="0"/>
          <w:iCs w:val="0"/>
        </w:rPr>
        <w:t>Message</w:t>
      </w:r>
      <w:proofErr w:type="spellEnd"/>
      <w:r>
        <w:rPr>
          <w:i w:val="0"/>
          <w:iCs w:val="0"/>
        </w:rPr>
        <w:t xml:space="preserve"> </w:t>
      </w:r>
      <w:proofErr w:type="spellStart"/>
      <w:r>
        <w:rPr>
          <w:i w:val="0"/>
          <w:iCs w:val="0"/>
        </w:rPr>
        <w:t>Queing</w:t>
      </w:r>
      <w:proofErr w:type="spellEnd"/>
      <w:r>
        <w:rPr>
          <w:i w:val="0"/>
          <w:iCs w:val="0"/>
        </w:rPr>
        <w:t xml:space="preserve"> </w:t>
      </w:r>
      <w:proofErr w:type="spellStart"/>
      <w:r>
        <w:rPr>
          <w:i w:val="0"/>
          <w:iCs w:val="0"/>
        </w:rPr>
        <w:t>Protocol</w:t>
      </w:r>
      <w:proofErr w:type="spellEnd"/>
      <w:r>
        <w:rPr>
          <w:i w:val="0"/>
          <w:iCs w:val="0"/>
        </w:rPr>
        <w:t>)</w:t>
      </w:r>
      <w:bookmarkEnd w:id="4"/>
    </w:p>
    <w:p w14:paraId="1341CFD8" w14:textId="77777777" w:rsidR="00F828E6" w:rsidRPr="00F828E6" w:rsidRDefault="00F828E6" w:rsidP="00F828E6">
      <w:pPr>
        <w:spacing w:before="240" w:line="360" w:lineRule="auto"/>
        <w:ind w:firstLine="709"/>
        <w:jc w:val="both"/>
        <w:rPr>
          <w:rFonts w:ascii="Arial" w:hAnsi="Arial" w:cs="Arial"/>
          <w:sz w:val="24"/>
          <w:szCs w:val="24"/>
        </w:rPr>
      </w:pPr>
      <w:r w:rsidRPr="00F828E6">
        <w:rPr>
          <w:rFonts w:ascii="Arial" w:hAnsi="Arial" w:cs="Arial"/>
          <w:sz w:val="24"/>
          <w:szCs w:val="24"/>
        </w:rPr>
        <w:t>Uma camada de software que cria interoperabilidade entre o middleware de mensagens. Ele ajuda uma variedade de sistemas e aplicativos a trabalhar juntos, criando mensagens padronizadas em escala industrial.</w:t>
      </w:r>
    </w:p>
    <w:p w14:paraId="74B8D82C" w14:textId="28DCF3F5" w:rsidR="00F828E6" w:rsidRDefault="00813342" w:rsidP="00813342">
      <w:pPr>
        <w:pStyle w:val="Ttulo2"/>
        <w:numPr>
          <w:ilvl w:val="2"/>
          <w:numId w:val="5"/>
        </w:numPr>
        <w:rPr>
          <w:i w:val="0"/>
          <w:iCs w:val="0"/>
        </w:rPr>
      </w:pPr>
      <w:bookmarkStart w:id="5" w:name="_Toc160313754"/>
      <w:proofErr w:type="spellStart"/>
      <w:r>
        <w:rPr>
          <w:i w:val="0"/>
          <w:iCs w:val="0"/>
        </w:rPr>
        <w:t>CoAP</w:t>
      </w:r>
      <w:proofErr w:type="spellEnd"/>
      <w:r>
        <w:rPr>
          <w:i w:val="0"/>
          <w:iCs w:val="0"/>
        </w:rPr>
        <w:t xml:space="preserve"> (Protocolo de aplicativo restrito)</w:t>
      </w:r>
      <w:bookmarkEnd w:id="5"/>
    </w:p>
    <w:p w14:paraId="10B8D692" w14:textId="77777777" w:rsidR="00F828E6" w:rsidRPr="00F828E6" w:rsidRDefault="00F828E6" w:rsidP="00F828E6">
      <w:pPr>
        <w:spacing w:before="240" w:line="360" w:lineRule="auto"/>
        <w:ind w:firstLine="709"/>
        <w:jc w:val="both"/>
        <w:rPr>
          <w:rFonts w:ascii="Arial" w:hAnsi="Arial" w:cs="Arial"/>
          <w:sz w:val="24"/>
          <w:szCs w:val="24"/>
        </w:rPr>
      </w:pPr>
      <w:r w:rsidRPr="00F828E6">
        <w:rPr>
          <w:rFonts w:ascii="Arial" w:hAnsi="Arial" w:cs="Arial"/>
          <w:sz w:val="24"/>
          <w:szCs w:val="24"/>
        </w:rPr>
        <w:t xml:space="preserve">Um protocolo de largura de banda restrita e de rede restrita projetado para dispositivos com capacidade limitada para se conectar à comunicação entre computadores. O </w:t>
      </w:r>
      <w:proofErr w:type="spellStart"/>
      <w:r w:rsidRPr="00F828E6">
        <w:rPr>
          <w:rFonts w:ascii="Arial" w:hAnsi="Arial" w:cs="Arial"/>
          <w:sz w:val="24"/>
          <w:szCs w:val="24"/>
        </w:rPr>
        <w:t>CoAP</w:t>
      </w:r>
      <w:proofErr w:type="spellEnd"/>
      <w:r w:rsidRPr="00F828E6">
        <w:rPr>
          <w:rFonts w:ascii="Arial" w:hAnsi="Arial" w:cs="Arial"/>
          <w:sz w:val="24"/>
          <w:szCs w:val="24"/>
        </w:rPr>
        <w:t xml:space="preserve"> também é um protocolo de transferência de documentos que é executado por protocolo UDP.</w:t>
      </w:r>
    </w:p>
    <w:p w14:paraId="1E0C59C9" w14:textId="77777777" w:rsidR="00F828E6" w:rsidRPr="00F828E6" w:rsidRDefault="00F828E6" w:rsidP="00F828E6">
      <w:pPr>
        <w:spacing w:before="240" w:line="360" w:lineRule="auto"/>
        <w:ind w:firstLine="709"/>
        <w:jc w:val="both"/>
        <w:rPr>
          <w:rFonts w:ascii="Arial" w:hAnsi="Arial" w:cs="Arial"/>
          <w:sz w:val="24"/>
          <w:szCs w:val="24"/>
        </w:rPr>
      </w:pPr>
    </w:p>
    <w:p w14:paraId="5ADD3714" w14:textId="09DFCAF5" w:rsidR="00F828E6" w:rsidRPr="00813342" w:rsidRDefault="00813342" w:rsidP="00813342">
      <w:pPr>
        <w:pStyle w:val="Ttulo2"/>
        <w:numPr>
          <w:ilvl w:val="2"/>
          <w:numId w:val="5"/>
        </w:numPr>
        <w:rPr>
          <w:i w:val="0"/>
          <w:iCs w:val="0"/>
        </w:rPr>
      </w:pPr>
      <w:bookmarkStart w:id="6" w:name="_Toc160313755"/>
      <w:r>
        <w:rPr>
          <w:i w:val="0"/>
          <w:iCs w:val="0"/>
        </w:rPr>
        <w:lastRenderedPageBreak/>
        <w:t>DDS (Serviço de distribuição de dados)</w:t>
      </w:r>
      <w:bookmarkEnd w:id="6"/>
    </w:p>
    <w:p w14:paraId="7396E9E8" w14:textId="77777777" w:rsidR="00F828E6" w:rsidRPr="00F828E6" w:rsidRDefault="00F828E6" w:rsidP="00F828E6">
      <w:pPr>
        <w:spacing w:before="240" w:line="360" w:lineRule="auto"/>
        <w:ind w:firstLine="709"/>
        <w:jc w:val="both"/>
        <w:rPr>
          <w:rFonts w:ascii="Arial" w:hAnsi="Arial" w:cs="Arial"/>
          <w:sz w:val="24"/>
          <w:szCs w:val="24"/>
        </w:rPr>
      </w:pPr>
      <w:r w:rsidRPr="00F828E6">
        <w:rPr>
          <w:rFonts w:ascii="Arial" w:hAnsi="Arial" w:cs="Arial"/>
          <w:sz w:val="24"/>
          <w:szCs w:val="24"/>
        </w:rPr>
        <w:t>Um protocolo de comunicação ponto a ponto versátil que faz tudo, desde a execução de pequenos dispositivos até a conexão de redes de alto desempenho. O DDS simplifica a implantação, aumenta a confiabilidade e reduz a complexidade.</w:t>
      </w:r>
    </w:p>
    <w:p w14:paraId="0217DBC7" w14:textId="78AA554D" w:rsidR="00813342" w:rsidRDefault="00813342" w:rsidP="00813342">
      <w:pPr>
        <w:pStyle w:val="Ttulo2"/>
        <w:numPr>
          <w:ilvl w:val="2"/>
          <w:numId w:val="5"/>
        </w:numPr>
        <w:rPr>
          <w:i w:val="0"/>
          <w:iCs w:val="0"/>
        </w:rPr>
      </w:pPr>
      <w:bookmarkStart w:id="7" w:name="_Toc160313756"/>
      <w:r>
        <w:rPr>
          <w:i w:val="0"/>
          <w:iCs w:val="0"/>
        </w:rPr>
        <w:t>MQTT (Transporte de Telemetria de Fila de Mensagens)</w:t>
      </w:r>
      <w:bookmarkEnd w:id="7"/>
    </w:p>
    <w:p w14:paraId="2077518D" w14:textId="43D78314" w:rsidR="002C159E" w:rsidRDefault="00F828E6" w:rsidP="00F828E6">
      <w:pPr>
        <w:spacing w:before="240" w:line="360" w:lineRule="auto"/>
        <w:ind w:firstLine="709"/>
        <w:jc w:val="both"/>
        <w:rPr>
          <w:rFonts w:ascii="Arial" w:hAnsi="Arial" w:cs="Arial"/>
          <w:sz w:val="24"/>
          <w:szCs w:val="24"/>
        </w:rPr>
      </w:pPr>
      <w:r w:rsidRPr="00F828E6">
        <w:rPr>
          <w:rFonts w:ascii="Arial" w:hAnsi="Arial" w:cs="Arial"/>
          <w:sz w:val="24"/>
          <w:szCs w:val="24"/>
        </w:rPr>
        <w:t>Um protocolo de mensagens projetado para a comunicação leve entre computadores e usado principalmente para conexões de largura de banda baixa com locais remotos. O MQTT usa um padrão de editor-assinante e é ideal para dispositivos pequenos que exigem o uso eficiente da largura de banda e da bateria.</w:t>
      </w:r>
    </w:p>
    <w:p w14:paraId="34C298CB" w14:textId="52B1BB54" w:rsidR="00990BF9" w:rsidRDefault="00813342" w:rsidP="00813342">
      <w:pPr>
        <w:pStyle w:val="Ttulo2"/>
        <w:numPr>
          <w:ilvl w:val="1"/>
          <w:numId w:val="5"/>
        </w:numPr>
        <w:rPr>
          <w:i w:val="0"/>
          <w:iCs w:val="0"/>
        </w:rPr>
      </w:pPr>
      <w:bookmarkStart w:id="8" w:name="_Toc160313757"/>
      <w:r>
        <w:rPr>
          <w:i w:val="0"/>
          <w:iCs w:val="0"/>
        </w:rPr>
        <w:t>Camada de Transporte</w:t>
      </w:r>
      <w:bookmarkEnd w:id="8"/>
    </w:p>
    <w:p w14:paraId="7D731EEC" w14:textId="0A87AB32" w:rsidR="00472E31" w:rsidRDefault="00813342" w:rsidP="00501B4C">
      <w:pPr>
        <w:spacing w:before="240" w:line="360" w:lineRule="auto"/>
        <w:ind w:firstLine="709"/>
        <w:jc w:val="both"/>
        <w:rPr>
          <w:rFonts w:ascii="Arial" w:hAnsi="Arial" w:cs="Arial"/>
          <w:sz w:val="24"/>
          <w:szCs w:val="24"/>
        </w:rPr>
      </w:pPr>
      <w:r w:rsidRPr="00813342">
        <w:rPr>
          <w:rFonts w:ascii="Arial" w:hAnsi="Arial" w:cs="Arial"/>
          <w:sz w:val="24"/>
          <w:szCs w:val="24"/>
        </w:rPr>
        <w:t>Em qualquer protocolo de IoT, a camada de transporte habilita e protege a comunicação dos dados conforme eles trafegam entre as camadas.</w:t>
      </w:r>
    </w:p>
    <w:p w14:paraId="5C0C98E4" w14:textId="576BCD5B" w:rsidR="00501B4C" w:rsidRDefault="00813342" w:rsidP="00813342">
      <w:pPr>
        <w:pStyle w:val="Ttulo2"/>
        <w:numPr>
          <w:ilvl w:val="2"/>
          <w:numId w:val="5"/>
        </w:numPr>
        <w:rPr>
          <w:i w:val="0"/>
          <w:iCs w:val="0"/>
        </w:rPr>
      </w:pPr>
      <w:bookmarkStart w:id="9" w:name="_Toc160313758"/>
      <w:r>
        <w:rPr>
          <w:i w:val="0"/>
          <w:iCs w:val="0"/>
        </w:rPr>
        <w:t>Protocolo TCP</w:t>
      </w:r>
      <w:bookmarkEnd w:id="9"/>
      <w:r w:rsidR="00501B4C">
        <w:rPr>
          <w:i w:val="0"/>
          <w:iCs w:val="0"/>
        </w:rPr>
        <w:t xml:space="preserve"> </w:t>
      </w:r>
    </w:p>
    <w:p w14:paraId="45F08012" w14:textId="394C32D5" w:rsidR="00B97CA0" w:rsidRDefault="00813342" w:rsidP="00501B4C">
      <w:pPr>
        <w:spacing w:before="240" w:line="360" w:lineRule="auto"/>
        <w:ind w:firstLine="709"/>
        <w:jc w:val="both"/>
        <w:rPr>
          <w:rFonts w:ascii="Arial" w:hAnsi="Arial" w:cs="Arial"/>
          <w:sz w:val="24"/>
          <w:szCs w:val="24"/>
        </w:rPr>
      </w:pPr>
      <w:r w:rsidRPr="00813342">
        <w:rPr>
          <w:rFonts w:ascii="Arial" w:hAnsi="Arial" w:cs="Arial"/>
          <w:sz w:val="24"/>
          <w:szCs w:val="24"/>
        </w:rPr>
        <w:t>O protocolo dominante para a maioria da conectividade com a Internet. Ele oferece comunicação entre hosts dividindo grandes conjuntos de dados em pacotes individuais e reenviando e remontando os pacotes conforme necessário.</w:t>
      </w:r>
    </w:p>
    <w:p w14:paraId="3061D560" w14:textId="3C6E66E6" w:rsidR="00373D01" w:rsidRPr="00813342" w:rsidRDefault="006F4CC7" w:rsidP="00813342">
      <w:pPr>
        <w:pStyle w:val="Ttulo2"/>
        <w:numPr>
          <w:ilvl w:val="2"/>
          <w:numId w:val="5"/>
        </w:numPr>
        <w:rPr>
          <w:i w:val="0"/>
          <w:iCs w:val="0"/>
        </w:rPr>
      </w:pPr>
      <w:bookmarkStart w:id="10" w:name="_Toc160313759"/>
      <w:r>
        <w:rPr>
          <w:i w:val="0"/>
          <w:iCs w:val="0"/>
        </w:rPr>
        <w:t>Protocolo UDP</w:t>
      </w:r>
      <w:bookmarkEnd w:id="10"/>
    </w:p>
    <w:p w14:paraId="0B6D7889" w14:textId="365B52B2" w:rsidR="00DC4F52" w:rsidRDefault="006F4CC7" w:rsidP="009171A1">
      <w:pPr>
        <w:spacing w:before="240" w:line="360" w:lineRule="auto"/>
        <w:ind w:firstLine="709"/>
        <w:jc w:val="both"/>
        <w:rPr>
          <w:rFonts w:ascii="Arial" w:hAnsi="Arial" w:cs="Arial"/>
          <w:sz w:val="24"/>
          <w:szCs w:val="24"/>
        </w:rPr>
      </w:pPr>
      <w:r w:rsidRPr="006F4CC7">
        <w:rPr>
          <w:rFonts w:ascii="Arial" w:hAnsi="Arial" w:cs="Arial"/>
          <w:sz w:val="24"/>
          <w:szCs w:val="24"/>
        </w:rPr>
        <w:t>Um protocolo de comunicação que habilita a comunicação entre processos e é executado sobre o IP. O UDP melhora as taxas de transferência de dados por TCP e é mais adequado para aplicativos que exigem transmissões sem perdas.</w:t>
      </w:r>
    </w:p>
    <w:p w14:paraId="1C3BA672" w14:textId="3E04D9D1" w:rsidR="006F4CC7" w:rsidRDefault="006F4CC7" w:rsidP="006F4CC7">
      <w:pPr>
        <w:pStyle w:val="Ttulo2"/>
        <w:numPr>
          <w:ilvl w:val="1"/>
          <w:numId w:val="5"/>
        </w:numPr>
        <w:rPr>
          <w:i w:val="0"/>
          <w:iCs w:val="0"/>
        </w:rPr>
      </w:pPr>
      <w:bookmarkStart w:id="11" w:name="_Toc160313760"/>
      <w:r>
        <w:rPr>
          <w:i w:val="0"/>
          <w:iCs w:val="0"/>
        </w:rPr>
        <w:t>Camada</w:t>
      </w:r>
      <w:r>
        <w:rPr>
          <w:i w:val="0"/>
          <w:iCs w:val="0"/>
        </w:rPr>
        <w:t xml:space="preserve"> de Rede</w:t>
      </w:r>
      <w:bookmarkEnd w:id="11"/>
    </w:p>
    <w:p w14:paraId="47554793" w14:textId="69151E6C" w:rsidR="006C2C05" w:rsidRDefault="009343A2" w:rsidP="009171A1">
      <w:pPr>
        <w:spacing w:before="240" w:line="360" w:lineRule="auto"/>
        <w:ind w:firstLine="709"/>
        <w:jc w:val="both"/>
        <w:rPr>
          <w:rFonts w:ascii="Arial" w:hAnsi="Arial" w:cs="Arial"/>
          <w:sz w:val="24"/>
          <w:szCs w:val="24"/>
        </w:rPr>
      </w:pPr>
      <w:r w:rsidRPr="009343A2">
        <w:rPr>
          <w:rFonts w:ascii="Arial" w:hAnsi="Arial" w:cs="Arial"/>
          <w:sz w:val="24"/>
          <w:szCs w:val="24"/>
        </w:rPr>
        <w:t>A camada de rede de um protocolo de IoT ajuda dispositivos individuais a se comunicar com o roteador.</w:t>
      </w:r>
    </w:p>
    <w:p w14:paraId="4081087F" w14:textId="39B9DB90" w:rsidR="009343A2" w:rsidRDefault="009343A2" w:rsidP="009343A2">
      <w:pPr>
        <w:pStyle w:val="Ttulo2"/>
        <w:numPr>
          <w:ilvl w:val="2"/>
          <w:numId w:val="5"/>
        </w:numPr>
        <w:rPr>
          <w:i w:val="0"/>
          <w:iCs w:val="0"/>
        </w:rPr>
      </w:pPr>
      <w:bookmarkStart w:id="12" w:name="_Toc160313761"/>
      <w:r w:rsidRPr="009343A2">
        <w:rPr>
          <w:i w:val="0"/>
          <w:iCs w:val="0"/>
        </w:rPr>
        <w:t xml:space="preserve">Protocolo </w:t>
      </w:r>
      <w:r>
        <w:rPr>
          <w:i w:val="0"/>
          <w:iCs w:val="0"/>
        </w:rPr>
        <w:t>IP</w:t>
      </w:r>
      <w:bookmarkEnd w:id="12"/>
    </w:p>
    <w:p w14:paraId="7FF224F1" w14:textId="77777777" w:rsidR="009343A2" w:rsidRDefault="009343A2" w:rsidP="009343A2">
      <w:pPr>
        <w:jc w:val="both"/>
        <w:rPr>
          <w:rFonts w:ascii="Arial" w:hAnsi="Arial" w:cs="Arial"/>
          <w:sz w:val="24"/>
          <w:szCs w:val="24"/>
        </w:rPr>
      </w:pPr>
    </w:p>
    <w:p w14:paraId="185E7ECD" w14:textId="54950B7F" w:rsidR="009343A2" w:rsidRDefault="009343A2" w:rsidP="009343A2">
      <w:pPr>
        <w:ind w:firstLine="709"/>
        <w:jc w:val="both"/>
        <w:rPr>
          <w:rFonts w:ascii="Arial" w:hAnsi="Arial" w:cs="Arial"/>
          <w:sz w:val="24"/>
          <w:szCs w:val="24"/>
        </w:rPr>
      </w:pPr>
      <w:r w:rsidRPr="009343A2">
        <w:rPr>
          <w:rFonts w:ascii="Arial" w:hAnsi="Arial" w:cs="Arial"/>
          <w:sz w:val="24"/>
          <w:szCs w:val="24"/>
        </w:rPr>
        <w:t>Muitos protocolos de IoT utilizam IPv4, enquanto as execuções mais recentes usam IPv6. Essa atualização recente para IP roteia o tráfego pela Internet e identifica e localiza dispositivos na rede.</w:t>
      </w:r>
    </w:p>
    <w:p w14:paraId="53F382E1" w14:textId="3A67D797" w:rsidR="009343A2" w:rsidRDefault="009343A2" w:rsidP="009343A2">
      <w:pPr>
        <w:pStyle w:val="Ttulo2"/>
        <w:numPr>
          <w:ilvl w:val="2"/>
          <w:numId w:val="5"/>
        </w:numPr>
        <w:rPr>
          <w:i w:val="0"/>
          <w:iCs w:val="0"/>
        </w:rPr>
      </w:pPr>
      <w:bookmarkStart w:id="13" w:name="_Toc160313762"/>
      <w:r w:rsidRPr="009343A2">
        <w:rPr>
          <w:i w:val="0"/>
          <w:iCs w:val="0"/>
        </w:rPr>
        <w:lastRenderedPageBreak/>
        <w:t>Protocolo 6LoWPAN</w:t>
      </w:r>
      <w:bookmarkEnd w:id="13"/>
    </w:p>
    <w:p w14:paraId="266D01BD" w14:textId="77777777" w:rsidR="009343A2" w:rsidRDefault="009343A2" w:rsidP="009343A2">
      <w:pPr>
        <w:ind w:firstLine="709"/>
        <w:jc w:val="both"/>
        <w:rPr>
          <w:rFonts w:ascii="Arial" w:hAnsi="Arial" w:cs="Arial"/>
          <w:sz w:val="24"/>
          <w:szCs w:val="24"/>
        </w:rPr>
      </w:pPr>
    </w:p>
    <w:p w14:paraId="718D16DD" w14:textId="6DBC2A96" w:rsidR="009343A2" w:rsidRDefault="009343A2" w:rsidP="009343A2">
      <w:pPr>
        <w:ind w:firstLine="709"/>
        <w:jc w:val="both"/>
        <w:rPr>
          <w:rFonts w:ascii="Arial" w:hAnsi="Arial" w:cs="Arial"/>
          <w:sz w:val="24"/>
          <w:szCs w:val="24"/>
        </w:rPr>
      </w:pPr>
      <w:r w:rsidRPr="009343A2">
        <w:rPr>
          <w:rFonts w:ascii="Arial" w:hAnsi="Arial" w:cs="Arial"/>
          <w:sz w:val="24"/>
          <w:szCs w:val="24"/>
        </w:rPr>
        <w:t>Esse protocolo de IoT funciona melhor com dispositivos que consomem pouca energia com funcionalidades de processamento limitadas.</w:t>
      </w:r>
    </w:p>
    <w:p w14:paraId="22E6216F" w14:textId="77777777" w:rsidR="009343A2" w:rsidRDefault="009343A2" w:rsidP="009343A2">
      <w:pPr>
        <w:ind w:firstLine="709"/>
        <w:jc w:val="both"/>
        <w:rPr>
          <w:rFonts w:ascii="Arial" w:hAnsi="Arial" w:cs="Arial"/>
          <w:sz w:val="24"/>
          <w:szCs w:val="24"/>
        </w:rPr>
      </w:pPr>
    </w:p>
    <w:p w14:paraId="21AC5CA6" w14:textId="67200C78" w:rsidR="009343A2" w:rsidRDefault="009343A2" w:rsidP="009343A2">
      <w:pPr>
        <w:pStyle w:val="Ttulo2"/>
        <w:numPr>
          <w:ilvl w:val="1"/>
          <w:numId w:val="5"/>
        </w:numPr>
        <w:rPr>
          <w:i w:val="0"/>
          <w:iCs w:val="0"/>
        </w:rPr>
      </w:pPr>
      <w:bookmarkStart w:id="14" w:name="_Toc160313763"/>
      <w:r>
        <w:rPr>
          <w:i w:val="0"/>
          <w:iCs w:val="0"/>
        </w:rPr>
        <w:t>Camada de Link de Dados</w:t>
      </w:r>
      <w:bookmarkEnd w:id="14"/>
    </w:p>
    <w:p w14:paraId="701926EE" w14:textId="77777777" w:rsidR="009343A2" w:rsidRDefault="009343A2" w:rsidP="009343A2">
      <w:pPr>
        <w:ind w:firstLine="709"/>
        <w:jc w:val="both"/>
        <w:rPr>
          <w:rFonts w:ascii="Arial" w:hAnsi="Arial" w:cs="Arial"/>
          <w:sz w:val="24"/>
          <w:szCs w:val="24"/>
        </w:rPr>
      </w:pPr>
    </w:p>
    <w:p w14:paraId="551D5C6C" w14:textId="01B48E40" w:rsidR="009343A2" w:rsidRDefault="009343A2" w:rsidP="009343A2">
      <w:pPr>
        <w:ind w:firstLine="709"/>
        <w:jc w:val="both"/>
        <w:rPr>
          <w:rFonts w:ascii="Arial" w:hAnsi="Arial" w:cs="Arial"/>
          <w:sz w:val="24"/>
          <w:szCs w:val="24"/>
        </w:rPr>
      </w:pPr>
      <w:r w:rsidRPr="009343A2">
        <w:rPr>
          <w:rFonts w:ascii="Arial" w:hAnsi="Arial" w:cs="Arial"/>
          <w:sz w:val="24"/>
          <w:szCs w:val="24"/>
        </w:rPr>
        <w:t>A camada de dados faz parte de um protocolo de IoT que transfere dados dentro da arquitetura do sistema, identificando e corrigindo erros encontrados na camada física.</w:t>
      </w:r>
    </w:p>
    <w:p w14:paraId="5680D520" w14:textId="77777777" w:rsidR="009343A2" w:rsidRDefault="009343A2" w:rsidP="009343A2">
      <w:pPr>
        <w:ind w:firstLine="709"/>
        <w:jc w:val="both"/>
        <w:rPr>
          <w:rFonts w:ascii="Arial" w:hAnsi="Arial" w:cs="Arial"/>
          <w:sz w:val="24"/>
          <w:szCs w:val="24"/>
        </w:rPr>
      </w:pPr>
    </w:p>
    <w:p w14:paraId="0156A570" w14:textId="6B7BB567" w:rsidR="009343A2" w:rsidRDefault="009343A2" w:rsidP="009343A2">
      <w:pPr>
        <w:pStyle w:val="Ttulo2"/>
        <w:numPr>
          <w:ilvl w:val="2"/>
          <w:numId w:val="5"/>
        </w:numPr>
        <w:rPr>
          <w:i w:val="0"/>
          <w:iCs w:val="0"/>
        </w:rPr>
      </w:pPr>
      <w:bookmarkStart w:id="15" w:name="_Toc160313764"/>
      <w:r w:rsidRPr="009343A2">
        <w:rPr>
          <w:i w:val="0"/>
          <w:iCs w:val="0"/>
        </w:rPr>
        <w:t>Protocolo IEEE 802.15.4</w:t>
      </w:r>
      <w:bookmarkEnd w:id="15"/>
    </w:p>
    <w:p w14:paraId="6D11BF68" w14:textId="77777777" w:rsidR="009343A2" w:rsidRDefault="009343A2" w:rsidP="009343A2">
      <w:pPr>
        <w:jc w:val="both"/>
        <w:rPr>
          <w:rFonts w:ascii="Arial" w:hAnsi="Arial" w:cs="Arial"/>
          <w:sz w:val="24"/>
          <w:szCs w:val="24"/>
        </w:rPr>
      </w:pPr>
    </w:p>
    <w:p w14:paraId="6A496C5F" w14:textId="5CF74668" w:rsidR="009343A2" w:rsidRDefault="00DE3D74" w:rsidP="009343A2">
      <w:pPr>
        <w:ind w:firstLine="709"/>
        <w:jc w:val="both"/>
        <w:rPr>
          <w:rFonts w:ascii="Arial" w:hAnsi="Arial" w:cs="Arial"/>
          <w:sz w:val="24"/>
          <w:szCs w:val="24"/>
        </w:rPr>
      </w:pPr>
      <w:r w:rsidRPr="00DE3D74">
        <w:rPr>
          <w:rFonts w:ascii="Arial" w:hAnsi="Arial" w:cs="Arial"/>
          <w:sz w:val="24"/>
          <w:szCs w:val="24"/>
        </w:rPr>
        <w:t xml:space="preserve">Um padrão de rádio para conexão sem fio de baixo consumo de energia. Ele é usado com </w:t>
      </w:r>
      <w:proofErr w:type="spellStart"/>
      <w:r w:rsidRPr="00DE3D74">
        <w:rPr>
          <w:rFonts w:ascii="Arial" w:hAnsi="Arial" w:cs="Arial"/>
          <w:sz w:val="24"/>
          <w:szCs w:val="24"/>
        </w:rPr>
        <w:t>Zigbee</w:t>
      </w:r>
      <w:proofErr w:type="spellEnd"/>
      <w:r w:rsidRPr="00DE3D74">
        <w:rPr>
          <w:rFonts w:ascii="Arial" w:hAnsi="Arial" w:cs="Arial"/>
          <w:sz w:val="24"/>
          <w:szCs w:val="24"/>
        </w:rPr>
        <w:t>, 6LoWPAN e outros padrões para criar redes integradas sem fio.</w:t>
      </w:r>
    </w:p>
    <w:p w14:paraId="7370B24F" w14:textId="77777777" w:rsidR="00DE3D74" w:rsidRDefault="00DE3D74" w:rsidP="009343A2">
      <w:pPr>
        <w:ind w:firstLine="709"/>
        <w:jc w:val="both"/>
        <w:rPr>
          <w:rFonts w:ascii="Arial" w:hAnsi="Arial" w:cs="Arial"/>
          <w:sz w:val="24"/>
          <w:szCs w:val="24"/>
        </w:rPr>
      </w:pPr>
    </w:p>
    <w:p w14:paraId="630A77E6" w14:textId="005BEB9C" w:rsidR="00DE3D74" w:rsidRDefault="00DE3D74" w:rsidP="00DE3D74">
      <w:pPr>
        <w:pStyle w:val="Ttulo2"/>
        <w:numPr>
          <w:ilvl w:val="2"/>
          <w:numId w:val="5"/>
        </w:numPr>
        <w:rPr>
          <w:i w:val="0"/>
          <w:iCs w:val="0"/>
        </w:rPr>
      </w:pPr>
      <w:bookmarkStart w:id="16" w:name="_Toc160313765"/>
      <w:r w:rsidRPr="009343A2">
        <w:rPr>
          <w:i w:val="0"/>
          <w:iCs w:val="0"/>
        </w:rPr>
        <w:t xml:space="preserve">Protocolo </w:t>
      </w:r>
      <w:r>
        <w:rPr>
          <w:i w:val="0"/>
          <w:iCs w:val="0"/>
        </w:rPr>
        <w:t>LPWAN</w:t>
      </w:r>
      <w:bookmarkEnd w:id="16"/>
    </w:p>
    <w:p w14:paraId="491561B3" w14:textId="77777777" w:rsidR="00DE3D74" w:rsidRPr="009343A2" w:rsidRDefault="00DE3D74" w:rsidP="009343A2">
      <w:pPr>
        <w:ind w:firstLine="709"/>
        <w:jc w:val="both"/>
        <w:rPr>
          <w:rFonts w:ascii="Arial" w:hAnsi="Arial" w:cs="Arial"/>
          <w:sz w:val="24"/>
          <w:szCs w:val="24"/>
        </w:rPr>
      </w:pPr>
    </w:p>
    <w:p w14:paraId="595A1C98" w14:textId="1F800B43" w:rsidR="009343A2" w:rsidRDefault="004B57EB" w:rsidP="009343A2">
      <w:pPr>
        <w:ind w:firstLine="709"/>
        <w:jc w:val="both"/>
        <w:rPr>
          <w:rFonts w:ascii="Arial" w:hAnsi="Arial" w:cs="Arial"/>
          <w:sz w:val="24"/>
          <w:szCs w:val="24"/>
        </w:rPr>
      </w:pPr>
      <w:r w:rsidRPr="004B57EB">
        <w:rPr>
          <w:rFonts w:ascii="Arial" w:hAnsi="Arial" w:cs="Arial"/>
          <w:sz w:val="24"/>
          <w:szCs w:val="24"/>
        </w:rPr>
        <w:t xml:space="preserve">Redes LPWAN (redes de longa distância de baixo consumo de energia) permitem a comunicação entre distâncias de 500 metros a mais de 10 km em alguns lugares. A </w:t>
      </w:r>
      <w:proofErr w:type="spellStart"/>
      <w:r w:rsidRPr="004B57EB">
        <w:rPr>
          <w:rFonts w:ascii="Arial" w:hAnsi="Arial" w:cs="Arial"/>
          <w:sz w:val="24"/>
          <w:szCs w:val="24"/>
        </w:rPr>
        <w:t>LoRaWAN</w:t>
      </w:r>
      <w:proofErr w:type="spellEnd"/>
      <w:r w:rsidRPr="004B57EB">
        <w:rPr>
          <w:rFonts w:ascii="Arial" w:hAnsi="Arial" w:cs="Arial"/>
          <w:sz w:val="24"/>
          <w:szCs w:val="24"/>
        </w:rPr>
        <w:t xml:space="preserve"> é um exemplo de LPWAN otimizada para baixo consumo de energia.</w:t>
      </w:r>
    </w:p>
    <w:p w14:paraId="4CA87E23" w14:textId="77777777" w:rsidR="004B57EB" w:rsidRDefault="004B57EB" w:rsidP="009343A2">
      <w:pPr>
        <w:ind w:firstLine="709"/>
        <w:jc w:val="both"/>
        <w:rPr>
          <w:rFonts w:ascii="Arial" w:hAnsi="Arial" w:cs="Arial"/>
          <w:sz w:val="24"/>
          <w:szCs w:val="24"/>
        </w:rPr>
      </w:pPr>
    </w:p>
    <w:p w14:paraId="3B3E66BC" w14:textId="51DD8D30" w:rsidR="004B57EB" w:rsidRDefault="004B57EB" w:rsidP="004B57EB">
      <w:pPr>
        <w:pStyle w:val="Ttulo2"/>
        <w:numPr>
          <w:ilvl w:val="1"/>
          <w:numId w:val="5"/>
        </w:numPr>
        <w:rPr>
          <w:i w:val="0"/>
          <w:iCs w:val="0"/>
        </w:rPr>
      </w:pPr>
      <w:bookmarkStart w:id="17" w:name="_Toc160313766"/>
      <w:r>
        <w:rPr>
          <w:i w:val="0"/>
          <w:iCs w:val="0"/>
        </w:rPr>
        <w:t xml:space="preserve">Camada </w:t>
      </w:r>
      <w:r>
        <w:rPr>
          <w:i w:val="0"/>
          <w:iCs w:val="0"/>
        </w:rPr>
        <w:t>Física</w:t>
      </w:r>
      <w:bookmarkEnd w:id="17"/>
    </w:p>
    <w:p w14:paraId="775E7A55" w14:textId="77777777" w:rsidR="004B57EB" w:rsidRDefault="004B57EB" w:rsidP="004B57EB">
      <w:pPr>
        <w:ind w:firstLine="709"/>
        <w:rPr>
          <w:rFonts w:ascii="Arial" w:hAnsi="Arial" w:cs="Arial"/>
          <w:sz w:val="24"/>
          <w:szCs w:val="24"/>
        </w:rPr>
      </w:pPr>
    </w:p>
    <w:p w14:paraId="6D631198" w14:textId="0B667B11" w:rsidR="004B57EB" w:rsidRDefault="004B57EB" w:rsidP="004B57EB">
      <w:pPr>
        <w:ind w:firstLine="709"/>
        <w:rPr>
          <w:rFonts w:ascii="Arial" w:hAnsi="Arial" w:cs="Arial"/>
          <w:sz w:val="24"/>
          <w:szCs w:val="24"/>
        </w:rPr>
      </w:pPr>
      <w:r w:rsidRPr="004B57EB">
        <w:rPr>
          <w:rFonts w:ascii="Arial" w:hAnsi="Arial" w:cs="Arial"/>
          <w:sz w:val="24"/>
          <w:szCs w:val="24"/>
        </w:rPr>
        <w:t>A camada física é o canal de comunicação entre os dispositivos em um ambiente específico.</w:t>
      </w:r>
    </w:p>
    <w:p w14:paraId="38C9A8FE" w14:textId="7E52301D" w:rsidR="004B57EB" w:rsidRDefault="004B57EB" w:rsidP="002B2637">
      <w:pPr>
        <w:pStyle w:val="Ttulo2"/>
        <w:numPr>
          <w:ilvl w:val="2"/>
          <w:numId w:val="5"/>
        </w:numPr>
        <w:rPr>
          <w:i w:val="0"/>
          <w:iCs w:val="0"/>
        </w:rPr>
      </w:pPr>
      <w:bookmarkStart w:id="18" w:name="_Toc160313767"/>
      <w:r w:rsidRPr="004B57EB">
        <w:rPr>
          <w:i w:val="0"/>
          <w:iCs w:val="0"/>
        </w:rPr>
        <w:t>Protocolo BLE (Bluetooth de baixa energia)</w:t>
      </w:r>
      <w:bookmarkEnd w:id="18"/>
    </w:p>
    <w:p w14:paraId="2D5BA4FB" w14:textId="77777777" w:rsidR="004B57EB" w:rsidRDefault="004B57EB" w:rsidP="004B57EB">
      <w:pPr>
        <w:rPr>
          <w:rFonts w:ascii="Arial" w:hAnsi="Arial" w:cs="Arial"/>
          <w:sz w:val="24"/>
          <w:szCs w:val="24"/>
        </w:rPr>
      </w:pPr>
    </w:p>
    <w:p w14:paraId="1BEB5567" w14:textId="5586E921" w:rsidR="00F23A41" w:rsidRPr="00F23A41" w:rsidRDefault="002B2637" w:rsidP="002B2637">
      <w:pPr>
        <w:ind w:firstLine="709"/>
        <w:jc w:val="both"/>
        <w:rPr>
          <w:rFonts w:ascii="Arial" w:hAnsi="Arial" w:cs="Arial"/>
          <w:sz w:val="24"/>
          <w:szCs w:val="24"/>
        </w:rPr>
      </w:pPr>
      <w:r w:rsidRPr="002B2637">
        <w:rPr>
          <w:rFonts w:ascii="Arial" w:hAnsi="Arial" w:cs="Arial"/>
          <w:sz w:val="24"/>
          <w:szCs w:val="24"/>
        </w:rPr>
        <w:t>O BLE reduz drasticamente o consumo de energia e o custo e mantém um intervalo de conectividade semelhante ao Bluetooth clássico. O BLE trabalha nativamente em sistemas operacionais móveis e está se tornando rapidamente um favorito para os aparelhos eletrônicos devido ao seu baixo custo e vida longa da bateria.</w:t>
      </w:r>
    </w:p>
    <w:p w14:paraId="3A617F0E" w14:textId="77777777" w:rsidR="004B57EB" w:rsidRDefault="004B57EB" w:rsidP="002B2637">
      <w:pPr>
        <w:ind w:firstLine="709"/>
        <w:jc w:val="both"/>
        <w:rPr>
          <w:rFonts w:ascii="Arial" w:hAnsi="Arial" w:cs="Arial"/>
          <w:sz w:val="24"/>
          <w:szCs w:val="24"/>
        </w:rPr>
      </w:pPr>
    </w:p>
    <w:p w14:paraId="33472986" w14:textId="5C73FA15" w:rsidR="002B2637" w:rsidRDefault="002B2637" w:rsidP="002B2637">
      <w:pPr>
        <w:pStyle w:val="Ttulo2"/>
        <w:numPr>
          <w:ilvl w:val="2"/>
          <w:numId w:val="5"/>
        </w:numPr>
        <w:rPr>
          <w:i w:val="0"/>
          <w:iCs w:val="0"/>
        </w:rPr>
      </w:pPr>
      <w:bookmarkStart w:id="19" w:name="_Toc160313768"/>
      <w:r w:rsidRPr="004B57EB">
        <w:rPr>
          <w:i w:val="0"/>
          <w:iCs w:val="0"/>
        </w:rPr>
        <w:t xml:space="preserve">Protocolo </w:t>
      </w:r>
      <w:r w:rsidR="00A0121F">
        <w:rPr>
          <w:i w:val="0"/>
          <w:iCs w:val="0"/>
        </w:rPr>
        <w:t>Ethernet</w:t>
      </w:r>
      <w:bookmarkEnd w:id="19"/>
    </w:p>
    <w:p w14:paraId="1057CD01" w14:textId="77777777" w:rsidR="00A0121F" w:rsidRDefault="00A0121F" w:rsidP="00A0121F"/>
    <w:p w14:paraId="7395B9E9" w14:textId="29E804E2" w:rsidR="00A0121F" w:rsidRDefault="00FB4C0F" w:rsidP="00A0121F">
      <w:pPr>
        <w:ind w:firstLine="709"/>
        <w:jc w:val="both"/>
        <w:rPr>
          <w:rFonts w:ascii="Arial" w:hAnsi="Arial" w:cs="Arial"/>
          <w:sz w:val="24"/>
          <w:szCs w:val="24"/>
        </w:rPr>
      </w:pPr>
      <w:r w:rsidRPr="00FB4C0F">
        <w:rPr>
          <w:rFonts w:ascii="Arial" w:hAnsi="Arial" w:cs="Arial"/>
          <w:sz w:val="24"/>
          <w:szCs w:val="24"/>
        </w:rPr>
        <w:t>Essa conexão com fio é uma opção menos dispendiosa que fornece conexão rápida de dados e baixa latência.</w:t>
      </w:r>
    </w:p>
    <w:p w14:paraId="15F46AF0" w14:textId="77777777" w:rsidR="00FB4C0F" w:rsidRDefault="00FB4C0F" w:rsidP="00A0121F">
      <w:pPr>
        <w:ind w:firstLine="709"/>
        <w:jc w:val="both"/>
        <w:rPr>
          <w:rFonts w:ascii="Arial" w:hAnsi="Arial" w:cs="Arial"/>
          <w:sz w:val="24"/>
          <w:szCs w:val="24"/>
        </w:rPr>
      </w:pPr>
    </w:p>
    <w:p w14:paraId="73B999F6" w14:textId="2A9A6EC2" w:rsidR="00FB4C0F" w:rsidRDefault="00FB4C0F" w:rsidP="00FB4C0F">
      <w:pPr>
        <w:pStyle w:val="Ttulo2"/>
        <w:numPr>
          <w:ilvl w:val="2"/>
          <w:numId w:val="5"/>
        </w:numPr>
        <w:rPr>
          <w:i w:val="0"/>
          <w:iCs w:val="0"/>
        </w:rPr>
      </w:pPr>
      <w:bookmarkStart w:id="20" w:name="_Toc160313769"/>
      <w:r w:rsidRPr="004B57EB">
        <w:rPr>
          <w:i w:val="0"/>
          <w:iCs w:val="0"/>
        </w:rPr>
        <w:lastRenderedPageBreak/>
        <w:t xml:space="preserve">Protocolo </w:t>
      </w:r>
      <w:r w:rsidRPr="00FB4C0F">
        <w:rPr>
          <w:i w:val="0"/>
          <w:iCs w:val="0"/>
        </w:rPr>
        <w:t>LTE (Evolução de Longo Prazo)</w:t>
      </w:r>
      <w:bookmarkEnd w:id="20"/>
    </w:p>
    <w:p w14:paraId="35B909D0" w14:textId="77777777" w:rsidR="00FB4C0F" w:rsidRDefault="00FB4C0F" w:rsidP="00FB4C0F">
      <w:pPr>
        <w:ind w:firstLine="709"/>
        <w:jc w:val="both"/>
        <w:rPr>
          <w:rFonts w:ascii="Arial" w:hAnsi="Arial" w:cs="Arial"/>
          <w:sz w:val="24"/>
          <w:szCs w:val="24"/>
        </w:rPr>
      </w:pPr>
    </w:p>
    <w:p w14:paraId="53744536" w14:textId="2C958B35" w:rsidR="00FB4C0F" w:rsidRDefault="00FB4C0F" w:rsidP="00FB4C0F">
      <w:pPr>
        <w:ind w:firstLine="709"/>
        <w:jc w:val="both"/>
        <w:rPr>
          <w:rFonts w:ascii="Arial" w:hAnsi="Arial" w:cs="Arial"/>
          <w:sz w:val="24"/>
          <w:szCs w:val="24"/>
        </w:rPr>
      </w:pPr>
      <w:r w:rsidRPr="00FB4C0F">
        <w:rPr>
          <w:rFonts w:ascii="Arial" w:hAnsi="Arial" w:cs="Arial"/>
          <w:sz w:val="24"/>
          <w:szCs w:val="24"/>
        </w:rPr>
        <w:t xml:space="preserve">Um padrão de comunicação de banda larga sem fio para dispositivos móveis e terminais de dados. O LTE aumenta a capacidade e a velocidade das redes sem fio e é compatível com </w:t>
      </w:r>
      <w:proofErr w:type="spellStart"/>
      <w:r w:rsidRPr="00FB4C0F">
        <w:rPr>
          <w:rFonts w:ascii="Arial" w:hAnsi="Arial" w:cs="Arial"/>
          <w:sz w:val="24"/>
          <w:szCs w:val="24"/>
        </w:rPr>
        <w:t>streams</w:t>
      </w:r>
      <w:proofErr w:type="spellEnd"/>
      <w:r w:rsidRPr="00FB4C0F">
        <w:rPr>
          <w:rFonts w:ascii="Arial" w:hAnsi="Arial" w:cs="Arial"/>
          <w:sz w:val="24"/>
          <w:szCs w:val="24"/>
        </w:rPr>
        <w:t xml:space="preserve"> de difusão e </w:t>
      </w:r>
      <w:proofErr w:type="spellStart"/>
      <w:r w:rsidRPr="00FB4C0F">
        <w:rPr>
          <w:rFonts w:ascii="Arial" w:hAnsi="Arial" w:cs="Arial"/>
          <w:sz w:val="24"/>
          <w:szCs w:val="24"/>
        </w:rPr>
        <w:t>multicast</w:t>
      </w:r>
      <w:proofErr w:type="spellEnd"/>
      <w:r w:rsidRPr="00FB4C0F">
        <w:rPr>
          <w:rFonts w:ascii="Arial" w:hAnsi="Arial" w:cs="Arial"/>
          <w:sz w:val="24"/>
          <w:szCs w:val="24"/>
        </w:rPr>
        <w:t>.</w:t>
      </w:r>
    </w:p>
    <w:p w14:paraId="24AF9911" w14:textId="77777777" w:rsidR="00FB4C0F" w:rsidRDefault="00FB4C0F" w:rsidP="00FB4C0F">
      <w:pPr>
        <w:ind w:firstLine="709"/>
        <w:jc w:val="both"/>
        <w:rPr>
          <w:rFonts w:ascii="Arial" w:hAnsi="Arial" w:cs="Arial"/>
          <w:sz w:val="24"/>
          <w:szCs w:val="24"/>
        </w:rPr>
      </w:pPr>
    </w:p>
    <w:p w14:paraId="1885D87F" w14:textId="6DB74DB8" w:rsidR="00FB4C0F" w:rsidRDefault="00FB4C0F" w:rsidP="00FB4C0F">
      <w:pPr>
        <w:pStyle w:val="Ttulo2"/>
        <w:numPr>
          <w:ilvl w:val="2"/>
          <w:numId w:val="5"/>
        </w:numPr>
        <w:rPr>
          <w:i w:val="0"/>
          <w:iCs w:val="0"/>
        </w:rPr>
      </w:pPr>
      <w:bookmarkStart w:id="21" w:name="_Toc160313770"/>
      <w:r w:rsidRPr="004B57EB">
        <w:rPr>
          <w:i w:val="0"/>
          <w:iCs w:val="0"/>
        </w:rPr>
        <w:t>Protocolo</w:t>
      </w:r>
      <w:r>
        <w:rPr>
          <w:i w:val="0"/>
          <w:iCs w:val="0"/>
        </w:rPr>
        <w:t xml:space="preserve"> </w:t>
      </w:r>
      <w:r w:rsidRPr="00FB4C0F">
        <w:rPr>
          <w:i w:val="0"/>
          <w:iCs w:val="0"/>
        </w:rPr>
        <w:t>NFC (comunicação a curta distância)</w:t>
      </w:r>
      <w:bookmarkEnd w:id="21"/>
    </w:p>
    <w:p w14:paraId="685751A4" w14:textId="77777777" w:rsidR="00FB4C0F" w:rsidRDefault="00FB4C0F" w:rsidP="00FB4C0F"/>
    <w:p w14:paraId="5C63BCD2" w14:textId="1ED26B21" w:rsidR="00FB4C0F" w:rsidRDefault="00FB4C0F" w:rsidP="00FB4C0F">
      <w:pPr>
        <w:ind w:firstLine="709"/>
        <w:jc w:val="both"/>
        <w:rPr>
          <w:rFonts w:ascii="Arial" w:hAnsi="Arial" w:cs="Arial"/>
          <w:sz w:val="24"/>
          <w:szCs w:val="24"/>
        </w:rPr>
      </w:pPr>
      <w:r w:rsidRPr="00FB4C0F">
        <w:rPr>
          <w:rFonts w:ascii="Arial" w:hAnsi="Arial" w:cs="Arial"/>
          <w:sz w:val="24"/>
          <w:szCs w:val="24"/>
        </w:rPr>
        <w:t>Um conjunto de protocolos de comunicação que usam campos eletromagnéticos que permitem que dois dispositivos se comuniquem dentro de quatro centímetros de distância entre eles. Os dispositivos habilitados para NFC funcionam como cartões de acesso de identidade e normalmente são usados para pagamentos móveis sem contato, tíquetes e cartões inteligentes.</w:t>
      </w:r>
    </w:p>
    <w:p w14:paraId="742B8D82" w14:textId="77777777" w:rsidR="00FB4C0F" w:rsidRDefault="00FB4C0F" w:rsidP="00FB4C0F">
      <w:pPr>
        <w:ind w:firstLine="709"/>
        <w:jc w:val="both"/>
        <w:rPr>
          <w:rFonts w:ascii="Arial" w:hAnsi="Arial" w:cs="Arial"/>
          <w:sz w:val="24"/>
          <w:szCs w:val="24"/>
        </w:rPr>
      </w:pPr>
    </w:p>
    <w:p w14:paraId="02DDEA4D" w14:textId="4DA57E2D" w:rsidR="00FB4C0F" w:rsidRDefault="00FB4C0F" w:rsidP="00FB4C0F">
      <w:pPr>
        <w:pStyle w:val="Ttulo2"/>
        <w:numPr>
          <w:ilvl w:val="2"/>
          <w:numId w:val="5"/>
        </w:numPr>
        <w:rPr>
          <w:i w:val="0"/>
          <w:iCs w:val="0"/>
        </w:rPr>
      </w:pPr>
      <w:bookmarkStart w:id="22" w:name="_Toc160313771"/>
      <w:r w:rsidRPr="004B57EB">
        <w:rPr>
          <w:i w:val="0"/>
          <w:iCs w:val="0"/>
        </w:rPr>
        <w:t>Protocolo</w:t>
      </w:r>
      <w:r>
        <w:rPr>
          <w:i w:val="0"/>
          <w:iCs w:val="0"/>
        </w:rPr>
        <w:t xml:space="preserve"> </w:t>
      </w:r>
      <w:r w:rsidRPr="00FB4C0F">
        <w:rPr>
          <w:i w:val="0"/>
          <w:iCs w:val="0"/>
        </w:rPr>
        <w:t>PLC (Comunicação de Linha de Alimentação)</w:t>
      </w:r>
      <w:bookmarkEnd w:id="22"/>
    </w:p>
    <w:p w14:paraId="7F791776" w14:textId="77777777" w:rsidR="00FB4C0F" w:rsidRDefault="00FB4C0F" w:rsidP="00FB4C0F"/>
    <w:p w14:paraId="27BBCC2F" w14:textId="56A15A05" w:rsidR="00FB4C0F" w:rsidRDefault="00AB15F4" w:rsidP="00FB4C0F">
      <w:pPr>
        <w:ind w:firstLine="709"/>
        <w:jc w:val="both"/>
        <w:rPr>
          <w:rFonts w:ascii="Arial" w:hAnsi="Arial" w:cs="Arial"/>
          <w:sz w:val="24"/>
          <w:szCs w:val="24"/>
        </w:rPr>
      </w:pPr>
      <w:r w:rsidRPr="00AB15F4">
        <w:rPr>
          <w:rFonts w:ascii="Arial" w:hAnsi="Arial" w:cs="Arial"/>
          <w:sz w:val="24"/>
          <w:szCs w:val="24"/>
        </w:rPr>
        <w:t>Uma tecnologia de comunicação que permite o envio e recebimento de dados pelos cabos de alimentação existentes. Com isso, você pode alimentar e controlar um dispositivo IoT por meio do mesmo cabo.</w:t>
      </w:r>
    </w:p>
    <w:p w14:paraId="3F051129" w14:textId="77777777" w:rsidR="00AB15F4" w:rsidRDefault="00AB15F4" w:rsidP="00FB4C0F">
      <w:pPr>
        <w:ind w:firstLine="709"/>
        <w:jc w:val="both"/>
        <w:rPr>
          <w:rFonts w:ascii="Arial" w:hAnsi="Arial" w:cs="Arial"/>
          <w:sz w:val="24"/>
          <w:szCs w:val="24"/>
        </w:rPr>
      </w:pPr>
    </w:p>
    <w:p w14:paraId="3D9BB976" w14:textId="6CDFED8A" w:rsidR="00AB15F4" w:rsidRDefault="00AB15F4" w:rsidP="00AB15F4">
      <w:pPr>
        <w:pStyle w:val="Ttulo2"/>
        <w:numPr>
          <w:ilvl w:val="2"/>
          <w:numId w:val="5"/>
        </w:numPr>
        <w:rPr>
          <w:i w:val="0"/>
          <w:iCs w:val="0"/>
        </w:rPr>
      </w:pPr>
      <w:bookmarkStart w:id="23" w:name="_Toc160313772"/>
      <w:r w:rsidRPr="004B57EB">
        <w:rPr>
          <w:i w:val="0"/>
          <w:iCs w:val="0"/>
        </w:rPr>
        <w:t>Protocolo</w:t>
      </w:r>
      <w:r>
        <w:rPr>
          <w:i w:val="0"/>
          <w:iCs w:val="0"/>
        </w:rPr>
        <w:t xml:space="preserve"> </w:t>
      </w:r>
      <w:r w:rsidRPr="00AB15F4">
        <w:rPr>
          <w:i w:val="0"/>
          <w:iCs w:val="0"/>
        </w:rPr>
        <w:t>RFID (Identificação por radiofrequência)</w:t>
      </w:r>
      <w:bookmarkEnd w:id="23"/>
    </w:p>
    <w:p w14:paraId="12A151DC" w14:textId="77777777" w:rsidR="00AB15F4" w:rsidRDefault="00AB15F4" w:rsidP="00AB15F4"/>
    <w:p w14:paraId="68DE85FE" w14:textId="5C283BBE" w:rsidR="00AB15F4" w:rsidRDefault="00AB15F4" w:rsidP="00AB15F4">
      <w:pPr>
        <w:ind w:firstLine="709"/>
        <w:jc w:val="both"/>
        <w:rPr>
          <w:rFonts w:ascii="Arial" w:hAnsi="Arial" w:cs="Arial"/>
          <w:sz w:val="24"/>
          <w:szCs w:val="24"/>
        </w:rPr>
      </w:pPr>
      <w:r w:rsidRPr="00AB15F4">
        <w:rPr>
          <w:rFonts w:ascii="Arial" w:hAnsi="Arial" w:cs="Arial"/>
          <w:sz w:val="24"/>
          <w:szCs w:val="24"/>
        </w:rPr>
        <w:t>O RFID usa campos eletromagnéticos para rastrear marcas eletrônicas não alimentadas de outra forma. Um hardware compatível fornece energia e comunicação com essas marcas, lendo suas informações de identificação e autenticação.</w:t>
      </w:r>
    </w:p>
    <w:p w14:paraId="74F01CD2" w14:textId="77777777" w:rsidR="004D27CA" w:rsidRDefault="004D27CA" w:rsidP="00AB15F4">
      <w:pPr>
        <w:ind w:firstLine="709"/>
        <w:jc w:val="both"/>
        <w:rPr>
          <w:rFonts w:ascii="Arial" w:hAnsi="Arial" w:cs="Arial"/>
          <w:sz w:val="24"/>
          <w:szCs w:val="24"/>
        </w:rPr>
      </w:pPr>
    </w:p>
    <w:p w14:paraId="0B988E5C" w14:textId="23C7C60C" w:rsidR="004D27CA" w:rsidRDefault="004D27CA" w:rsidP="004D27CA">
      <w:pPr>
        <w:pStyle w:val="Ttulo2"/>
        <w:numPr>
          <w:ilvl w:val="2"/>
          <w:numId w:val="5"/>
        </w:numPr>
        <w:rPr>
          <w:i w:val="0"/>
          <w:iCs w:val="0"/>
        </w:rPr>
      </w:pPr>
      <w:bookmarkStart w:id="24" w:name="_Toc160313773"/>
      <w:r w:rsidRPr="004B57EB">
        <w:rPr>
          <w:i w:val="0"/>
          <w:iCs w:val="0"/>
        </w:rPr>
        <w:t>Protocolo</w:t>
      </w:r>
      <w:r>
        <w:rPr>
          <w:i w:val="0"/>
          <w:iCs w:val="0"/>
        </w:rPr>
        <w:t xml:space="preserve"> </w:t>
      </w:r>
      <w:r w:rsidRPr="004D27CA">
        <w:rPr>
          <w:i w:val="0"/>
          <w:iCs w:val="0"/>
        </w:rPr>
        <w:t>Wi-Fi/802.11</w:t>
      </w:r>
      <w:bookmarkEnd w:id="24"/>
    </w:p>
    <w:p w14:paraId="6547FCEE" w14:textId="77777777" w:rsidR="004D27CA" w:rsidRDefault="004D27CA" w:rsidP="004D27CA"/>
    <w:p w14:paraId="60484FF8" w14:textId="511B9415" w:rsidR="004D27CA" w:rsidRDefault="004D27CA" w:rsidP="004D27CA">
      <w:pPr>
        <w:ind w:firstLine="709"/>
        <w:jc w:val="both"/>
        <w:rPr>
          <w:rFonts w:ascii="Arial" w:hAnsi="Arial" w:cs="Arial"/>
          <w:sz w:val="24"/>
          <w:szCs w:val="24"/>
        </w:rPr>
      </w:pPr>
      <w:r w:rsidRPr="004D27CA">
        <w:rPr>
          <w:rFonts w:ascii="Arial" w:hAnsi="Arial" w:cs="Arial"/>
          <w:sz w:val="24"/>
          <w:szCs w:val="24"/>
        </w:rPr>
        <w:t>O Wi-Fi/802.11 é um padrão em residências e escritórios. Embora seja uma opção de baixo custo, ela pode não atender a todos os cenários devido ao seu intervalo limitado e ao consumo de energia contínuo.</w:t>
      </w:r>
    </w:p>
    <w:p w14:paraId="491508D9" w14:textId="77777777" w:rsidR="004D27CA" w:rsidRDefault="004D27CA" w:rsidP="004D27CA">
      <w:pPr>
        <w:ind w:firstLine="709"/>
        <w:jc w:val="both"/>
        <w:rPr>
          <w:rFonts w:ascii="Arial" w:hAnsi="Arial" w:cs="Arial"/>
          <w:sz w:val="24"/>
          <w:szCs w:val="24"/>
        </w:rPr>
      </w:pPr>
    </w:p>
    <w:p w14:paraId="72F87343" w14:textId="298DF456" w:rsidR="004D27CA" w:rsidRDefault="004D27CA" w:rsidP="004D27CA">
      <w:pPr>
        <w:pStyle w:val="Ttulo2"/>
        <w:numPr>
          <w:ilvl w:val="2"/>
          <w:numId w:val="5"/>
        </w:numPr>
        <w:rPr>
          <w:i w:val="0"/>
          <w:iCs w:val="0"/>
        </w:rPr>
      </w:pPr>
      <w:bookmarkStart w:id="25" w:name="_Toc160313774"/>
      <w:r w:rsidRPr="004B57EB">
        <w:rPr>
          <w:i w:val="0"/>
          <w:iCs w:val="0"/>
        </w:rPr>
        <w:t>Protocolo</w:t>
      </w:r>
      <w:r>
        <w:rPr>
          <w:i w:val="0"/>
          <w:iCs w:val="0"/>
        </w:rPr>
        <w:t xml:space="preserve"> </w:t>
      </w:r>
      <w:r>
        <w:rPr>
          <w:i w:val="0"/>
          <w:iCs w:val="0"/>
        </w:rPr>
        <w:t>Z-Wave</w:t>
      </w:r>
      <w:bookmarkEnd w:id="25"/>
    </w:p>
    <w:p w14:paraId="0E2A2075" w14:textId="77777777" w:rsidR="004D27CA" w:rsidRDefault="004D27CA" w:rsidP="004D27CA"/>
    <w:p w14:paraId="09192F94" w14:textId="50E11020" w:rsidR="004D27CA" w:rsidRDefault="004D27CA" w:rsidP="004D27CA">
      <w:pPr>
        <w:ind w:firstLine="709"/>
        <w:jc w:val="both"/>
        <w:rPr>
          <w:rFonts w:ascii="Arial" w:hAnsi="Arial" w:cs="Arial"/>
          <w:sz w:val="24"/>
          <w:szCs w:val="24"/>
        </w:rPr>
      </w:pPr>
      <w:r w:rsidRPr="004D27CA">
        <w:rPr>
          <w:rFonts w:ascii="Arial" w:hAnsi="Arial" w:cs="Arial"/>
          <w:sz w:val="24"/>
          <w:szCs w:val="24"/>
        </w:rPr>
        <w:t>Uma rede de malha para ondas de rádio de baixa energia para fazer a comunicação entre dispositivos.</w:t>
      </w:r>
    </w:p>
    <w:p w14:paraId="2BC142EB" w14:textId="77777777" w:rsidR="004D27CA" w:rsidRDefault="004D27CA" w:rsidP="004D27CA">
      <w:pPr>
        <w:ind w:firstLine="709"/>
        <w:jc w:val="both"/>
        <w:rPr>
          <w:rFonts w:ascii="Arial" w:hAnsi="Arial" w:cs="Arial"/>
          <w:sz w:val="24"/>
          <w:szCs w:val="24"/>
        </w:rPr>
      </w:pPr>
    </w:p>
    <w:p w14:paraId="0550D76B" w14:textId="103E1687" w:rsidR="004D27CA" w:rsidRDefault="004D27CA" w:rsidP="004D27CA">
      <w:pPr>
        <w:pStyle w:val="Ttulo2"/>
        <w:numPr>
          <w:ilvl w:val="2"/>
          <w:numId w:val="5"/>
        </w:numPr>
        <w:rPr>
          <w:i w:val="0"/>
          <w:iCs w:val="0"/>
        </w:rPr>
      </w:pPr>
      <w:bookmarkStart w:id="26" w:name="_Toc160313775"/>
      <w:r w:rsidRPr="004B57EB">
        <w:rPr>
          <w:i w:val="0"/>
          <w:iCs w:val="0"/>
        </w:rPr>
        <w:t>Protocolo</w:t>
      </w:r>
      <w:r>
        <w:rPr>
          <w:i w:val="0"/>
          <w:iCs w:val="0"/>
        </w:rPr>
        <w:t xml:space="preserve"> </w:t>
      </w:r>
      <w:proofErr w:type="spellStart"/>
      <w:r>
        <w:rPr>
          <w:i w:val="0"/>
          <w:iCs w:val="0"/>
        </w:rPr>
        <w:t>Z</w:t>
      </w:r>
      <w:r>
        <w:rPr>
          <w:i w:val="0"/>
          <w:iCs w:val="0"/>
        </w:rPr>
        <w:t>igbee</w:t>
      </w:r>
      <w:bookmarkEnd w:id="26"/>
      <w:proofErr w:type="spellEnd"/>
    </w:p>
    <w:p w14:paraId="5DC11573" w14:textId="77777777" w:rsidR="004D27CA" w:rsidRDefault="004D27CA" w:rsidP="004D27CA">
      <w:pPr>
        <w:ind w:firstLine="709"/>
        <w:jc w:val="both"/>
        <w:rPr>
          <w:sz w:val="24"/>
          <w:szCs w:val="24"/>
        </w:rPr>
      </w:pPr>
    </w:p>
    <w:p w14:paraId="6D1C1267" w14:textId="57FEC0E0" w:rsidR="004D27CA" w:rsidRPr="004D27CA" w:rsidRDefault="004D27CA" w:rsidP="004D27CA">
      <w:pPr>
        <w:ind w:firstLine="709"/>
        <w:jc w:val="both"/>
        <w:rPr>
          <w:rFonts w:ascii="Arial" w:hAnsi="Arial" w:cs="Arial"/>
          <w:sz w:val="24"/>
          <w:szCs w:val="24"/>
        </w:rPr>
      </w:pPr>
      <w:r w:rsidRPr="004D27CA">
        <w:rPr>
          <w:rFonts w:ascii="Arial" w:hAnsi="Arial" w:cs="Arial"/>
          <w:sz w:val="24"/>
          <w:szCs w:val="24"/>
        </w:rPr>
        <w:t>Uma especificação baseada em IEEE 802.15.4 para um pacote de protocolos de comunicação de alto nível usado para criar redes de área pessoal com rádios digitais pequenos e de baixa potência.</w:t>
      </w:r>
    </w:p>
    <w:p w14:paraId="604F18EA" w14:textId="77777777" w:rsidR="004D27CA" w:rsidRPr="004D27CA" w:rsidRDefault="004D27CA" w:rsidP="004D27CA">
      <w:pPr>
        <w:ind w:firstLine="709"/>
        <w:jc w:val="both"/>
        <w:rPr>
          <w:rFonts w:ascii="Arial" w:hAnsi="Arial" w:cs="Arial"/>
          <w:sz w:val="24"/>
          <w:szCs w:val="24"/>
        </w:rPr>
      </w:pPr>
    </w:p>
    <w:p w14:paraId="62892C12" w14:textId="67694FCF" w:rsidR="004C7089" w:rsidRDefault="004C7089" w:rsidP="004C7089">
      <w:pPr>
        <w:pStyle w:val="Ttulo1"/>
        <w:numPr>
          <w:ilvl w:val="0"/>
          <w:numId w:val="5"/>
        </w:numPr>
        <w:spacing w:line="360" w:lineRule="auto"/>
        <w:rPr>
          <w:rFonts w:ascii="Arial" w:hAnsi="Arial" w:cs="Arial"/>
          <w:sz w:val="24"/>
          <w:szCs w:val="24"/>
        </w:rPr>
      </w:pPr>
      <w:bookmarkStart w:id="27" w:name="_Toc160313776"/>
      <w:r>
        <w:rPr>
          <w:rFonts w:ascii="Arial" w:hAnsi="Arial" w:cs="Arial"/>
          <w:sz w:val="24"/>
          <w:szCs w:val="24"/>
        </w:rPr>
        <w:lastRenderedPageBreak/>
        <w:t>Exemplos</w:t>
      </w:r>
      <w:bookmarkEnd w:id="27"/>
    </w:p>
    <w:p w14:paraId="6FA5D349" w14:textId="10FC53CC" w:rsidR="004C7089" w:rsidRDefault="004C7089" w:rsidP="004C7089">
      <w:pPr>
        <w:pStyle w:val="Ttulo1"/>
        <w:numPr>
          <w:ilvl w:val="1"/>
          <w:numId w:val="5"/>
        </w:numPr>
        <w:spacing w:line="360" w:lineRule="auto"/>
        <w:rPr>
          <w:rFonts w:ascii="Arial" w:hAnsi="Arial" w:cs="Arial"/>
          <w:sz w:val="24"/>
          <w:szCs w:val="24"/>
        </w:rPr>
      </w:pPr>
      <w:bookmarkStart w:id="28" w:name="_Toc160313777"/>
      <w:proofErr w:type="spellStart"/>
      <w:r>
        <w:rPr>
          <w:rFonts w:ascii="Arial" w:hAnsi="Arial" w:cs="Arial"/>
          <w:sz w:val="24"/>
          <w:szCs w:val="24"/>
        </w:rPr>
        <w:t>Iot</w:t>
      </w:r>
      <w:proofErr w:type="spellEnd"/>
      <w:r>
        <w:rPr>
          <w:rFonts w:ascii="Arial" w:hAnsi="Arial" w:cs="Arial"/>
          <w:sz w:val="24"/>
          <w:szCs w:val="24"/>
        </w:rPr>
        <w:t xml:space="preserve"> Industrial</w:t>
      </w:r>
      <w:bookmarkEnd w:id="28"/>
    </w:p>
    <w:p w14:paraId="7B6FC94A" w14:textId="77777777" w:rsidR="004C7089" w:rsidRPr="004C7089" w:rsidRDefault="004C7089" w:rsidP="004C7089">
      <w:pPr>
        <w:ind w:firstLine="709"/>
        <w:jc w:val="both"/>
        <w:rPr>
          <w:rFonts w:ascii="Arial" w:hAnsi="Arial" w:cs="Arial"/>
          <w:sz w:val="24"/>
          <w:szCs w:val="24"/>
        </w:rPr>
      </w:pPr>
      <w:r w:rsidRPr="004C7089">
        <w:rPr>
          <w:rFonts w:ascii="Arial" w:hAnsi="Arial" w:cs="Arial"/>
          <w:sz w:val="24"/>
          <w:szCs w:val="24"/>
        </w:rPr>
        <w:t>IoT industrial (</w:t>
      </w:r>
      <w:proofErr w:type="spellStart"/>
      <w:r w:rsidRPr="004C7089">
        <w:rPr>
          <w:rFonts w:ascii="Arial" w:hAnsi="Arial" w:cs="Arial"/>
          <w:sz w:val="24"/>
          <w:szCs w:val="24"/>
        </w:rPr>
        <w:t>IIoT</w:t>
      </w:r>
      <w:proofErr w:type="spellEnd"/>
      <w:r w:rsidRPr="004C7089">
        <w:rPr>
          <w:rFonts w:ascii="Arial" w:hAnsi="Arial" w:cs="Arial"/>
          <w:sz w:val="24"/>
          <w:szCs w:val="24"/>
        </w:rPr>
        <w:t xml:space="preserve">) refere-se à aplicação da tecnologia IoT em ambientes industriais, especialmente no que diz respeito à instrumentação e controle de sensores e dispositivos que envolvem tecnologias de nuvem. Consulte </w:t>
      </w:r>
      <w:proofErr w:type="spellStart"/>
      <w:r w:rsidRPr="004C7089">
        <w:rPr>
          <w:rFonts w:ascii="Arial" w:hAnsi="Arial" w:cs="Arial"/>
          <w:sz w:val="24"/>
          <w:szCs w:val="24"/>
        </w:rPr>
        <w:t>oCaso</w:t>
      </w:r>
      <w:proofErr w:type="spellEnd"/>
      <w:r w:rsidRPr="004C7089">
        <w:rPr>
          <w:rFonts w:ascii="Arial" w:hAnsi="Arial" w:cs="Arial"/>
          <w:sz w:val="24"/>
          <w:szCs w:val="24"/>
        </w:rPr>
        <w:t xml:space="preserve"> de uso do Titan (PDF) para ter um bom exemplo de </w:t>
      </w:r>
      <w:proofErr w:type="spellStart"/>
      <w:r w:rsidRPr="004C7089">
        <w:rPr>
          <w:rFonts w:ascii="Arial" w:hAnsi="Arial" w:cs="Arial"/>
          <w:sz w:val="24"/>
          <w:szCs w:val="24"/>
        </w:rPr>
        <w:t>IIoT</w:t>
      </w:r>
      <w:proofErr w:type="spellEnd"/>
      <w:r w:rsidRPr="004C7089">
        <w:rPr>
          <w:rFonts w:ascii="Arial" w:hAnsi="Arial" w:cs="Arial"/>
          <w:sz w:val="24"/>
          <w:szCs w:val="24"/>
        </w:rPr>
        <w:t xml:space="preserve">. Recentemente, as indústrias usaram a comunicação máquina a máquina (M2M) para obter automatização e controle sem fio. Mas com o surgimento da nuvem e de tecnologias aliadas (como análise avançada e machine learning), os setores podem alcançar uma nova camada de automatização e, com ela, criar receitas e modelos de negócios. A </w:t>
      </w:r>
      <w:proofErr w:type="spellStart"/>
      <w:r w:rsidRPr="004C7089">
        <w:rPr>
          <w:rFonts w:ascii="Arial" w:hAnsi="Arial" w:cs="Arial"/>
          <w:sz w:val="24"/>
          <w:szCs w:val="24"/>
        </w:rPr>
        <w:t>IIoT</w:t>
      </w:r>
      <w:proofErr w:type="spellEnd"/>
      <w:r w:rsidRPr="004C7089">
        <w:rPr>
          <w:rFonts w:ascii="Arial" w:hAnsi="Arial" w:cs="Arial"/>
          <w:sz w:val="24"/>
          <w:szCs w:val="24"/>
        </w:rPr>
        <w:t xml:space="preserve"> às vezes é chamada de quarta onda da revolução industrial, ou </w:t>
      </w:r>
      <w:proofErr w:type="spellStart"/>
      <w:r w:rsidRPr="004C7089">
        <w:rPr>
          <w:rFonts w:ascii="Arial" w:hAnsi="Arial" w:cs="Arial"/>
          <w:sz w:val="24"/>
          <w:szCs w:val="24"/>
        </w:rPr>
        <w:t>Industry</w:t>
      </w:r>
      <w:proofErr w:type="spellEnd"/>
      <w:r w:rsidRPr="004C7089">
        <w:rPr>
          <w:rFonts w:ascii="Arial" w:hAnsi="Arial" w:cs="Arial"/>
          <w:sz w:val="24"/>
          <w:szCs w:val="24"/>
        </w:rPr>
        <w:t xml:space="preserve"> 4.0. A seguir, alguns usos comuns para </w:t>
      </w:r>
      <w:proofErr w:type="spellStart"/>
      <w:r w:rsidRPr="004C7089">
        <w:rPr>
          <w:rFonts w:ascii="Arial" w:hAnsi="Arial" w:cs="Arial"/>
          <w:sz w:val="24"/>
          <w:szCs w:val="24"/>
        </w:rPr>
        <w:t>IIoT</w:t>
      </w:r>
      <w:proofErr w:type="spellEnd"/>
      <w:r w:rsidRPr="004C7089">
        <w:rPr>
          <w:rFonts w:ascii="Arial" w:hAnsi="Arial" w:cs="Arial"/>
          <w:sz w:val="24"/>
          <w:szCs w:val="24"/>
        </w:rPr>
        <w:t>:</w:t>
      </w:r>
    </w:p>
    <w:p w14:paraId="0A8A1665" w14:textId="77777777" w:rsidR="004C7089" w:rsidRPr="004C7089" w:rsidRDefault="004C7089" w:rsidP="004C7089">
      <w:pPr>
        <w:ind w:firstLine="709"/>
        <w:jc w:val="both"/>
        <w:rPr>
          <w:rFonts w:ascii="Arial" w:hAnsi="Arial" w:cs="Arial"/>
          <w:sz w:val="24"/>
          <w:szCs w:val="24"/>
        </w:rPr>
      </w:pPr>
    </w:p>
    <w:p w14:paraId="6E89D391" w14:textId="77777777" w:rsidR="004C7089" w:rsidRPr="004C7089" w:rsidRDefault="004C7089" w:rsidP="004C7089">
      <w:pPr>
        <w:pStyle w:val="PargrafodaLista"/>
        <w:numPr>
          <w:ilvl w:val="0"/>
          <w:numId w:val="30"/>
        </w:numPr>
        <w:jc w:val="both"/>
        <w:rPr>
          <w:rFonts w:ascii="Arial" w:hAnsi="Arial" w:cs="Arial"/>
          <w:sz w:val="24"/>
          <w:szCs w:val="24"/>
        </w:rPr>
      </w:pPr>
      <w:r w:rsidRPr="004C7089">
        <w:rPr>
          <w:rFonts w:ascii="Arial" w:hAnsi="Arial" w:cs="Arial"/>
          <w:sz w:val="24"/>
          <w:szCs w:val="24"/>
        </w:rPr>
        <w:t>Fabricação inteligente</w:t>
      </w:r>
    </w:p>
    <w:p w14:paraId="38864854" w14:textId="77777777" w:rsidR="004C7089" w:rsidRPr="004C7089" w:rsidRDefault="004C7089" w:rsidP="004C7089">
      <w:pPr>
        <w:pStyle w:val="PargrafodaLista"/>
        <w:numPr>
          <w:ilvl w:val="0"/>
          <w:numId w:val="30"/>
        </w:numPr>
        <w:jc w:val="both"/>
        <w:rPr>
          <w:rFonts w:ascii="Arial" w:hAnsi="Arial" w:cs="Arial"/>
          <w:sz w:val="24"/>
          <w:szCs w:val="24"/>
        </w:rPr>
      </w:pPr>
      <w:r w:rsidRPr="004C7089">
        <w:rPr>
          <w:rFonts w:ascii="Arial" w:hAnsi="Arial" w:cs="Arial"/>
          <w:sz w:val="24"/>
          <w:szCs w:val="24"/>
        </w:rPr>
        <w:t>Ativos conectados e manutenção preventiva e preditiva</w:t>
      </w:r>
    </w:p>
    <w:p w14:paraId="129192AA" w14:textId="77777777" w:rsidR="004C7089" w:rsidRPr="004C7089" w:rsidRDefault="004C7089" w:rsidP="004C7089">
      <w:pPr>
        <w:pStyle w:val="PargrafodaLista"/>
        <w:numPr>
          <w:ilvl w:val="0"/>
          <w:numId w:val="30"/>
        </w:numPr>
        <w:jc w:val="both"/>
        <w:rPr>
          <w:rFonts w:ascii="Arial" w:hAnsi="Arial" w:cs="Arial"/>
          <w:sz w:val="24"/>
          <w:szCs w:val="24"/>
        </w:rPr>
      </w:pPr>
      <w:r w:rsidRPr="004C7089">
        <w:rPr>
          <w:rFonts w:ascii="Arial" w:hAnsi="Arial" w:cs="Arial"/>
          <w:sz w:val="24"/>
          <w:szCs w:val="24"/>
        </w:rPr>
        <w:t>Redes de energia inteligentes</w:t>
      </w:r>
    </w:p>
    <w:p w14:paraId="75B4368E" w14:textId="77777777" w:rsidR="004C7089" w:rsidRPr="004C7089" w:rsidRDefault="004C7089" w:rsidP="004C7089">
      <w:pPr>
        <w:pStyle w:val="PargrafodaLista"/>
        <w:numPr>
          <w:ilvl w:val="0"/>
          <w:numId w:val="30"/>
        </w:numPr>
        <w:jc w:val="both"/>
        <w:rPr>
          <w:rFonts w:ascii="Arial" w:hAnsi="Arial" w:cs="Arial"/>
          <w:sz w:val="24"/>
          <w:szCs w:val="24"/>
        </w:rPr>
      </w:pPr>
      <w:r w:rsidRPr="004C7089">
        <w:rPr>
          <w:rFonts w:ascii="Arial" w:hAnsi="Arial" w:cs="Arial"/>
          <w:sz w:val="24"/>
          <w:szCs w:val="24"/>
        </w:rPr>
        <w:t>Cidades inteligentes</w:t>
      </w:r>
    </w:p>
    <w:p w14:paraId="1D9DEBA3" w14:textId="77777777" w:rsidR="004C7089" w:rsidRPr="004C7089" w:rsidRDefault="004C7089" w:rsidP="004C7089">
      <w:pPr>
        <w:pStyle w:val="PargrafodaLista"/>
        <w:numPr>
          <w:ilvl w:val="0"/>
          <w:numId w:val="30"/>
        </w:numPr>
        <w:jc w:val="both"/>
        <w:rPr>
          <w:rFonts w:ascii="Arial" w:hAnsi="Arial" w:cs="Arial"/>
          <w:sz w:val="24"/>
          <w:szCs w:val="24"/>
        </w:rPr>
      </w:pPr>
      <w:r w:rsidRPr="004C7089">
        <w:rPr>
          <w:rFonts w:ascii="Arial" w:hAnsi="Arial" w:cs="Arial"/>
          <w:sz w:val="24"/>
          <w:szCs w:val="24"/>
        </w:rPr>
        <w:t>Logística conectada</w:t>
      </w:r>
    </w:p>
    <w:p w14:paraId="66F211E8" w14:textId="4E657E0B" w:rsidR="004C7089" w:rsidRDefault="004C7089" w:rsidP="004C7089">
      <w:pPr>
        <w:pStyle w:val="PargrafodaLista"/>
        <w:numPr>
          <w:ilvl w:val="0"/>
          <w:numId w:val="30"/>
        </w:numPr>
        <w:jc w:val="both"/>
        <w:rPr>
          <w:rFonts w:ascii="Arial" w:hAnsi="Arial" w:cs="Arial"/>
          <w:sz w:val="24"/>
          <w:szCs w:val="24"/>
        </w:rPr>
      </w:pPr>
      <w:r w:rsidRPr="004C7089">
        <w:rPr>
          <w:rFonts w:ascii="Arial" w:hAnsi="Arial" w:cs="Arial"/>
          <w:sz w:val="24"/>
          <w:szCs w:val="24"/>
        </w:rPr>
        <w:t>Cadeias de suprimentos digitais inteligentes</w:t>
      </w:r>
    </w:p>
    <w:p w14:paraId="03BD0377" w14:textId="77777777" w:rsidR="004C7089" w:rsidRDefault="004C7089" w:rsidP="004C7089">
      <w:pPr>
        <w:ind w:firstLine="709"/>
        <w:jc w:val="both"/>
        <w:rPr>
          <w:rFonts w:ascii="Arial" w:hAnsi="Arial" w:cs="Arial"/>
          <w:sz w:val="24"/>
          <w:szCs w:val="24"/>
        </w:rPr>
      </w:pPr>
    </w:p>
    <w:p w14:paraId="7593C396" w14:textId="6D74F8F3" w:rsidR="004C7089" w:rsidRDefault="004C7089" w:rsidP="004C7089">
      <w:pPr>
        <w:pStyle w:val="Ttulo1"/>
        <w:numPr>
          <w:ilvl w:val="1"/>
          <w:numId w:val="5"/>
        </w:numPr>
        <w:spacing w:line="360" w:lineRule="auto"/>
        <w:rPr>
          <w:rFonts w:ascii="Arial" w:hAnsi="Arial" w:cs="Arial"/>
          <w:sz w:val="24"/>
          <w:szCs w:val="24"/>
        </w:rPr>
      </w:pPr>
      <w:bookmarkStart w:id="29" w:name="_Toc160313778"/>
      <w:proofErr w:type="spellStart"/>
      <w:r>
        <w:rPr>
          <w:rFonts w:ascii="Arial" w:hAnsi="Arial" w:cs="Arial"/>
          <w:sz w:val="24"/>
          <w:szCs w:val="24"/>
        </w:rPr>
        <w:t>Iot</w:t>
      </w:r>
      <w:proofErr w:type="spellEnd"/>
      <w:r>
        <w:rPr>
          <w:rFonts w:ascii="Arial" w:hAnsi="Arial" w:cs="Arial"/>
          <w:sz w:val="24"/>
          <w:szCs w:val="24"/>
        </w:rPr>
        <w:t xml:space="preserve"> </w:t>
      </w:r>
      <w:r>
        <w:rPr>
          <w:rFonts w:ascii="Arial" w:hAnsi="Arial" w:cs="Arial"/>
          <w:sz w:val="24"/>
          <w:szCs w:val="24"/>
        </w:rPr>
        <w:t>Residencial</w:t>
      </w:r>
      <w:bookmarkEnd w:id="29"/>
    </w:p>
    <w:p w14:paraId="04A83C89" w14:textId="5F3E6862" w:rsidR="004C7089" w:rsidRPr="004C7089" w:rsidRDefault="004C7089" w:rsidP="004C7089">
      <w:pPr>
        <w:pStyle w:val="PargrafodaLista"/>
        <w:numPr>
          <w:ilvl w:val="0"/>
          <w:numId w:val="31"/>
        </w:numPr>
        <w:rPr>
          <w:rFonts w:ascii="Arial" w:hAnsi="Arial" w:cs="Arial"/>
          <w:sz w:val="24"/>
          <w:szCs w:val="24"/>
        </w:rPr>
      </w:pPr>
      <w:r w:rsidRPr="004C7089">
        <w:rPr>
          <w:rFonts w:ascii="Arial" w:hAnsi="Arial" w:cs="Arial"/>
          <w:sz w:val="24"/>
          <w:szCs w:val="24"/>
        </w:rPr>
        <w:t>Câmeras inteligentes</w:t>
      </w:r>
    </w:p>
    <w:p w14:paraId="45270140" w14:textId="77777777" w:rsidR="004C7089" w:rsidRPr="004C7089" w:rsidRDefault="004C7089" w:rsidP="004C7089">
      <w:pPr>
        <w:ind w:firstLine="709"/>
        <w:rPr>
          <w:rFonts w:ascii="Arial" w:hAnsi="Arial" w:cs="Arial"/>
          <w:sz w:val="24"/>
          <w:szCs w:val="24"/>
        </w:rPr>
      </w:pPr>
      <w:r w:rsidRPr="004C7089">
        <w:rPr>
          <w:rFonts w:ascii="Arial" w:hAnsi="Arial" w:cs="Arial"/>
          <w:sz w:val="24"/>
          <w:szCs w:val="24"/>
        </w:rPr>
        <w:t>As câmeras de segurança instaladas na sua residência podem ser integradas ao seu celular ou tablet. Assim, para verificar se está tudo em ordem enquanto você estiver ausente, basta monitorar pelo dispositivo móvel.</w:t>
      </w:r>
    </w:p>
    <w:p w14:paraId="2638449D" w14:textId="52C40CDD" w:rsidR="004C7089" w:rsidRPr="004C7089" w:rsidRDefault="004C7089" w:rsidP="004C7089">
      <w:pPr>
        <w:pStyle w:val="PargrafodaLista"/>
        <w:numPr>
          <w:ilvl w:val="0"/>
          <w:numId w:val="31"/>
        </w:numPr>
        <w:rPr>
          <w:rFonts w:ascii="Arial" w:hAnsi="Arial" w:cs="Arial"/>
          <w:sz w:val="24"/>
          <w:szCs w:val="24"/>
        </w:rPr>
      </w:pPr>
      <w:r w:rsidRPr="004C7089">
        <w:rPr>
          <w:rFonts w:ascii="Arial" w:hAnsi="Arial" w:cs="Arial"/>
          <w:sz w:val="24"/>
          <w:szCs w:val="24"/>
        </w:rPr>
        <w:t>Sensores de presença</w:t>
      </w:r>
    </w:p>
    <w:p w14:paraId="57AD05D0" w14:textId="77777777" w:rsidR="004C7089" w:rsidRPr="004C7089" w:rsidRDefault="004C7089" w:rsidP="004C7089">
      <w:pPr>
        <w:ind w:firstLine="709"/>
        <w:rPr>
          <w:rFonts w:ascii="Arial" w:hAnsi="Arial" w:cs="Arial"/>
          <w:sz w:val="24"/>
          <w:szCs w:val="24"/>
        </w:rPr>
      </w:pPr>
      <w:r w:rsidRPr="004C7089">
        <w:rPr>
          <w:rFonts w:ascii="Arial" w:hAnsi="Arial" w:cs="Arial"/>
          <w:sz w:val="24"/>
          <w:szCs w:val="24"/>
        </w:rPr>
        <w:t>Outra forma de garantir mais segurança nas residências são os sensores instalados em portas e janelas. Com um aplicativo próprio, é possível monitorar a entrada de sua casa, verificando quem entrou e saiu.</w:t>
      </w:r>
    </w:p>
    <w:p w14:paraId="52FA2CBA" w14:textId="40EAA167" w:rsidR="004C7089" w:rsidRPr="004C7089" w:rsidRDefault="004C7089" w:rsidP="004C7089">
      <w:pPr>
        <w:pStyle w:val="PargrafodaLista"/>
        <w:numPr>
          <w:ilvl w:val="0"/>
          <w:numId w:val="31"/>
        </w:numPr>
        <w:rPr>
          <w:rFonts w:ascii="Arial" w:hAnsi="Arial" w:cs="Arial"/>
          <w:sz w:val="24"/>
          <w:szCs w:val="24"/>
        </w:rPr>
      </w:pPr>
      <w:r w:rsidRPr="004C7089">
        <w:rPr>
          <w:rFonts w:ascii="Arial" w:hAnsi="Arial" w:cs="Arial"/>
          <w:sz w:val="24"/>
          <w:szCs w:val="24"/>
        </w:rPr>
        <w:t>Fechaduras biométricas</w:t>
      </w:r>
    </w:p>
    <w:p w14:paraId="6292AB38" w14:textId="77777777" w:rsidR="004C7089" w:rsidRPr="004C7089" w:rsidRDefault="004C7089" w:rsidP="004C7089">
      <w:pPr>
        <w:ind w:firstLine="709"/>
        <w:rPr>
          <w:rFonts w:ascii="Arial" w:hAnsi="Arial" w:cs="Arial"/>
          <w:sz w:val="24"/>
          <w:szCs w:val="24"/>
        </w:rPr>
      </w:pPr>
      <w:r w:rsidRPr="004C7089">
        <w:rPr>
          <w:rFonts w:ascii="Arial" w:hAnsi="Arial" w:cs="Arial"/>
          <w:sz w:val="24"/>
          <w:szCs w:val="24"/>
        </w:rPr>
        <w:t>Além de segurança, a automação residencial também traz facilidades. É o caso das fechaduras que abrem as portas de casa por meio do reconhecimento por biometria.</w:t>
      </w:r>
    </w:p>
    <w:p w14:paraId="55453E3C" w14:textId="2827470E" w:rsidR="004C7089" w:rsidRPr="004C7089" w:rsidRDefault="004C7089" w:rsidP="004C7089">
      <w:pPr>
        <w:pStyle w:val="PargrafodaLista"/>
        <w:numPr>
          <w:ilvl w:val="0"/>
          <w:numId w:val="31"/>
        </w:numPr>
        <w:rPr>
          <w:rFonts w:ascii="Arial" w:hAnsi="Arial" w:cs="Arial"/>
          <w:sz w:val="24"/>
          <w:szCs w:val="24"/>
        </w:rPr>
      </w:pPr>
      <w:r w:rsidRPr="004C7089">
        <w:rPr>
          <w:rFonts w:ascii="Arial" w:hAnsi="Arial" w:cs="Arial"/>
          <w:sz w:val="24"/>
          <w:szCs w:val="24"/>
        </w:rPr>
        <w:t>Comunicação por aproximação</w:t>
      </w:r>
    </w:p>
    <w:p w14:paraId="5C7177EF" w14:textId="77777777" w:rsidR="004C7089" w:rsidRPr="004C7089" w:rsidRDefault="004C7089" w:rsidP="004C7089">
      <w:pPr>
        <w:ind w:firstLine="709"/>
        <w:rPr>
          <w:rFonts w:ascii="Arial" w:hAnsi="Arial" w:cs="Arial"/>
          <w:sz w:val="24"/>
          <w:szCs w:val="24"/>
        </w:rPr>
      </w:pPr>
      <w:r w:rsidRPr="004C7089">
        <w:rPr>
          <w:rFonts w:ascii="Arial" w:hAnsi="Arial" w:cs="Arial"/>
          <w:sz w:val="24"/>
          <w:szCs w:val="24"/>
        </w:rPr>
        <w:t>Outra forma de abrir as portas de casa de um jeito mais simples e rápido é com a tecnologia NFC (Near Field Communication). Alguns smartphones, como o iPhone, possuem a tecnologia integrada nos aparelhos. A fechadura, por sua vez, é substituída por um dispositivo eletrônico. Assim, basta aproximar os dispositivos para que a ação seja executada.</w:t>
      </w:r>
    </w:p>
    <w:p w14:paraId="5B20987A" w14:textId="31E6F61B" w:rsidR="004C7089" w:rsidRPr="004C7089" w:rsidRDefault="004C7089" w:rsidP="004C7089">
      <w:pPr>
        <w:pStyle w:val="PargrafodaLista"/>
        <w:numPr>
          <w:ilvl w:val="0"/>
          <w:numId w:val="31"/>
        </w:numPr>
        <w:rPr>
          <w:rFonts w:ascii="Arial" w:hAnsi="Arial" w:cs="Arial"/>
          <w:sz w:val="24"/>
          <w:szCs w:val="24"/>
        </w:rPr>
      </w:pPr>
      <w:r w:rsidRPr="004C7089">
        <w:rPr>
          <w:rFonts w:ascii="Arial" w:hAnsi="Arial" w:cs="Arial"/>
          <w:sz w:val="24"/>
          <w:szCs w:val="24"/>
        </w:rPr>
        <w:t>Sistema de irrigação remoto</w:t>
      </w:r>
    </w:p>
    <w:p w14:paraId="7F131510" w14:textId="3FC7F437" w:rsidR="004C7089" w:rsidRPr="004C7089" w:rsidRDefault="004C7089" w:rsidP="004C7089">
      <w:pPr>
        <w:ind w:firstLine="709"/>
        <w:rPr>
          <w:rFonts w:ascii="Arial" w:hAnsi="Arial" w:cs="Arial"/>
          <w:sz w:val="24"/>
          <w:szCs w:val="24"/>
        </w:rPr>
      </w:pPr>
      <w:r w:rsidRPr="004C7089">
        <w:rPr>
          <w:rFonts w:ascii="Arial" w:hAnsi="Arial" w:cs="Arial"/>
          <w:sz w:val="24"/>
          <w:szCs w:val="24"/>
        </w:rPr>
        <w:t xml:space="preserve">Cuidar do jardim ou do gramado de casa pode ser uma tarefa trabalhosa. Mas com a irrigação inteligente é possível acionar o sistema remotamente, por meio do </w:t>
      </w:r>
      <w:proofErr w:type="spellStart"/>
      <w:r w:rsidRPr="004C7089">
        <w:rPr>
          <w:rFonts w:ascii="Arial" w:hAnsi="Arial" w:cs="Arial"/>
          <w:sz w:val="24"/>
          <w:szCs w:val="24"/>
        </w:rPr>
        <w:t>celular.Além</w:t>
      </w:r>
      <w:proofErr w:type="spellEnd"/>
      <w:r w:rsidRPr="004C7089">
        <w:rPr>
          <w:rFonts w:ascii="Arial" w:hAnsi="Arial" w:cs="Arial"/>
          <w:sz w:val="24"/>
          <w:szCs w:val="24"/>
        </w:rPr>
        <w:t xml:space="preserve"> de otimizar o tempo gasto com essa tarefa, é muito útil para quem viaja ou passa muito tempo fora de casa. A verificação da umidade do solo também pode ser automatizada por sensores, mantendo a irrigação ideal para as plantas.</w:t>
      </w:r>
    </w:p>
    <w:p w14:paraId="56B03022" w14:textId="02132197" w:rsidR="004C7089" w:rsidRPr="004C7089" w:rsidRDefault="004C7089" w:rsidP="004C7089">
      <w:pPr>
        <w:pStyle w:val="PargrafodaLista"/>
        <w:numPr>
          <w:ilvl w:val="0"/>
          <w:numId w:val="31"/>
        </w:numPr>
        <w:rPr>
          <w:rFonts w:ascii="Arial" w:hAnsi="Arial" w:cs="Arial"/>
          <w:sz w:val="24"/>
          <w:szCs w:val="24"/>
        </w:rPr>
      </w:pPr>
      <w:r w:rsidRPr="004C7089">
        <w:rPr>
          <w:rFonts w:ascii="Arial" w:hAnsi="Arial" w:cs="Arial"/>
          <w:sz w:val="24"/>
          <w:szCs w:val="24"/>
        </w:rPr>
        <w:t>Acesso remoto de objetos residenciais</w:t>
      </w:r>
    </w:p>
    <w:p w14:paraId="403374D9" w14:textId="77777777" w:rsidR="004C7089" w:rsidRPr="004C7089" w:rsidRDefault="004C7089" w:rsidP="004C7089">
      <w:pPr>
        <w:ind w:firstLine="709"/>
        <w:rPr>
          <w:rFonts w:ascii="Arial" w:hAnsi="Arial" w:cs="Arial"/>
          <w:sz w:val="24"/>
          <w:szCs w:val="24"/>
        </w:rPr>
      </w:pPr>
      <w:r w:rsidRPr="004C7089">
        <w:rPr>
          <w:rFonts w:ascii="Arial" w:hAnsi="Arial" w:cs="Arial"/>
          <w:sz w:val="24"/>
          <w:szCs w:val="24"/>
        </w:rPr>
        <w:t xml:space="preserve">Com um sistema instalado no smartphone, é possível acessar vários </w:t>
      </w:r>
      <w:r w:rsidRPr="004C7089">
        <w:rPr>
          <w:rFonts w:ascii="Arial" w:hAnsi="Arial" w:cs="Arial"/>
          <w:sz w:val="24"/>
          <w:szCs w:val="24"/>
        </w:rPr>
        <w:lastRenderedPageBreak/>
        <w:t>aparelhos de casa. Você controla a temperatura do ar-condicionado, liga a televisão, fecha as cortinas – tudo a um clique no celular. Você também pode fazer isso através de um assistente de voz. Além de ganhar tempo, isso traz comodidade e praticidade no dia a dia.</w:t>
      </w:r>
    </w:p>
    <w:p w14:paraId="27B6D120" w14:textId="53B78ED7" w:rsidR="004C7089" w:rsidRPr="004C7089" w:rsidRDefault="004C7089" w:rsidP="004C7089">
      <w:pPr>
        <w:pStyle w:val="PargrafodaLista"/>
        <w:numPr>
          <w:ilvl w:val="0"/>
          <w:numId w:val="31"/>
        </w:numPr>
        <w:rPr>
          <w:rFonts w:ascii="Arial" w:hAnsi="Arial" w:cs="Arial"/>
          <w:sz w:val="24"/>
          <w:szCs w:val="24"/>
        </w:rPr>
      </w:pPr>
      <w:r w:rsidRPr="004C7089">
        <w:rPr>
          <w:rFonts w:ascii="Arial" w:hAnsi="Arial" w:cs="Arial"/>
          <w:sz w:val="24"/>
          <w:szCs w:val="24"/>
        </w:rPr>
        <w:t>Geladeira inteligente</w:t>
      </w:r>
    </w:p>
    <w:p w14:paraId="2B81710C" w14:textId="77777777" w:rsidR="004C7089" w:rsidRPr="004C7089" w:rsidRDefault="004C7089" w:rsidP="004C7089">
      <w:pPr>
        <w:ind w:firstLine="709"/>
        <w:rPr>
          <w:rFonts w:ascii="Arial" w:hAnsi="Arial" w:cs="Arial"/>
          <w:sz w:val="24"/>
          <w:szCs w:val="24"/>
        </w:rPr>
      </w:pPr>
      <w:r w:rsidRPr="004C7089">
        <w:rPr>
          <w:rFonts w:ascii="Arial" w:hAnsi="Arial" w:cs="Arial"/>
          <w:sz w:val="24"/>
          <w:szCs w:val="24"/>
        </w:rPr>
        <w:t>Com câmeras instaladas na geladeira, você pode verificar remotamente que comida está faltando em casa. Para quem vai ao supermercado e sempre esquece algum item, este problema será solucionado.</w:t>
      </w:r>
    </w:p>
    <w:p w14:paraId="22CEEC13" w14:textId="11D0CDCC" w:rsidR="004C7089" w:rsidRPr="004C7089" w:rsidRDefault="004C7089" w:rsidP="004C7089">
      <w:pPr>
        <w:pStyle w:val="PargrafodaLista"/>
        <w:numPr>
          <w:ilvl w:val="0"/>
          <w:numId w:val="31"/>
        </w:numPr>
        <w:rPr>
          <w:rFonts w:ascii="Arial" w:hAnsi="Arial" w:cs="Arial"/>
          <w:sz w:val="24"/>
          <w:szCs w:val="24"/>
        </w:rPr>
      </w:pPr>
      <w:r w:rsidRPr="004C7089">
        <w:rPr>
          <w:rFonts w:ascii="Arial" w:hAnsi="Arial" w:cs="Arial"/>
          <w:sz w:val="24"/>
          <w:szCs w:val="24"/>
        </w:rPr>
        <w:t>Iluminação inteligente</w:t>
      </w:r>
    </w:p>
    <w:p w14:paraId="7743557D" w14:textId="77777777" w:rsidR="004C7089" w:rsidRPr="004C7089" w:rsidRDefault="004C7089" w:rsidP="004C7089">
      <w:pPr>
        <w:ind w:firstLine="709"/>
        <w:rPr>
          <w:rFonts w:ascii="Arial" w:hAnsi="Arial" w:cs="Arial"/>
          <w:sz w:val="24"/>
          <w:szCs w:val="24"/>
        </w:rPr>
      </w:pPr>
      <w:r w:rsidRPr="004C7089">
        <w:rPr>
          <w:rFonts w:ascii="Arial" w:hAnsi="Arial" w:cs="Arial"/>
          <w:sz w:val="24"/>
          <w:szCs w:val="24"/>
        </w:rPr>
        <w:t>Com um software integrado a um dispositivo móvel, é possível acender as luzes da residência, mesmo estando fora. Assim, ao chegar em casa à noite, o morador não precisa entrar no escuro. E, caso tenha saído de casa e lembrou que esqueceu de apagar a luz, basta desativar a iluminação de onde você estiver por meio do celular ou tablet. As luzes também podem acender ou apagar baseadas na hora do nascimento e pôr do sol, disponíveis na internet.</w:t>
      </w:r>
    </w:p>
    <w:p w14:paraId="5B3DF04C" w14:textId="488C0198" w:rsidR="004C7089" w:rsidRPr="004C7089" w:rsidRDefault="004C7089" w:rsidP="004C7089">
      <w:pPr>
        <w:pStyle w:val="PargrafodaLista"/>
        <w:numPr>
          <w:ilvl w:val="0"/>
          <w:numId w:val="31"/>
        </w:numPr>
        <w:rPr>
          <w:rFonts w:ascii="Arial" w:hAnsi="Arial" w:cs="Arial"/>
          <w:sz w:val="24"/>
          <w:szCs w:val="24"/>
        </w:rPr>
      </w:pPr>
      <w:r w:rsidRPr="004C7089">
        <w:rPr>
          <w:rFonts w:ascii="Arial" w:hAnsi="Arial" w:cs="Arial"/>
          <w:sz w:val="24"/>
          <w:szCs w:val="24"/>
        </w:rPr>
        <w:t>GPS inteligente</w:t>
      </w:r>
    </w:p>
    <w:p w14:paraId="72388965" w14:textId="77777777" w:rsidR="004C7089" w:rsidRPr="004C7089" w:rsidRDefault="004C7089" w:rsidP="004C7089">
      <w:pPr>
        <w:ind w:firstLine="709"/>
        <w:rPr>
          <w:rFonts w:ascii="Arial" w:hAnsi="Arial" w:cs="Arial"/>
          <w:sz w:val="24"/>
          <w:szCs w:val="24"/>
        </w:rPr>
      </w:pPr>
      <w:r w:rsidRPr="004C7089">
        <w:rPr>
          <w:rFonts w:ascii="Arial" w:hAnsi="Arial" w:cs="Arial"/>
          <w:sz w:val="24"/>
          <w:szCs w:val="24"/>
        </w:rPr>
        <w:t>Com a IoT associada à automação residencial, você pode emitir comandos para que o GPS do seu carro ou do celular deixe tudo pronto assim que você chegar em casa. Ao se aproximar da sua residência, o GPS programado liga o ar-condicionado, aciona a cafeteira para preparar o café e você nem precisa do controle para abrir a porta da garagem. Não é incrível?</w:t>
      </w:r>
    </w:p>
    <w:p w14:paraId="4155AC76" w14:textId="7C9B9183" w:rsidR="004C7089" w:rsidRPr="004C7089" w:rsidRDefault="004C7089" w:rsidP="004C7089">
      <w:pPr>
        <w:pStyle w:val="PargrafodaLista"/>
        <w:numPr>
          <w:ilvl w:val="0"/>
          <w:numId w:val="31"/>
        </w:numPr>
        <w:rPr>
          <w:rFonts w:ascii="Arial" w:hAnsi="Arial" w:cs="Arial"/>
          <w:sz w:val="24"/>
          <w:szCs w:val="24"/>
        </w:rPr>
      </w:pPr>
      <w:r w:rsidRPr="004C7089">
        <w:rPr>
          <w:rFonts w:ascii="Arial" w:hAnsi="Arial" w:cs="Arial"/>
          <w:sz w:val="24"/>
          <w:szCs w:val="24"/>
        </w:rPr>
        <w:t>Consumo consciente</w:t>
      </w:r>
    </w:p>
    <w:p w14:paraId="0EC5F26D" w14:textId="77777777" w:rsidR="004C7089" w:rsidRPr="004C7089" w:rsidRDefault="004C7089" w:rsidP="004C7089">
      <w:pPr>
        <w:ind w:firstLine="709"/>
        <w:rPr>
          <w:rFonts w:ascii="Arial" w:hAnsi="Arial" w:cs="Arial"/>
          <w:sz w:val="24"/>
          <w:szCs w:val="24"/>
        </w:rPr>
      </w:pPr>
      <w:r w:rsidRPr="004C7089">
        <w:rPr>
          <w:rFonts w:ascii="Arial" w:hAnsi="Arial" w:cs="Arial"/>
          <w:sz w:val="24"/>
          <w:szCs w:val="24"/>
        </w:rPr>
        <w:t>A automação residencial não traz apenas facilidades no dia a dia. Ela também tem o objetivo de promover a sustentabilidade. Existem dispositivos, por exemplo, programados para economizar no consumo de energia e de água. O recurso identifica os pontos de alto consumo na residência, permitindo fazer um uso mais consciente e racional.</w:t>
      </w:r>
    </w:p>
    <w:p w14:paraId="11B5F2AB" w14:textId="0412DB8C" w:rsidR="004C7089" w:rsidRPr="004C7089" w:rsidRDefault="004C7089" w:rsidP="004C7089">
      <w:pPr>
        <w:pStyle w:val="PargrafodaLista"/>
        <w:numPr>
          <w:ilvl w:val="0"/>
          <w:numId w:val="31"/>
        </w:numPr>
        <w:rPr>
          <w:rFonts w:ascii="Arial" w:hAnsi="Arial" w:cs="Arial"/>
          <w:sz w:val="24"/>
          <w:szCs w:val="24"/>
        </w:rPr>
      </w:pPr>
      <w:r w:rsidRPr="004C7089">
        <w:rPr>
          <w:rFonts w:ascii="Arial" w:hAnsi="Arial" w:cs="Arial"/>
          <w:sz w:val="24"/>
          <w:szCs w:val="24"/>
        </w:rPr>
        <w:t>Energia inteligente</w:t>
      </w:r>
    </w:p>
    <w:p w14:paraId="256FDDD9" w14:textId="0C2B49AA" w:rsidR="004C7089" w:rsidRPr="004C7089" w:rsidRDefault="004C7089" w:rsidP="004C7089">
      <w:pPr>
        <w:ind w:firstLine="709"/>
        <w:rPr>
          <w:rFonts w:ascii="Arial" w:hAnsi="Arial" w:cs="Arial"/>
          <w:sz w:val="24"/>
          <w:szCs w:val="24"/>
        </w:rPr>
      </w:pPr>
      <w:r w:rsidRPr="004C7089">
        <w:rPr>
          <w:rFonts w:ascii="Arial" w:hAnsi="Arial" w:cs="Arial"/>
          <w:sz w:val="24"/>
          <w:szCs w:val="24"/>
        </w:rPr>
        <w:t>Na mesma linha de economia, é possível integrar sensores de luz ao sistema de iluminação da casa, para que as janelas e as cortinas ajam de modo inteligente. Assim, a automação é programada para aproveitar a luz natural sempre que possível, evitando o desperdício de luzes acesas quando não necessário.</w:t>
      </w:r>
    </w:p>
    <w:p w14:paraId="3B67C73E" w14:textId="77777777" w:rsidR="004C7089" w:rsidRPr="004C7089" w:rsidRDefault="004C7089" w:rsidP="004C7089">
      <w:pPr>
        <w:ind w:firstLine="709"/>
        <w:jc w:val="both"/>
        <w:rPr>
          <w:rFonts w:ascii="Arial" w:hAnsi="Arial" w:cs="Arial"/>
          <w:sz w:val="24"/>
          <w:szCs w:val="24"/>
        </w:rPr>
      </w:pPr>
    </w:p>
    <w:p w14:paraId="61AF7D8F" w14:textId="77777777" w:rsidR="004C7089" w:rsidRPr="004C7089" w:rsidRDefault="004C7089" w:rsidP="004C7089">
      <w:pPr>
        <w:ind w:firstLine="709"/>
        <w:jc w:val="both"/>
        <w:rPr>
          <w:rFonts w:ascii="Arial" w:hAnsi="Arial" w:cs="Arial"/>
          <w:sz w:val="24"/>
          <w:szCs w:val="24"/>
        </w:rPr>
      </w:pPr>
    </w:p>
    <w:p w14:paraId="2BE1FB84" w14:textId="3AEC680B" w:rsidR="004C7089" w:rsidRDefault="004C7089" w:rsidP="004C7089">
      <w:pPr>
        <w:pStyle w:val="Ttulo1"/>
        <w:numPr>
          <w:ilvl w:val="0"/>
          <w:numId w:val="5"/>
        </w:numPr>
        <w:spacing w:line="360" w:lineRule="auto"/>
        <w:rPr>
          <w:rFonts w:ascii="Arial" w:hAnsi="Arial" w:cs="Arial"/>
          <w:sz w:val="24"/>
          <w:szCs w:val="24"/>
        </w:rPr>
      </w:pPr>
      <w:bookmarkStart w:id="30" w:name="_Toc160313779"/>
      <w:r>
        <w:rPr>
          <w:rFonts w:ascii="Arial" w:hAnsi="Arial" w:cs="Arial"/>
          <w:sz w:val="24"/>
          <w:szCs w:val="24"/>
        </w:rPr>
        <w:t>Desafios</w:t>
      </w:r>
      <w:bookmarkEnd w:id="30"/>
    </w:p>
    <w:p w14:paraId="7C265D99" w14:textId="54645BD5" w:rsidR="004C7089" w:rsidRDefault="004C7089" w:rsidP="004C7089">
      <w:pPr>
        <w:ind w:firstLine="709"/>
        <w:jc w:val="both"/>
        <w:rPr>
          <w:rFonts w:ascii="Arial" w:hAnsi="Arial" w:cs="Arial"/>
          <w:sz w:val="24"/>
          <w:szCs w:val="24"/>
        </w:rPr>
      </w:pPr>
      <w:r>
        <w:rPr>
          <w:rFonts w:ascii="Arial" w:hAnsi="Arial" w:cs="Arial"/>
          <w:sz w:val="24"/>
          <w:szCs w:val="24"/>
        </w:rPr>
        <w:t>Segundo site da Microsoft Azure, temos 2 tipos principais de Desafios para esta tecnologia, como detalhamos a seguir.</w:t>
      </w:r>
    </w:p>
    <w:p w14:paraId="5D43C904" w14:textId="77777777" w:rsidR="004C7089" w:rsidRDefault="004C7089" w:rsidP="004C7089">
      <w:pPr>
        <w:ind w:firstLine="709"/>
        <w:jc w:val="both"/>
        <w:rPr>
          <w:rFonts w:ascii="Arial" w:hAnsi="Arial" w:cs="Arial"/>
          <w:sz w:val="24"/>
          <w:szCs w:val="24"/>
        </w:rPr>
      </w:pPr>
    </w:p>
    <w:p w14:paraId="6B1A3BB3" w14:textId="0C1CEDA1" w:rsidR="004C7089" w:rsidRDefault="004C7089" w:rsidP="004C7089">
      <w:pPr>
        <w:pStyle w:val="Ttulo1"/>
        <w:numPr>
          <w:ilvl w:val="1"/>
          <w:numId w:val="5"/>
        </w:numPr>
        <w:spacing w:line="360" w:lineRule="auto"/>
        <w:rPr>
          <w:rFonts w:ascii="Arial" w:hAnsi="Arial" w:cs="Arial"/>
          <w:sz w:val="24"/>
          <w:szCs w:val="24"/>
        </w:rPr>
      </w:pPr>
      <w:bookmarkStart w:id="31" w:name="_Toc160313780"/>
      <w:r>
        <w:rPr>
          <w:rFonts w:ascii="Arial" w:hAnsi="Arial" w:cs="Arial"/>
          <w:sz w:val="24"/>
          <w:szCs w:val="24"/>
        </w:rPr>
        <w:t>Armazenamento de Dados</w:t>
      </w:r>
      <w:bookmarkEnd w:id="31"/>
    </w:p>
    <w:p w14:paraId="20290AAE" w14:textId="38B2E660" w:rsidR="004C7089" w:rsidRDefault="004C7089" w:rsidP="004C7089">
      <w:pPr>
        <w:ind w:firstLine="709"/>
        <w:jc w:val="both"/>
        <w:rPr>
          <w:rFonts w:ascii="Arial" w:hAnsi="Arial" w:cs="Arial"/>
          <w:sz w:val="24"/>
          <w:szCs w:val="24"/>
        </w:rPr>
      </w:pPr>
      <w:r w:rsidRPr="004C7089">
        <w:rPr>
          <w:rFonts w:ascii="Arial" w:hAnsi="Arial" w:cs="Arial"/>
          <w:sz w:val="24"/>
          <w:szCs w:val="24"/>
        </w:rPr>
        <w:t>Uma grande coleta de dados torna necessário um grande armazenamento de dados. Vários serviços de armazenamento de dados estão disponíveis, variando em relação aos recursos como estruturas organizacionais, protocolos de autenticação e limites de tamanho.</w:t>
      </w:r>
    </w:p>
    <w:p w14:paraId="31423FC4" w14:textId="77777777" w:rsidR="004C7089" w:rsidRDefault="004C7089" w:rsidP="004C7089">
      <w:pPr>
        <w:ind w:firstLine="709"/>
        <w:jc w:val="both"/>
        <w:rPr>
          <w:rFonts w:ascii="Arial" w:hAnsi="Arial" w:cs="Arial"/>
          <w:sz w:val="24"/>
          <w:szCs w:val="24"/>
        </w:rPr>
      </w:pPr>
    </w:p>
    <w:p w14:paraId="6D16CD24" w14:textId="4975EDC9" w:rsidR="004C7089" w:rsidRDefault="004C7089" w:rsidP="004C7089">
      <w:pPr>
        <w:pStyle w:val="Ttulo1"/>
        <w:numPr>
          <w:ilvl w:val="1"/>
          <w:numId w:val="5"/>
        </w:numPr>
        <w:spacing w:line="360" w:lineRule="auto"/>
        <w:rPr>
          <w:rFonts w:ascii="Arial" w:hAnsi="Arial" w:cs="Arial"/>
          <w:sz w:val="24"/>
          <w:szCs w:val="24"/>
        </w:rPr>
      </w:pPr>
      <w:bookmarkStart w:id="32" w:name="_Toc160313781"/>
      <w:r>
        <w:rPr>
          <w:rFonts w:ascii="Arial" w:hAnsi="Arial" w:cs="Arial"/>
          <w:sz w:val="24"/>
          <w:szCs w:val="24"/>
        </w:rPr>
        <w:lastRenderedPageBreak/>
        <w:t>Processamento</w:t>
      </w:r>
      <w:r>
        <w:rPr>
          <w:rFonts w:ascii="Arial" w:hAnsi="Arial" w:cs="Arial"/>
          <w:sz w:val="24"/>
          <w:szCs w:val="24"/>
        </w:rPr>
        <w:t xml:space="preserve"> de Dados</w:t>
      </w:r>
      <w:bookmarkEnd w:id="32"/>
    </w:p>
    <w:p w14:paraId="690D8EE8" w14:textId="186F5AD3" w:rsidR="004C7089" w:rsidRDefault="007D22F7" w:rsidP="004C7089">
      <w:pPr>
        <w:ind w:firstLine="709"/>
        <w:jc w:val="both"/>
        <w:rPr>
          <w:rFonts w:ascii="Arial" w:hAnsi="Arial" w:cs="Arial"/>
          <w:sz w:val="24"/>
          <w:szCs w:val="24"/>
        </w:rPr>
      </w:pPr>
      <w:r w:rsidRPr="007D22F7">
        <w:rPr>
          <w:rFonts w:ascii="Arial" w:hAnsi="Arial" w:cs="Arial"/>
          <w:sz w:val="24"/>
          <w:szCs w:val="24"/>
        </w:rPr>
        <w:t>O volume de dados coletado por meio da IoT apresenta desafios de limpeza, processamento e interpretação rápida. A computação de borda resolve esses desafios mudando a maior parte do processamento de dados de um sistema centralizado para a borda da rede, mais perto dos dispositivos que precisam dos dados. No entanto, a descentralização do processamento de dados apresenta novos desafios, incluindo a confiabilidade e a escalabilidade de dispositivos de borda e a segurança dos dados em trânsito.</w:t>
      </w:r>
    </w:p>
    <w:p w14:paraId="19009A1F" w14:textId="77777777" w:rsidR="007D22F7" w:rsidRDefault="007D22F7" w:rsidP="004C7089">
      <w:pPr>
        <w:ind w:firstLine="709"/>
        <w:jc w:val="both"/>
        <w:rPr>
          <w:rFonts w:ascii="Arial" w:hAnsi="Arial" w:cs="Arial"/>
          <w:sz w:val="24"/>
          <w:szCs w:val="24"/>
        </w:rPr>
      </w:pPr>
    </w:p>
    <w:p w14:paraId="41FC08D7" w14:textId="66C30DEB" w:rsidR="007D22F7" w:rsidRDefault="007D22F7" w:rsidP="007D22F7">
      <w:pPr>
        <w:pStyle w:val="Ttulo1"/>
        <w:numPr>
          <w:ilvl w:val="0"/>
          <w:numId w:val="5"/>
        </w:numPr>
        <w:spacing w:line="360" w:lineRule="auto"/>
        <w:rPr>
          <w:rFonts w:ascii="Arial" w:hAnsi="Arial" w:cs="Arial"/>
          <w:sz w:val="24"/>
          <w:szCs w:val="24"/>
        </w:rPr>
      </w:pPr>
      <w:bookmarkStart w:id="33" w:name="_Toc160313782"/>
      <w:r>
        <w:rPr>
          <w:rFonts w:ascii="Arial" w:hAnsi="Arial" w:cs="Arial"/>
          <w:sz w:val="24"/>
          <w:szCs w:val="24"/>
        </w:rPr>
        <w:t>Referências</w:t>
      </w:r>
      <w:bookmarkEnd w:id="33"/>
    </w:p>
    <w:p w14:paraId="55B097F2" w14:textId="0557520D" w:rsidR="004E6A77" w:rsidRPr="004E6A77" w:rsidRDefault="004E6A77" w:rsidP="004E6A77">
      <w:pPr>
        <w:rPr>
          <w:rFonts w:ascii="Arial" w:hAnsi="Arial" w:cs="Arial"/>
          <w:sz w:val="24"/>
          <w:szCs w:val="24"/>
        </w:rPr>
      </w:pPr>
      <w:r w:rsidRPr="004E6A77">
        <w:rPr>
          <w:rFonts w:ascii="Arial" w:hAnsi="Arial" w:cs="Arial"/>
          <w:sz w:val="24"/>
          <w:szCs w:val="24"/>
        </w:rPr>
        <w:t xml:space="preserve">MICROSOFT AZURE (Brasil). </w:t>
      </w:r>
      <w:r w:rsidRPr="004E6A77">
        <w:rPr>
          <w:rFonts w:ascii="Arial" w:hAnsi="Arial" w:cs="Arial"/>
          <w:b/>
          <w:bCs/>
          <w:sz w:val="24"/>
          <w:szCs w:val="24"/>
        </w:rPr>
        <w:t>Tecnologias e protocolos de IoT. 2024</w:t>
      </w:r>
      <w:r w:rsidRPr="004E6A77">
        <w:rPr>
          <w:rFonts w:ascii="Arial" w:hAnsi="Arial" w:cs="Arial"/>
          <w:sz w:val="24"/>
          <w:szCs w:val="24"/>
        </w:rPr>
        <w:t xml:space="preserve">. Disponível em: </w:t>
      </w:r>
      <w:hyperlink r:id="rId12" w:history="1">
        <w:r w:rsidRPr="00115856">
          <w:rPr>
            <w:rStyle w:val="Hyperlink"/>
            <w:rFonts w:ascii="Arial" w:hAnsi="Arial" w:cs="Arial"/>
            <w:sz w:val="24"/>
            <w:szCs w:val="24"/>
          </w:rPr>
          <w:t>https://azure.microsoft.com/pt-br/solutions/iot/iot-technology-protocols#:~:text=Os%20dispositivos%20IoT%20se%20comunicam,um%20gateway%20e%20um%20servi%C3%A7o</w:t>
        </w:r>
      </w:hyperlink>
      <w:r w:rsidRPr="004E6A77">
        <w:rPr>
          <w:rFonts w:ascii="Arial" w:hAnsi="Arial" w:cs="Arial"/>
          <w:sz w:val="24"/>
          <w:szCs w:val="24"/>
        </w:rPr>
        <w:t>.</w:t>
      </w:r>
      <w:r>
        <w:rPr>
          <w:rFonts w:ascii="Arial" w:hAnsi="Arial" w:cs="Arial"/>
          <w:sz w:val="24"/>
          <w:szCs w:val="24"/>
        </w:rPr>
        <w:t xml:space="preserve"> </w:t>
      </w:r>
      <w:r w:rsidRPr="004E6A77">
        <w:rPr>
          <w:rFonts w:ascii="Arial" w:hAnsi="Arial" w:cs="Arial"/>
          <w:sz w:val="24"/>
          <w:szCs w:val="24"/>
        </w:rPr>
        <w:t xml:space="preserve"> Acesso em: 02 mar. 2024.</w:t>
      </w:r>
    </w:p>
    <w:p w14:paraId="72C1F082" w14:textId="77777777" w:rsidR="004E6A77" w:rsidRPr="004E6A77" w:rsidRDefault="004E6A77" w:rsidP="004E6A77">
      <w:pPr>
        <w:rPr>
          <w:rFonts w:ascii="Arial" w:hAnsi="Arial" w:cs="Arial"/>
          <w:sz w:val="24"/>
          <w:szCs w:val="24"/>
        </w:rPr>
      </w:pPr>
    </w:p>
    <w:p w14:paraId="414E47F5" w14:textId="1534A404" w:rsidR="004E6A77" w:rsidRDefault="004E6A77" w:rsidP="004E6A77">
      <w:pPr>
        <w:rPr>
          <w:rFonts w:ascii="Arial" w:hAnsi="Arial" w:cs="Arial"/>
          <w:sz w:val="24"/>
          <w:szCs w:val="24"/>
        </w:rPr>
      </w:pPr>
      <w:r w:rsidRPr="004E6A77">
        <w:rPr>
          <w:rFonts w:ascii="Arial" w:hAnsi="Arial" w:cs="Arial"/>
          <w:sz w:val="24"/>
          <w:szCs w:val="24"/>
        </w:rPr>
        <w:t>Citação com a</w:t>
      </w:r>
    </w:p>
    <w:p w14:paraId="5FC2F269" w14:textId="77777777" w:rsidR="004E6A77" w:rsidRDefault="004E6A77" w:rsidP="007D22F7">
      <w:pPr>
        <w:rPr>
          <w:rFonts w:ascii="Arial" w:hAnsi="Arial" w:cs="Arial"/>
          <w:sz w:val="24"/>
          <w:szCs w:val="24"/>
        </w:rPr>
      </w:pPr>
    </w:p>
    <w:p w14:paraId="042AC4A0" w14:textId="732B50AD" w:rsidR="007D22F7" w:rsidRDefault="0006178C" w:rsidP="007D22F7">
      <w:pPr>
        <w:rPr>
          <w:rFonts w:ascii="Arial" w:hAnsi="Arial" w:cs="Arial"/>
          <w:sz w:val="24"/>
          <w:szCs w:val="24"/>
        </w:rPr>
      </w:pPr>
      <w:r w:rsidRPr="0006178C">
        <w:rPr>
          <w:rFonts w:ascii="Arial" w:hAnsi="Arial" w:cs="Arial"/>
          <w:sz w:val="24"/>
          <w:szCs w:val="24"/>
        </w:rPr>
        <w:t xml:space="preserve">ORACLE (Brasil). </w:t>
      </w:r>
      <w:r w:rsidRPr="0006178C">
        <w:rPr>
          <w:rFonts w:ascii="Arial" w:hAnsi="Arial" w:cs="Arial"/>
          <w:b/>
          <w:bCs/>
          <w:sz w:val="24"/>
          <w:szCs w:val="24"/>
        </w:rPr>
        <w:t>O que é IoT</w:t>
      </w:r>
      <w:r w:rsidRPr="0006178C">
        <w:rPr>
          <w:rFonts w:ascii="Arial" w:hAnsi="Arial" w:cs="Arial"/>
          <w:sz w:val="24"/>
          <w:szCs w:val="24"/>
        </w:rPr>
        <w:t xml:space="preserve">. 2024. Disponível em: </w:t>
      </w:r>
      <w:hyperlink r:id="rId13" w:history="1">
        <w:r w:rsidRPr="0006178C">
          <w:rPr>
            <w:rStyle w:val="Hyperlink"/>
            <w:rFonts w:ascii="Arial" w:hAnsi="Arial" w:cs="Arial"/>
            <w:sz w:val="24"/>
            <w:szCs w:val="24"/>
          </w:rPr>
          <w:t>https://www.oracle.com/br/internet-of-things/what-is-iot/</w:t>
        </w:r>
      </w:hyperlink>
      <w:r w:rsidRPr="0006178C">
        <w:rPr>
          <w:rFonts w:ascii="Arial" w:hAnsi="Arial" w:cs="Arial"/>
          <w:sz w:val="24"/>
          <w:szCs w:val="24"/>
        </w:rPr>
        <w:t>.</w:t>
      </w:r>
      <w:r w:rsidRPr="0006178C">
        <w:rPr>
          <w:rFonts w:ascii="Arial" w:hAnsi="Arial" w:cs="Arial"/>
          <w:sz w:val="24"/>
          <w:szCs w:val="24"/>
        </w:rPr>
        <w:t xml:space="preserve"> </w:t>
      </w:r>
      <w:r w:rsidRPr="0006178C">
        <w:rPr>
          <w:rFonts w:ascii="Arial" w:hAnsi="Arial" w:cs="Arial"/>
          <w:sz w:val="24"/>
          <w:szCs w:val="24"/>
        </w:rPr>
        <w:t xml:space="preserve"> Acesso em: 02 mar. 2024.</w:t>
      </w:r>
    </w:p>
    <w:p w14:paraId="30331A56" w14:textId="77777777" w:rsidR="0006178C" w:rsidRDefault="0006178C" w:rsidP="007D22F7">
      <w:pPr>
        <w:rPr>
          <w:rFonts w:ascii="Arial" w:hAnsi="Arial" w:cs="Arial"/>
          <w:sz w:val="24"/>
          <w:szCs w:val="24"/>
        </w:rPr>
      </w:pPr>
    </w:p>
    <w:p w14:paraId="67AAC33F" w14:textId="28C82505" w:rsidR="0006178C" w:rsidRPr="0006178C" w:rsidRDefault="0006178C" w:rsidP="007D22F7">
      <w:pPr>
        <w:rPr>
          <w:rFonts w:ascii="Arial" w:hAnsi="Arial" w:cs="Arial"/>
          <w:sz w:val="24"/>
          <w:szCs w:val="24"/>
        </w:rPr>
      </w:pPr>
      <w:r w:rsidRPr="0006178C">
        <w:rPr>
          <w:rFonts w:ascii="Arial" w:hAnsi="Arial" w:cs="Arial"/>
          <w:sz w:val="24"/>
          <w:szCs w:val="24"/>
        </w:rPr>
        <w:t xml:space="preserve">WEG (Brasil). </w:t>
      </w:r>
      <w:r w:rsidRPr="0006178C">
        <w:rPr>
          <w:rFonts w:ascii="Arial" w:hAnsi="Arial" w:cs="Arial"/>
          <w:b/>
          <w:bCs/>
          <w:sz w:val="24"/>
          <w:szCs w:val="24"/>
        </w:rPr>
        <w:t>11 inovações em automação residencial para ficar de olho</w:t>
      </w:r>
      <w:r w:rsidRPr="0006178C">
        <w:rPr>
          <w:rFonts w:ascii="Arial" w:hAnsi="Arial" w:cs="Arial"/>
          <w:sz w:val="24"/>
          <w:szCs w:val="24"/>
        </w:rPr>
        <w:t xml:space="preserve">. 2024. Disponível em: </w:t>
      </w:r>
      <w:hyperlink r:id="rId14" w:history="1">
        <w:r w:rsidRPr="00115856">
          <w:rPr>
            <w:rStyle w:val="Hyperlink"/>
            <w:rFonts w:ascii="Arial" w:hAnsi="Arial" w:cs="Arial"/>
            <w:sz w:val="24"/>
            <w:szCs w:val="24"/>
          </w:rPr>
          <w:t>https://www.weg.net/tomadas/blog/tecnologia/11-inovacoes-em-automacao-residencial-para-ficar-de-olho/</w:t>
        </w:r>
      </w:hyperlink>
      <w:r w:rsidRPr="0006178C">
        <w:rPr>
          <w:rFonts w:ascii="Arial" w:hAnsi="Arial" w:cs="Arial"/>
          <w:sz w:val="24"/>
          <w:szCs w:val="24"/>
        </w:rPr>
        <w:t>.</w:t>
      </w:r>
      <w:r>
        <w:rPr>
          <w:rFonts w:ascii="Arial" w:hAnsi="Arial" w:cs="Arial"/>
          <w:sz w:val="24"/>
          <w:szCs w:val="24"/>
        </w:rPr>
        <w:t xml:space="preserve"> </w:t>
      </w:r>
      <w:r w:rsidRPr="0006178C">
        <w:rPr>
          <w:rFonts w:ascii="Arial" w:hAnsi="Arial" w:cs="Arial"/>
          <w:sz w:val="24"/>
          <w:szCs w:val="24"/>
        </w:rPr>
        <w:t xml:space="preserve"> Acesso em: 02 mar. 2024.</w:t>
      </w:r>
    </w:p>
    <w:sectPr w:rsidR="0006178C" w:rsidRPr="0006178C" w:rsidSect="00C16444">
      <w:headerReference w:type="default" r:id="rId15"/>
      <w:footerReference w:type="default" r:id="rId16"/>
      <w:pgSz w:w="11905" w:h="16837"/>
      <w:pgMar w:top="1701" w:right="1134" w:bottom="1134" w:left="1701" w:header="720" w:footer="86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7133D" w14:textId="77777777" w:rsidR="00C16444" w:rsidRDefault="00C16444" w:rsidP="00D91E9F">
      <w:r>
        <w:separator/>
      </w:r>
    </w:p>
  </w:endnote>
  <w:endnote w:type="continuationSeparator" w:id="0">
    <w:p w14:paraId="65FD3CC7" w14:textId="77777777" w:rsidR="00C16444" w:rsidRDefault="00C16444" w:rsidP="00D9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702A6" w14:textId="77777777" w:rsidR="00D91E9F" w:rsidRDefault="00D91E9F">
    <w:pPr>
      <w:tabs>
        <w:tab w:val="center" w:pos="4320"/>
        <w:tab w:val="right" w:pos="8640"/>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76136" w14:textId="77777777" w:rsidR="00C16444" w:rsidRDefault="00C16444" w:rsidP="00D91E9F">
      <w:r>
        <w:separator/>
      </w:r>
    </w:p>
  </w:footnote>
  <w:footnote w:type="continuationSeparator" w:id="0">
    <w:p w14:paraId="07C8CCE0" w14:textId="77777777" w:rsidR="00C16444" w:rsidRDefault="00C16444" w:rsidP="00D91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70B5A" w14:textId="77777777" w:rsidR="00D91E9F" w:rsidRDefault="00D91E9F">
    <w:pPr>
      <w:tabs>
        <w:tab w:val="center" w:pos="4320"/>
        <w:tab w:val="right" w:pos="8640"/>
      </w:tabs>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903"/>
    <w:multiLevelType w:val="hybridMultilevel"/>
    <w:tmpl w:val="8056D1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096DF6"/>
    <w:multiLevelType w:val="hybridMultilevel"/>
    <w:tmpl w:val="6CE4EF6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8316584"/>
    <w:multiLevelType w:val="multilevel"/>
    <w:tmpl w:val="31749F00"/>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7F4A3A"/>
    <w:multiLevelType w:val="multilevel"/>
    <w:tmpl w:val="9F62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C4582"/>
    <w:multiLevelType w:val="hybridMultilevel"/>
    <w:tmpl w:val="886E68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F2F40B7"/>
    <w:multiLevelType w:val="hybridMultilevel"/>
    <w:tmpl w:val="F5B84CE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16E15B72"/>
    <w:multiLevelType w:val="multilevel"/>
    <w:tmpl w:val="31749F00"/>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8761FA"/>
    <w:multiLevelType w:val="hybridMultilevel"/>
    <w:tmpl w:val="43AEB7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B994FEF"/>
    <w:multiLevelType w:val="hybridMultilevel"/>
    <w:tmpl w:val="89B692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04B5AAC"/>
    <w:multiLevelType w:val="multilevel"/>
    <w:tmpl w:val="31749F00"/>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165F41"/>
    <w:multiLevelType w:val="multilevel"/>
    <w:tmpl w:val="31749F00"/>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5D4787"/>
    <w:multiLevelType w:val="multilevel"/>
    <w:tmpl w:val="31749F00"/>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DD0A4B"/>
    <w:multiLevelType w:val="multilevel"/>
    <w:tmpl w:val="31749F00"/>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ED48D8"/>
    <w:multiLevelType w:val="hybridMultilevel"/>
    <w:tmpl w:val="554CB6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454F2A93"/>
    <w:multiLevelType w:val="multilevel"/>
    <w:tmpl w:val="31749F00"/>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135B0F"/>
    <w:multiLevelType w:val="hybridMultilevel"/>
    <w:tmpl w:val="4AB8C8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7610CEC"/>
    <w:multiLevelType w:val="hybridMultilevel"/>
    <w:tmpl w:val="D01C39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DAE4224"/>
    <w:multiLevelType w:val="multilevel"/>
    <w:tmpl w:val="31749F00"/>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DA0AE1"/>
    <w:multiLevelType w:val="multilevel"/>
    <w:tmpl w:val="31749F00"/>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BB0759"/>
    <w:multiLevelType w:val="multilevel"/>
    <w:tmpl w:val="31749F00"/>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90240F"/>
    <w:multiLevelType w:val="hybridMultilevel"/>
    <w:tmpl w:val="281895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0A56E32"/>
    <w:multiLevelType w:val="hybridMultilevel"/>
    <w:tmpl w:val="94F4DE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617339AA"/>
    <w:multiLevelType w:val="hybridMultilevel"/>
    <w:tmpl w:val="9D988054"/>
    <w:lvl w:ilvl="0" w:tplc="04160001">
      <w:start w:val="1"/>
      <w:numFmt w:val="bullet"/>
      <w:lvlText w:val=""/>
      <w:lvlJc w:val="left"/>
      <w:pPr>
        <w:ind w:left="2138" w:hanging="360"/>
      </w:pPr>
      <w:rPr>
        <w:rFonts w:ascii="Symbol" w:hAnsi="Symbol" w:hint="default"/>
      </w:rPr>
    </w:lvl>
    <w:lvl w:ilvl="1" w:tplc="04160003">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3" w15:restartNumberingAfterBreak="0">
    <w:nsid w:val="670A3FA3"/>
    <w:multiLevelType w:val="multilevel"/>
    <w:tmpl w:val="31749F00"/>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450EA9"/>
    <w:multiLevelType w:val="multilevel"/>
    <w:tmpl w:val="31749F00"/>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8868C1"/>
    <w:multiLevelType w:val="hybridMultilevel"/>
    <w:tmpl w:val="FEB29A6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72F33583"/>
    <w:multiLevelType w:val="hybridMultilevel"/>
    <w:tmpl w:val="39BEBB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76740B9C"/>
    <w:multiLevelType w:val="hybridMultilevel"/>
    <w:tmpl w:val="306CF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88607BE"/>
    <w:multiLevelType w:val="multilevel"/>
    <w:tmpl w:val="31749F00"/>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CC24BD"/>
    <w:multiLevelType w:val="multilevel"/>
    <w:tmpl w:val="31749F00"/>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3A633F"/>
    <w:multiLevelType w:val="multilevel"/>
    <w:tmpl w:val="31749F00"/>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778263">
    <w:abstractNumId w:val="3"/>
  </w:num>
  <w:num w:numId="2" w16cid:durableId="1495027322">
    <w:abstractNumId w:val="4"/>
  </w:num>
  <w:num w:numId="3" w16cid:durableId="1372535834">
    <w:abstractNumId w:val="27"/>
  </w:num>
  <w:num w:numId="4" w16cid:durableId="1183206283">
    <w:abstractNumId w:val="16"/>
  </w:num>
  <w:num w:numId="5" w16cid:durableId="1372455978">
    <w:abstractNumId w:val="24"/>
  </w:num>
  <w:num w:numId="6" w16cid:durableId="269777761">
    <w:abstractNumId w:val="1"/>
  </w:num>
  <w:num w:numId="7" w16cid:durableId="1907181925">
    <w:abstractNumId w:val="21"/>
  </w:num>
  <w:num w:numId="8" w16cid:durableId="1546214106">
    <w:abstractNumId w:val="8"/>
  </w:num>
  <w:num w:numId="9" w16cid:durableId="1279263699">
    <w:abstractNumId w:val="22"/>
  </w:num>
  <w:num w:numId="10" w16cid:durableId="231239845">
    <w:abstractNumId w:val="15"/>
  </w:num>
  <w:num w:numId="11" w16cid:durableId="475607623">
    <w:abstractNumId w:val="0"/>
  </w:num>
  <w:num w:numId="12" w16cid:durableId="1239249009">
    <w:abstractNumId w:val="25"/>
  </w:num>
  <w:num w:numId="13" w16cid:durableId="881600764">
    <w:abstractNumId w:val="5"/>
  </w:num>
  <w:num w:numId="14" w16cid:durableId="1312251547">
    <w:abstractNumId w:val="7"/>
  </w:num>
  <w:num w:numId="15" w16cid:durableId="1099180316">
    <w:abstractNumId w:val="20"/>
  </w:num>
  <w:num w:numId="16" w16cid:durableId="23294224">
    <w:abstractNumId w:val="14"/>
  </w:num>
  <w:num w:numId="17" w16cid:durableId="909189873">
    <w:abstractNumId w:val="9"/>
  </w:num>
  <w:num w:numId="18" w16cid:durableId="1150320508">
    <w:abstractNumId w:val="30"/>
  </w:num>
  <w:num w:numId="19" w16cid:durableId="477262839">
    <w:abstractNumId w:val="12"/>
  </w:num>
  <w:num w:numId="20" w16cid:durableId="544685200">
    <w:abstractNumId w:val="29"/>
  </w:num>
  <w:num w:numId="21" w16cid:durableId="929702329">
    <w:abstractNumId w:val="11"/>
  </w:num>
  <w:num w:numId="22" w16cid:durableId="402608106">
    <w:abstractNumId w:val="19"/>
  </w:num>
  <w:num w:numId="23" w16cid:durableId="388000956">
    <w:abstractNumId w:val="10"/>
  </w:num>
  <w:num w:numId="24" w16cid:durableId="65611460">
    <w:abstractNumId w:val="23"/>
  </w:num>
  <w:num w:numId="25" w16cid:durableId="1149323487">
    <w:abstractNumId w:val="2"/>
  </w:num>
  <w:num w:numId="26" w16cid:durableId="363404246">
    <w:abstractNumId w:val="18"/>
  </w:num>
  <w:num w:numId="27" w16cid:durableId="407196338">
    <w:abstractNumId w:val="17"/>
  </w:num>
  <w:num w:numId="28" w16cid:durableId="1715156070">
    <w:abstractNumId w:val="6"/>
  </w:num>
  <w:num w:numId="29" w16cid:durableId="614169531">
    <w:abstractNumId w:val="28"/>
  </w:num>
  <w:num w:numId="30" w16cid:durableId="223875185">
    <w:abstractNumId w:val="26"/>
  </w:num>
  <w:num w:numId="31" w16cid:durableId="12562090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lorPos" w:val="-1"/>
    <w:docVar w:name="ColorSet" w:val="-1"/>
    <w:docVar w:name="StylePos" w:val="-1"/>
    <w:docVar w:name="StyleSet" w:val="-1"/>
  </w:docVars>
  <w:rsids>
    <w:rsidRoot w:val="00D91E9F"/>
    <w:rsid w:val="00007D76"/>
    <w:rsid w:val="00020E27"/>
    <w:rsid w:val="00043EE3"/>
    <w:rsid w:val="00045583"/>
    <w:rsid w:val="0006178C"/>
    <w:rsid w:val="00062C6D"/>
    <w:rsid w:val="00063BB9"/>
    <w:rsid w:val="00066060"/>
    <w:rsid w:val="0009706D"/>
    <w:rsid w:val="000D0ACE"/>
    <w:rsid w:val="000D73FB"/>
    <w:rsid w:val="00111ADE"/>
    <w:rsid w:val="00135990"/>
    <w:rsid w:val="0019680F"/>
    <w:rsid w:val="001B5F7B"/>
    <w:rsid w:val="001E79BE"/>
    <w:rsid w:val="00211315"/>
    <w:rsid w:val="00214C5A"/>
    <w:rsid w:val="002227A2"/>
    <w:rsid w:val="00235B42"/>
    <w:rsid w:val="002541C9"/>
    <w:rsid w:val="002B2637"/>
    <w:rsid w:val="002C159E"/>
    <w:rsid w:val="002C6454"/>
    <w:rsid w:val="002F493E"/>
    <w:rsid w:val="002F5ADB"/>
    <w:rsid w:val="003157B6"/>
    <w:rsid w:val="00316374"/>
    <w:rsid w:val="00331581"/>
    <w:rsid w:val="00347993"/>
    <w:rsid w:val="00373D01"/>
    <w:rsid w:val="0037546B"/>
    <w:rsid w:val="003770F6"/>
    <w:rsid w:val="00395D1D"/>
    <w:rsid w:val="00396190"/>
    <w:rsid w:val="003E6043"/>
    <w:rsid w:val="00427550"/>
    <w:rsid w:val="00471A10"/>
    <w:rsid w:val="00472E31"/>
    <w:rsid w:val="0049392A"/>
    <w:rsid w:val="004B57EB"/>
    <w:rsid w:val="004C7089"/>
    <w:rsid w:val="004D27CA"/>
    <w:rsid w:val="004E2186"/>
    <w:rsid w:val="004E380C"/>
    <w:rsid w:val="004E6A77"/>
    <w:rsid w:val="004F0287"/>
    <w:rsid w:val="00501B4C"/>
    <w:rsid w:val="00505D33"/>
    <w:rsid w:val="00545494"/>
    <w:rsid w:val="00580545"/>
    <w:rsid w:val="005A48E3"/>
    <w:rsid w:val="005A4FAB"/>
    <w:rsid w:val="005A5072"/>
    <w:rsid w:val="005E43E0"/>
    <w:rsid w:val="005F16AD"/>
    <w:rsid w:val="006379D1"/>
    <w:rsid w:val="00657922"/>
    <w:rsid w:val="00662543"/>
    <w:rsid w:val="0066256D"/>
    <w:rsid w:val="006719DA"/>
    <w:rsid w:val="00695583"/>
    <w:rsid w:val="006A30B5"/>
    <w:rsid w:val="006C242A"/>
    <w:rsid w:val="006C2C05"/>
    <w:rsid w:val="006C62E6"/>
    <w:rsid w:val="006F4CC7"/>
    <w:rsid w:val="00721795"/>
    <w:rsid w:val="007245D7"/>
    <w:rsid w:val="007563A8"/>
    <w:rsid w:val="00774A1A"/>
    <w:rsid w:val="00774F12"/>
    <w:rsid w:val="007A0280"/>
    <w:rsid w:val="007B0ACE"/>
    <w:rsid w:val="007B2109"/>
    <w:rsid w:val="007B33B9"/>
    <w:rsid w:val="007C76BF"/>
    <w:rsid w:val="007D22F7"/>
    <w:rsid w:val="007D7A3B"/>
    <w:rsid w:val="007E2E1A"/>
    <w:rsid w:val="00813342"/>
    <w:rsid w:val="0082043C"/>
    <w:rsid w:val="008263C5"/>
    <w:rsid w:val="0082786F"/>
    <w:rsid w:val="008346B7"/>
    <w:rsid w:val="00841730"/>
    <w:rsid w:val="00850468"/>
    <w:rsid w:val="00860FD5"/>
    <w:rsid w:val="0086157E"/>
    <w:rsid w:val="00865C78"/>
    <w:rsid w:val="00867EE5"/>
    <w:rsid w:val="0087229D"/>
    <w:rsid w:val="008A5B26"/>
    <w:rsid w:val="008C1365"/>
    <w:rsid w:val="008C243B"/>
    <w:rsid w:val="008C6C11"/>
    <w:rsid w:val="008C7CBE"/>
    <w:rsid w:val="008F560A"/>
    <w:rsid w:val="008F7494"/>
    <w:rsid w:val="009171A1"/>
    <w:rsid w:val="009343A2"/>
    <w:rsid w:val="009373E0"/>
    <w:rsid w:val="00962F6C"/>
    <w:rsid w:val="00980B49"/>
    <w:rsid w:val="00986D32"/>
    <w:rsid w:val="009902F1"/>
    <w:rsid w:val="00990BF9"/>
    <w:rsid w:val="00991260"/>
    <w:rsid w:val="00995861"/>
    <w:rsid w:val="009B5D71"/>
    <w:rsid w:val="009C03E5"/>
    <w:rsid w:val="009C41B2"/>
    <w:rsid w:val="009C600A"/>
    <w:rsid w:val="009D05F9"/>
    <w:rsid w:val="009D0840"/>
    <w:rsid w:val="009D70A5"/>
    <w:rsid w:val="00A0121F"/>
    <w:rsid w:val="00A03870"/>
    <w:rsid w:val="00A45536"/>
    <w:rsid w:val="00A469F9"/>
    <w:rsid w:val="00A619B1"/>
    <w:rsid w:val="00A759B0"/>
    <w:rsid w:val="00A838AA"/>
    <w:rsid w:val="00AB15F4"/>
    <w:rsid w:val="00AC234C"/>
    <w:rsid w:val="00AD7C43"/>
    <w:rsid w:val="00AF496A"/>
    <w:rsid w:val="00B25A80"/>
    <w:rsid w:val="00B377D5"/>
    <w:rsid w:val="00B602EF"/>
    <w:rsid w:val="00B80CE5"/>
    <w:rsid w:val="00B87870"/>
    <w:rsid w:val="00B97CA0"/>
    <w:rsid w:val="00BA6486"/>
    <w:rsid w:val="00BE1F6B"/>
    <w:rsid w:val="00BE415C"/>
    <w:rsid w:val="00BF2AC7"/>
    <w:rsid w:val="00C16444"/>
    <w:rsid w:val="00C1691B"/>
    <w:rsid w:val="00C55FAE"/>
    <w:rsid w:val="00C9468F"/>
    <w:rsid w:val="00CA679D"/>
    <w:rsid w:val="00CA7667"/>
    <w:rsid w:val="00CC60F1"/>
    <w:rsid w:val="00CE1276"/>
    <w:rsid w:val="00CE2FA6"/>
    <w:rsid w:val="00CF4CFD"/>
    <w:rsid w:val="00D167D7"/>
    <w:rsid w:val="00D26B38"/>
    <w:rsid w:val="00D434F5"/>
    <w:rsid w:val="00D627CB"/>
    <w:rsid w:val="00D7025C"/>
    <w:rsid w:val="00D817E3"/>
    <w:rsid w:val="00D9100D"/>
    <w:rsid w:val="00D91E9F"/>
    <w:rsid w:val="00DB228A"/>
    <w:rsid w:val="00DC4F52"/>
    <w:rsid w:val="00DE3D74"/>
    <w:rsid w:val="00DE7414"/>
    <w:rsid w:val="00E02F9D"/>
    <w:rsid w:val="00E06EC0"/>
    <w:rsid w:val="00E14816"/>
    <w:rsid w:val="00E2039C"/>
    <w:rsid w:val="00E3648B"/>
    <w:rsid w:val="00E64773"/>
    <w:rsid w:val="00E71A0D"/>
    <w:rsid w:val="00EA0091"/>
    <w:rsid w:val="00EA221F"/>
    <w:rsid w:val="00EA3D57"/>
    <w:rsid w:val="00EB32AE"/>
    <w:rsid w:val="00EE675B"/>
    <w:rsid w:val="00EF47E8"/>
    <w:rsid w:val="00EF67B2"/>
    <w:rsid w:val="00F11725"/>
    <w:rsid w:val="00F142C6"/>
    <w:rsid w:val="00F23A41"/>
    <w:rsid w:val="00F26733"/>
    <w:rsid w:val="00F34F57"/>
    <w:rsid w:val="00F404A2"/>
    <w:rsid w:val="00F665D7"/>
    <w:rsid w:val="00F828E6"/>
    <w:rsid w:val="00F97B55"/>
    <w:rsid w:val="00FA1B31"/>
    <w:rsid w:val="00FB4C0F"/>
    <w:rsid w:val="00FC3FA2"/>
    <w:rsid w:val="00FE7F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CA7FCA"/>
  <w15:chartTrackingRefBased/>
  <w15:docId w15:val="{9FDFD110-45A4-4ABB-BC68-E22FE1B3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pPr>
    <w:rPr>
      <w:rFonts w:ascii="Times New Roman" w:hAnsi="Times New Roman"/>
      <w:kern w:val="28"/>
    </w:rPr>
  </w:style>
  <w:style w:type="paragraph" w:styleId="Ttulo1">
    <w:name w:val="heading 1"/>
    <w:basedOn w:val="Normal"/>
    <w:next w:val="Normal"/>
    <w:link w:val="Ttulo1Char"/>
    <w:uiPriority w:val="9"/>
    <w:qFormat/>
    <w:rsid w:val="008263C5"/>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har"/>
    <w:uiPriority w:val="9"/>
    <w:unhideWhenUsed/>
    <w:qFormat/>
    <w:rsid w:val="008263C5"/>
    <w:pPr>
      <w:keepNext/>
      <w:spacing w:before="240" w:after="60"/>
      <w:outlineLvl w:val="1"/>
    </w:pPr>
    <w:rPr>
      <w:rFonts w:ascii="Calibri Light" w:hAnsi="Calibri Light"/>
      <w:b/>
      <w:bCs/>
      <w:i/>
      <w:iCs/>
      <w:sz w:val="28"/>
      <w:szCs w:val="28"/>
    </w:rPr>
  </w:style>
  <w:style w:type="paragraph" w:styleId="Ttulo4">
    <w:name w:val="heading 4"/>
    <w:basedOn w:val="Normal"/>
    <w:next w:val="Normal"/>
    <w:link w:val="Ttulo4Char"/>
    <w:uiPriority w:val="9"/>
    <w:semiHidden/>
    <w:unhideWhenUsed/>
    <w:qFormat/>
    <w:rsid w:val="00FB4C0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B2109"/>
    <w:pPr>
      <w:widowControl/>
      <w:overflowPunct/>
      <w:autoSpaceDE/>
      <w:autoSpaceDN/>
      <w:adjustRightInd/>
      <w:spacing w:before="100" w:beforeAutospacing="1" w:after="100" w:afterAutospacing="1"/>
    </w:pPr>
    <w:rPr>
      <w:kern w:val="0"/>
      <w:sz w:val="24"/>
      <w:szCs w:val="24"/>
    </w:rPr>
  </w:style>
  <w:style w:type="character" w:styleId="Forte">
    <w:name w:val="Strong"/>
    <w:uiPriority w:val="22"/>
    <w:qFormat/>
    <w:rsid w:val="007B2109"/>
    <w:rPr>
      <w:b/>
      <w:bCs/>
    </w:rPr>
  </w:style>
  <w:style w:type="character" w:styleId="nfase">
    <w:name w:val="Emphasis"/>
    <w:uiPriority w:val="20"/>
    <w:qFormat/>
    <w:rsid w:val="007B2109"/>
    <w:rPr>
      <w:i/>
      <w:iCs/>
    </w:rPr>
  </w:style>
  <w:style w:type="character" w:customStyle="1" w:styleId="Ttulo1Char">
    <w:name w:val="Título 1 Char"/>
    <w:link w:val="Ttulo1"/>
    <w:uiPriority w:val="9"/>
    <w:rsid w:val="008263C5"/>
    <w:rPr>
      <w:rFonts w:ascii="Calibri Light" w:eastAsia="Times New Roman" w:hAnsi="Calibri Light" w:cs="Times New Roman"/>
      <w:b/>
      <w:bCs/>
      <w:kern w:val="32"/>
      <w:sz w:val="32"/>
      <w:szCs w:val="32"/>
    </w:rPr>
  </w:style>
  <w:style w:type="paragraph" w:styleId="CabealhodoSumrio">
    <w:name w:val="TOC Heading"/>
    <w:basedOn w:val="Ttulo1"/>
    <w:next w:val="Normal"/>
    <w:uiPriority w:val="39"/>
    <w:unhideWhenUsed/>
    <w:qFormat/>
    <w:rsid w:val="008263C5"/>
    <w:pPr>
      <w:keepLines/>
      <w:widowControl/>
      <w:overflowPunct/>
      <w:autoSpaceDE/>
      <w:autoSpaceDN/>
      <w:adjustRightInd/>
      <w:spacing w:after="0" w:line="259" w:lineRule="auto"/>
      <w:outlineLvl w:val="9"/>
    </w:pPr>
    <w:rPr>
      <w:b w:val="0"/>
      <w:bCs w:val="0"/>
      <w:color w:val="2F5496"/>
      <w:kern w:val="0"/>
    </w:rPr>
  </w:style>
  <w:style w:type="character" w:customStyle="1" w:styleId="Ttulo2Char">
    <w:name w:val="Título 2 Char"/>
    <w:link w:val="Ttulo2"/>
    <w:uiPriority w:val="9"/>
    <w:rsid w:val="008263C5"/>
    <w:rPr>
      <w:rFonts w:ascii="Calibri Light" w:eastAsia="Times New Roman" w:hAnsi="Calibri Light" w:cs="Times New Roman"/>
      <w:b/>
      <w:bCs/>
      <w:i/>
      <w:iCs/>
      <w:kern w:val="28"/>
      <w:sz w:val="28"/>
      <w:szCs w:val="28"/>
    </w:rPr>
  </w:style>
  <w:style w:type="paragraph" w:styleId="Sumrio1">
    <w:name w:val="toc 1"/>
    <w:basedOn w:val="Normal"/>
    <w:next w:val="Normal"/>
    <w:autoRedefine/>
    <w:uiPriority w:val="39"/>
    <w:unhideWhenUsed/>
    <w:rsid w:val="00C55FAE"/>
    <w:pPr>
      <w:tabs>
        <w:tab w:val="left" w:pos="440"/>
        <w:tab w:val="right" w:leader="dot" w:pos="9060"/>
      </w:tabs>
      <w:spacing w:line="360" w:lineRule="auto"/>
    </w:pPr>
  </w:style>
  <w:style w:type="paragraph" w:styleId="Sumrio2">
    <w:name w:val="toc 2"/>
    <w:basedOn w:val="Normal"/>
    <w:next w:val="Normal"/>
    <w:autoRedefine/>
    <w:uiPriority w:val="39"/>
    <w:unhideWhenUsed/>
    <w:rsid w:val="008263C5"/>
    <w:pPr>
      <w:ind w:left="200"/>
    </w:pPr>
  </w:style>
  <w:style w:type="character" w:styleId="Hyperlink">
    <w:name w:val="Hyperlink"/>
    <w:uiPriority w:val="99"/>
    <w:unhideWhenUsed/>
    <w:rsid w:val="008263C5"/>
    <w:rPr>
      <w:color w:val="0563C1"/>
      <w:u w:val="single"/>
    </w:rPr>
  </w:style>
  <w:style w:type="table" w:styleId="Tabelacomgrade">
    <w:name w:val="Table Grid"/>
    <w:basedOn w:val="Tabelanormal"/>
    <w:uiPriority w:val="59"/>
    <w:rsid w:val="00066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986D32"/>
    <w:rPr>
      <w:color w:val="605E5C"/>
      <w:shd w:val="clear" w:color="auto" w:fill="E1DFDD"/>
    </w:rPr>
  </w:style>
  <w:style w:type="paragraph" w:styleId="PargrafodaLista">
    <w:name w:val="List Paragraph"/>
    <w:basedOn w:val="Normal"/>
    <w:uiPriority w:val="34"/>
    <w:qFormat/>
    <w:rsid w:val="005A48E3"/>
    <w:pPr>
      <w:ind w:left="720"/>
      <w:contextualSpacing/>
    </w:pPr>
  </w:style>
  <w:style w:type="character" w:customStyle="1" w:styleId="Ttulo4Char">
    <w:name w:val="Título 4 Char"/>
    <w:basedOn w:val="Fontepargpadro"/>
    <w:link w:val="Ttulo4"/>
    <w:uiPriority w:val="9"/>
    <w:semiHidden/>
    <w:rsid w:val="00FB4C0F"/>
    <w:rPr>
      <w:rFonts w:asciiTheme="majorHAnsi" w:eastAsiaTheme="majorEastAsia" w:hAnsiTheme="majorHAnsi" w:cstheme="majorBidi"/>
      <w:i/>
      <w:iCs/>
      <w:color w:val="2F5496" w:themeColor="accent1" w:themeShade="BF"/>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1254">
      <w:bodyDiv w:val="1"/>
      <w:marLeft w:val="0"/>
      <w:marRight w:val="0"/>
      <w:marTop w:val="0"/>
      <w:marBottom w:val="0"/>
      <w:divBdr>
        <w:top w:val="none" w:sz="0" w:space="0" w:color="auto"/>
        <w:left w:val="none" w:sz="0" w:space="0" w:color="auto"/>
        <w:bottom w:val="none" w:sz="0" w:space="0" w:color="auto"/>
        <w:right w:val="none" w:sz="0" w:space="0" w:color="auto"/>
      </w:divBdr>
    </w:div>
    <w:div w:id="115099224">
      <w:bodyDiv w:val="1"/>
      <w:marLeft w:val="0"/>
      <w:marRight w:val="0"/>
      <w:marTop w:val="0"/>
      <w:marBottom w:val="0"/>
      <w:divBdr>
        <w:top w:val="none" w:sz="0" w:space="0" w:color="auto"/>
        <w:left w:val="none" w:sz="0" w:space="0" w:color="auto"/>
        <w:bottom w:val="none" w:sz="0" w:space="0" w:color="auto"/>
        <w:right w:val="none" w:sz="0" w:space="0" w:color="auto"/>
      </w:divBdr>
      <w:divsChild>
        <w:div w:id="54355091">
          <w:marLeft w:val="0"/>
          <w:marRight w:val="0"/>
          <w:marTop w:val="0"/>
          <w:marBottom w:val="0"/>
          <w:divBdr>
            <w:top w:val="none" w:sz="0" w:space="0" w:color="auto"/>
            <w:left w:val="none" w:sz="0" w:space="0" w:color="auto"/>
            <w:bottom w:val="none" w:sz="0" w:space="0" w:color="auto"/>
            <w:right w:val="none" w:sz="0" w:space="0" w:color="auto"/>
          </w:divBdr>
        </w:div>
        <w:div w:id="1457486751">
          <w:marLeft w:val="0"/>
          <w:marRight w:val="0"/>
          <w:marTop w:val="0"/>
          <w:marBottom w:val="0"/>
          <w:divBdr>
            <w:top w:val="single" w:sz="2" w:space="0" w:color="D9D9E3"/>
            <w:left w:val="single" w:sz="2" w:space="0" w:color="D9D9E3"/>
            <w:bottom w:val="single" w:sz="2" w:space="0" w:color="D9D9E3"/>
            <w:right w:val="single" w:sz="2" w:space="0" w:color="D9D9E3"/>
          </w:divBdr>
          <w:divsChild>
            <w:div w:id="1623263585">
              <w:marLeft w:val="0"/>
              <w:marRight w:val="0"/>
              <w:marTop w:val="0"/>
              <w:marBottom w:val="0"/>
              <w:divBdr>
                <w:top w:val="single" w:sz="2" w:space="0" w:color="D9D9E3"/>
                <w:left w:val="single" w:sz="2" w:space="0" w:color="D9D9E3"/>
                <w:bottom w:val="single" w:sz="2" w:space="0" w:color="D9D9E3"/>
                <w:right w:val="single" w:sz="2" w:space="0" w:color="D9D9E3"/>
              </w:divBdr>
              <w:divsChild>
                <w:div w:id="678505968">
                  <w:marLeft w:val="0"/>
                  <w:marRight w:val="0"/>
                  <w:marTop w:val="0"/>
                  <w:marBottom w:val="0"/>
                  <w:divBdr>
                    <w:top w:val="single" w:sz="2" w:space="0" w:color="D9D9E3"/>
                    <w:left w:val="single" w:sz="2" w:space="0" w:color="D9D9E3"/>
                    <w:bottom w:val="single" w:sz="2" w:space="0" w:color="D9D9E3"/>
                    <w:right w:val="single" w:sz="2" w:space="0" w:color="D9D9E3"/>
                  </w:divBdr>
                  <w:divsChild>
                    <w:div w:id="312636242">
                      <w:marLeft w:val="0"/>
                      <w:marRight w:val="0"/>
                      <w:marTop w:val="0"/>
                      <w:marBottom w:val="0"/>
                      <w:divBdr>
                        <w:top w:val="single" w:sz="2" w:space="0" w:color="D9D9E3"/>
                        <w:left w:val="single" w:sz="2" w:space="0" w:color="D9D9E3"/>
                        <w:bottom w:val="single" w:sz="2" w:space="0" w:color="D9D9E3"/>
                        <w:right w:val="single" w:sz="2" w:space="0" w:color="D9D9E3"/>
                      </w:divBdr>
                      <w:divsChild>
                        <w:div w:id="2049333948">
                          <w:marLeft w:val="0"/>
                          <w:marRight w:val="0"/>
                          <w:marTop w:val="0"/>
                          <w:marBottom w:val="0"/>
                          <w:divBdr>
                            <w:top w:val="single" w:sz="2" w:space="0" w:color="auto"/>
                            <w:left w:val="single" w:sz="2" w:space="0" w:color="auto"/>
                            <w:bottom w:val="single" w:sz="6" w:space="0" w:color="auto"/>
                            <w:right w:val="single" w:sz="2" w:space="0" w:color="auto"/>
                          </w:divBdr>
                          <w:divsChild>
                            <w:div w:id="268977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457356">
                                  <w:marLeft w:val="0"/>
                                  <w:marRight w:val="0"/>
                                  <w:marTop w:val="0"/>
                                  <w:marBottom w:val="0"/>
                                  <w:divBdr>
                                    <w:top w:val="single" w:sz="2" w:space="0" w:color="D9D9E3"/>
                                    <w:left w:val="single" w:sz="2" w:space="0" w:color="D9D9E3"/>
                                    <w:bottom w:val="single" w:sz="2" w:space="0" w:color="D9D9E3"/>
                                    <w:right w:val="single" w:sz="2" w:space="0" w:color="D9D9E3"/>
                                  </w:divBdr>
                                  <w:divsChild>
                                    <w:div w:id="577442093">
                                      <w:marLeft w:val="0"/>
                                      <w:marRight w:val="0"/>
                                      <w:marTop w:val="0"/>
                                      <w:marBottom w:val="0"/>
                                      <w:divBdr>
                                        <w:top w:val="single" w:sz="2" w:space="0" w:color="D9D9E3"/>
                                        <w:left w:val="single" w:sz="2" w:space="0" w:color="D9D9E3"/>
                                        <w:bottom w:val="single" w:sz="2" w:space="0" w:color="D9D9E3"/>
                                        <w:right w:val="single" w:sz="2" w:space="0" w:color="D9D9E3"/>
                                      </w:divBdr>
                                      <w:divsChild>
                                        <w:div w:id="1759525286">
                                          <w:marLeft w:val="0"/>
                                          <w:marRight w:val="0"/>
                                          <w:marTop w:val="0"/>
                                          <w:marBottom w:val="0"/>
                                          <w:divBdr>
                                            <w:top w:val="single" w:sz="2" w:space="0" w:color="D9D9E3"/>
                                            <w:left w:val="single" w:sz="2" w:space="0" w:color="D9D9E3"/>
                                            <w:bottom w:val="single" w:sz="2" w:space="0" w:color="D9D9E3"/>
                                            <w:right w:val="single" w:sz="2" w:space="0" w:color="D9D9E3"/>
                                          </w:divBdr>
                                          <w:divsChild>
                                            <w:div w:id="1323386157">
                                              <w:marLeft w:val="0"/>
                                              <w:marRight w:val="0"/>
                                              <w:marTop w:val="0"/>
                                              <w:marBottom w:val="0"/>
                                              <w:divBdr>
                                                <w:top w:val="single" w:sz="2" w:space="0" w:color="D9D9E3"/>
                                                <w:left w:val="single" w:sz="2" w:space="0" w:color="D9D9E3"/>
                                                <w:bottom w:val="single" w:sz="2" w:space="0" w:color="D9D9E3"/>
                                                <w:right w:val="single" w:sz="2" w:space="0" w:color="D9D9E3"/>
                                              </w:divBdr>
                                              <w:divsChild>
                                                <w:div w:id="206772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8384818">
      <w:bodyDiv w:val="1"/>
      <w:marLeft w:val="0"/>
      <w:marRight w:val="0"/>
      <w:marTop w:val="0"/>
      <w:marBottom w:val="0"/>
      <w:divBdr>
        <w:top w:val="none" w:sz="0" w:space="0" w:color="auto"/>
        <w:left w:val="none" w:sz="0" w:space="0" w:color="auto"/>
        <w:bottom w:val="none" w:sz="0" w:space="0" w:color="auto"/>
        <w:right w:val="none" w:sz="0" w:space="0" w:color="auto"/>
      </w:divBdr>
    </w:div>
    <w:div w:id="460273422">
      <w:bodyDiv w:val="1"/>
      <w:marLeft w:val="0"/>
      <w:marRight w:val="0"/>
      <w:marTop w:val="0"/>
      <w:marBottom w:val="0"/>
      <w:divBdr>
        <w:top w:val="none" w:sz="0" w:space="0" w:color="auto"/>
        <w:left w:val="none" w:sz="0" w:space="0" w:color="auto"/>
        <w:bottom w:val="none" w:sz="0" w:space="0" w:color="auto"/>
        <w:right w:val="none" w:sz="0" w:space="0" w:color="auto"/>
      </w:divBdr>
    </w:div>
    <w:div w:id="794101434">
      <w:bodyDiv w:val="1"/>
      <w:marLeft w:val="0"/>
      <w:marRight w:val="0"/>
      <w:marTop w:val="0"/>
      <w:marBottom w:val="0"/>
      <w:divBdr>
        <w:top w:val="none" w:sz="0" w:space="0" w:color="auto"/>
        <w:left w:val="none" w:sz="0" w:space="0" w:color="auto"/>
        <w:bottom w:val="none" w:sz="0" w:space="0" w:color="auto"/>
        <w:right w:val="none" w:sz="0" w:space="0" w:color="auto"/>
      </w:divBdr>
    </w:div>
    <w:div w:id="986397783">
      <w:bodyDiv w:val="1"/>
      <w:marLeft w:val="0"/>
      <w:marRight w:val="0"/>
      <w:marTop w:val="0"/>
      <w:marBottom w:val="0"/>
      <w:divBdr>
        <w:top w:val="none" w:sz="0" w:space="0" w:color="auto"/>
        <w:left w:val="none" w:sz="0" w:space="0" w:color="auto"/>
        <w:bottom w:val="none" w:sz="0" w:space="0" w:color="auto"/>
        <w:right w:val="none" w:sz="0" w:space="0" w:color="auto"/>
      </w:divBdr>
    </w:div>
    <w:div w:id="1218664110">
      <w:bodyDiv w:val="1"/>
      <w:marLeft w:val="0"/>
      <w:marRight w:val="0"/>
      <w:marTop w:val="0"/>
      <w:marBottom w:val="0"/>
      <w:divBdr>
        <w:top w:val="none" w:sz="0" w:space="0" w:color="auto"/>
        <w:left w:val="none" w:sz="0" w:space="0" w:color="auto"/>
        <w:bottom w:val="none" w:sz="0" w:space="0" w:color="auto"/>
        <w:right w:val="none" w:sz="0" w:space="0" w:color="auto"/>
      </w:divBdr>
    </w:div>
    <w:div w:id="164889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racle.com/br/internet-of-things/what-is-io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zure.microsoft.com/pt-br/solutions/iot/iot-technology-protocols#:~:text=Os%20dispositivos%20IoT%20se%20comunicam,um%20gateway%20e%20um%20servi%C3%A7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eg.net/tomadas/blog/tecnologia/11-inovacoes-em-automacao-residencial-para-ficar-de-olh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81EB00D9DE4C47929CC9877F733F50" ma:contentTypeVersion="1" ma:contentTypeDescription="Crie um novo documento." ma:contentTypeScope="" ma:versionID="bc6562e696ae731a3fac9951873cc3d2">
  <xsd:schema xmlns:xsd="http://www.w3.org/2001/XMLSchema" xmlns:xs="http://www.w3.org/2001/XMLSchema" xmlns:p="http://schemas.microsoft.com/office/2006/metadata/properties" xmlns:ns2="2bb87daf-ad9a-4259-afa1-82c373da9aed" targetNamespace="http://schemas.microsoft.com/office/2006/metadata/properties" ma:root="true" ma:fieldsID="55811090e46f5ca242b6950f6026264b" ns2:_="">
    <xsd:import namespace="2bb87daf-ad9a-4259-afa1-82c373da9ae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87daf-ad9a-4259-afa1-82c373da9ae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2bb87daf-ad9a-4259-afa1-82c373da9aed" xsi:nil="true"/>
  </documentManagement>
</p:properties>
</file>

<file path=customXml/itemProps1.xml><?xml version="1.0" encoding="utf-8"?>
<ds:datastoreItem xmlns:ds="http://schemas.openxmlformats.org/officeDocument/2006/customXml" ds:itemID="{B5B6B97F-19D8-4A58-ADA7-831835DFC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87daf-ad9a-4259-afa1-82c373da9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49742B-FAE7-4421-ACA8-E6FA4A8F9CBB}">
  <ds:schemaRefs>
    <ds:schemaRef ds:uri="http://schemas.microsoft.com/sharepoint/v3/contenttype/forms"/>
  </ds:schemaRefs>
</ds:datastoreItem>
</file>

<file path=customXml/itemProps3.xml><?xml version="1.0" encoding="utf-8"?>
<ds:datastoreItem xmlns:ds="http://schemas.openxmlformats.org/officeDocument/2006/customXml" ds:itemID="{D4D6BDF0-F407-4B9F-BB3A-125052899473}">
  <ds:schemaRefs>
    <ds:schemaRef ds:uri="http://schemas.openxmlformats.org/officeDocument/2006/bibliography"/>
  </ds:schemaRefs>
</ds:datastoreItem>
</file>

<file path=customXml/itemProps4.xml><?xml version="1.0" encoding="utf-8"?>
<ds:datastoreItem xmlns:ds="http://schemas.openxmlformats.org/officeDocument/2006/customXml" ds:itemID="{422D09E0-2BEC-40E7-A96F-80CD1AB0F653}">
  <ds:schemaRefs>
    <ds:schemaRef ds:uri="http://schemas.microsoft.com/office/2006/metadata/properties"/>
    <ds:schemaRef ds:uri="http://schemas.microsoft.com/office/infopath/2007/PartnerControls"/>
    <ds:schemaRef ds:uri="2bb87daf-ad9a-4259-afa1-82c373da9aed"/>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10</Pages>
  <Words>2933</Words>
  <Characters>15843</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18739</CharactersWithSpaces>
  <SharedDoc>false</SharedDoc>
  <HLinks>
    <vt:vector size="54" baseType="variant">
      <vt:variant>
        <vt:i4>1769527</vt:i4>
      </vt:variant>
      <vt:variant>
        <vt:i4>50</vt:i4>
      </vt:variant>
      <vt:variant>
        <vt:i4>0</vt:i4>
      </vt:variant>
      <vt:variant>
        <vt:i4>5</vt:i4>
      </vt:variant>
      <vt:variant>
        <vt:lpwstr/>
      </vt:variant>
      <vt:variant>
        <vt:lpwstr>_Toc146558558</vt:lpwstr>
      </vt:variant>
      <vt:variant>
        <vt:i4>1769527</vt:i4>
      </vt:variant>
      <vt:variant>
        <vt:i4>44</vt:i4>
      </vt:variant>
      <vt:variant>
        <vt:i4>0</vt:i4>
      </vt:variant>
      <vt:variant>
        <vt:i4>5</vt:i4>
      </vt:variant>
      <vt:variant>
        <vt:lpwstr/>
      </vt:variant>
      <vt:variant>
        <vt:lpwstr>_Toc146558557</vt:lpwstr>
      </vt:variant>
      <vt:variant>
        <vt:i4>1769527</vt:i4>
      </vt:variant>
      <vt:variant>
        <vt:i4>38</vt:i4>
      </vt:variant>
      <vt:variant>
        <vt:i4>0</vt:i4>
      </vt:variant>
      <vt:variant>
        <vt:i4>5</vt:i4>
      </vt:variant>
      <vt:variant>
        <vt:lpwstr/>
      </vt:variant>
      <vt:variant>
        <vt:lpwstr>_Toc146558556</vt:lpwstr>
      </vt:variant>
      <vt:variant>
        <vt:i4>1769527</vt:i4>
      </vt:variant>
      <vt:variant>
        <vt:i4>32</vt:i4>
      </vt:variant>
      <vt:variant>
        <vt:i4>0</vt:i4>
      </vt:variant>
      <vt:variant>
        <vt:i4>5</vt:i4>
      </vt:variant>
      <vt:variant>
        <vt:lpwstr/>
      </vt:variant>
      <vt:variant>
        <vt:lpwstr>_Toc146558555</vt:lpwstr>
      </vt:variant>
      <vt:variant>
        <vt:i4>1769527</vt:i4>
      </vt:variant>
      <vt:variant>
        <vt:i4>26</vt:i4>
      </vt:variant>
      <vt:variant>
        <vt:i4>0</vt:i4>
      </vt:variant>
      <vt:variant>
        <vt:i4>5</vt:i4>
      </vt:variant>
      <vt:variant>
        <vt:lpwstr/>
      </vt:variant>
      <vt:variant>
        <vt:lpwstr>_Toc146558554</vt:lpwstr>
      </vt:variant>
      <vt:variant>
        <vt:i4>1769527</vt:i4>
      </vt:variant>
      <vt:variant>
        <vt:i4>20</vt:i4>
      </vt:variant>
      <vt:variant>
        <vt:i4>0</vt:i4>
      </vt:variant>
      <vt:variant>
        <vt:i4>5</vt:i4>
      </vt:variant>
      <vt:variant>
        <vt:lpwstr/>
      </vt:variant>
      <vt:variant>
        <vt:lpwstr>_Toc146558553</vt:lpwstr>
      </vt:variant>
      <vt:variant>
        <vt:i4>1769527</vt:i4>
      </vt:variant>
      <vt:variant>
        <vt:i4>14</vt:i4>
      </vt:variant>
      <vt:variant>
        <vt:i4>0</vt:i4>
      </vt:variant>
      <vt:variant>
        <vt:i4>5</vt:i4>
      </vt:variant>
      <vt:variant>
        <vt:lpwstr/>
      </vt:variant>
      <vt:variant>
        <vt:lpwstr>_Toc146558552</vt:lpwstr>
      </vt:variant>
      <vt:variant>
        <vt:i4>1769527</vt:i4>
      </vt:variant>
      <vt:variant>
        <vt:i4>8</vt:i4>
      </vt:variant>
      <vt:variant>
        <vt:i4>0</vt:i4>
      </vt:variant>
      <vt:variant>
        <vt:i4>5</vt:i4>
      </vt:variant>
      <vt:variant>
        <vt:lpwstr/>
      </vt:variant>
      <vt:variant>
        <vt:lpwstr>_Toc146558551</vt:lpwstr>
      </vt:variant>
      <vt:variant>
        <vt:i4>1769527</vt:i4>
      </vt:variant>
      <vt:variant>
        <vt:i4>2</vt:i4>
      </vt:variant>
      <vt:variant>
        <vt:i4>0</vt:i4>
      </vt:variant>
      <vt:variant>
        <vt:i4>5</vt:i4>
      </vt:variant>
      <vt:variant>
        <vt:lpwstr/>
      </vt:variant>
      <vt:variant>
        <vt:lpwstr>_Toc146558550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cp:lastModifiedBy>Vitor Munari</cp:lastModifiedBy>
  <cp:revision>17</cp:revision>
  <cp:lastPrinted>2023-10-03T23:02:00Z</cp:lastPrinted>
  <dcterms:created xsi:type="dcterms:W3CDTF">2024-02-28T09:39:00Z</dcterms:created>
  <dcterms:modified xsi:type="dcterms:W3CDTF">2024-03-03T02:20:00Z</dcterms:modified>
</cp:coreProperties>
</file>