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F5A" w:rsidRPr="001C51E1" w:rsidRDefault="00BA0DB6" w:rsidP="001C51E1">
      <w:pPr>
        <w:pStyle w:val="ListParagraph"/>
        <w:numPr>
          <w:ilvl w:val="0"/>
          <w:numId w:val="22"/>
        </w:numPr>
        <w:jc w:val="center"/>
        <w:rPr>
          <w:rFonts w:ascii="Algerian" w:hAnsi="Algerian"/>
          <w:b/>
          <w:sz w:val="48"/>
          <w:szCs w:val="48"/>
          <w:u w:val="single"/>
        </w:rPr>
      </w:pPr>
      <w:proofErr w:type="spellStart"/>
      <w:r w:rsidRPr="001C51E1">
        <w:rPr>
          <w:rFonts w:ascii="Algerian" w:hAnsi="Algerian"/>
          <w:b/>
          <w:sz w:val="48"/>
          <w:szCs w:val="48"/>
          <w:u w:val="single"/>
        </w:rPr>
        <w:t>Intune</w:t>
      </w:r>
      <w:proofErr w:type="spellEnd"/>
      <w:r w:rsidRPr="001C51E1">
        <w:rPr>
          <w:rFonts w:ascii="Algerian" w:hAnsi="Algerian"/>
          <w:b/>
          <w:sz w:val="48"/>
          <w:szCs w:val="48"/>
          <w:u w:val="single"/>
        </w:rPr>
        <w:t xml:space="preserve"> Application Deployment and Setup of Deployment</w:t>
      </w:r>
    </w:p>
    <w:p w:rsidR="00AC5F5A" w:rsidRDefault="00AC5F5A"/>
    <w:p w:rsidR="00AC5F5A" w:rsidRDefault="00AC5F5A"/>
    <w:p w:rsidR="001C51E1" w:rsidRPr="001C51E1" w:rsidRDefault="001C51E1" w:rsidP="001C51E1">
      <w:pPr>
        <w:pStyle w:val="Heading3"/>
        <w:rPr>
          <w:rFonts w:ascii="Bahnschrift" w:hAnsi="Bahnschrift"/>
        </w:rPr>
      </w:pPr>
      <w:r w:rsidRPr="001C51E1">
        <w:rPr>
          <w:rFonts w:ascii="MS Gothic" w:eastAsia="MS Gothic" w:hAnsi="MS Gothic" w:cs="MS Gothic" w:hint="eastAsia"/>
        </w:rPr>
        <w:t>❖</w:t>
      </w:r>
      <w:r w:rsidRPr="001C51E1">
        <w:rPr>
          <w:rFonts w:ascii="Bahnschrift" w:hAnsi="Bahnschrift"/>
        </w:rPr>
        <w:t xml:space="preserve"> </w:t>
      </w:r>
      <w:r w:rsidRPr="001C51E1">
        <w:rPr>
          <w:rStyle w:val="Strong"/>
          <w:rFonts w:ascii="Bahnschrift" w:hAnsi="Bahnschrift"/>
          <w:b w:val="0"/>
          <w:bCs w:val="0"/>
        </w:rPr>
        <w:t xml:space="preserve">Steps to Begin Your </w:t>
      </w:r>
      <w:proofErr w:type="spellStart"/>
      <w:r w:rsidRPr="001C51E1">
        <w:rPr>
          <w:rStyle w:val="Strong"/>
          <w:rFonts w:ascii="Bahnschrift" w:hAnsi="Bahnschrift"/>
          <w:b w:val="0"/>
          <w:bCs w:val="0"/>
        </w:rPr>
        <w:t>Intune</w:t>
      </w:r>
      <w:proofErr w:type="spellEnd"/>
      <w:r w:rsidRPr="001C51E1">
        <w:rPr>
          <w:rStyle w:val="Strong"/>
          <w:rFonts w:ascii="Bahnschrift" w:hAnsi="Bahnschrift"/>
          <w:b w:val="0"/>
          <w:bCs w:val="0"/>
        </w:rPr>
        <w:t xml:space="preserve"> Deployment</w:t>
      </w:r>
    </w:p>
    <w:p w:rsidR="001C51E1" w:rsidRPr="001C51E1" w:rsidRDefault="001C51E1" w:rsidP="001C51E1">
      <w:p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1C51E1" w:rsidRPr="001C51E1" w:rsidRDefault="001C51E1" w:rsidP="001C51E1">
      <w:pPr>
        <w:pStyle w:val="Heading3"/>
        <w:rPr>
          <w:rFonts w:ascii="Bahnschrift" w:hAnsi="Bahnschrift"/>
        </w:rPr>
      </w:pPr>
      <w:r w:rsidRPr="001C51E1">
        <w:rPr>
          <w:rStyle w:val="Strong"/>
          <w:rFonts w:ascii="Bahnschrift" w:hAnsi="Bahnschrift"/>
          <w:b w:val="0"/>
          <w:bCs w:val="0"/>
        </w:rPr>
        <w:t xml:space="preserve">Step 1: Set Up Microsoft </w:t>
      </w:r>
      <w:proofErr w:type="spellStart"/>
      <w:r w:rsidRPr="001C51E1">
        <w:rPr>
          <w:rStyle w:val="Strong"/>
          <w:rFonts w:ascii="Bahnschrift" w:hAnsi="Bahnschrift"/>
          <w:b w:val="0"/>
          <w:bCs w:val="0"/>
        </w:rPr>
        <w:t>Intune</w:t>
      </w:r>
      <w:proofErr w:type="spellEnd"/>
    </w:p>
    <w:p w:rsidR="001C51E1" w:rsidRPr="001C51E1" w:rsidRDefault="001C51E1" w:rsidP="001C51E1">
      <w:pPr>
        <w:pStyle w:val="NormalWeb"/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 xml:space="preserve">Ensure that your devices are compatible with </w:t>
      </w:r>
      <w:proofErr w:type="spellStart"/>
      <w:r w:rsidRPr="001C51E1">
        <w:rPr>
          <w:rFonts w:ascii="Bahnschrift" w:hAnsi="Bahnschrift"/>
          <w:sz w:val="28"/>
          <w:szCs w:val="28"/>
        </w:rPr>
        <w:t>Intune</w:t>
      </w:r>
      <w:proofErr w:type="spellEnd"/>
      <w:r w:rsidRPr="001C51E1">
        <w:rPr>
          <w:rFonts w:ascii="Bahnschrift" w:hAnsi="Bahnschrift"/>
          <w:sz w:val="28"/>
          <w:szCs w:val="28"/>
        </w:rPr>
        <w:t>.</w:t>
      </w:r>
    </w:p>
    <w:p w:rsidR="001C51E1" w:rsidRPr="001C51E1" w:rsidRDefault="001C51E1" w:rsidP="001C51E1">
      <w:pPr>
        <w:pStyle w:val="NormalWeb"/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 xml:space="preserve">Set up your </w:t>
      </w:r>
      <w:proofErr w:type="spellStart"/>
      <w:r w:rsidRPr="001C51E1">
        <w:rPr>
          <w:rStyle w:val="Strong"/>
          <w:rFonts w:ascii="Bahnschrift" w:hAnsi="Bahnschrift"/>
          <w:sz w:val="28"/>
          <w:szCs w:val="28"/>
        </w:rPr>
        <w:t>Intune</w:t>
      </w:r>
      <w:proofErr w:type="spellEnd"/>
      <w:r w:rsidRPr="001C51E1">
        <w:rPr>
          <w:rStyle w:val="Strong"/>
          <w:rFonts w:ascii="Bahnschrift" w:hAnsi="Bahnschrift"/>
          <w:sz w:val="28"/>
          <w:szCs w:val="28"/>
        </w:rPr>
        <w:t xml:space="preserve"> tenant</w:t>
      </w:r>
      <w:r w:rsidRPr="001C51E1">
        <w:rPr>
          <w:rFonts w:ascii="Bahnschrift" w:hAnsi="Bahnschrift"/>
          <w:sz w:val="28"/>
          <w:szCs w:val="28"/>
        </w:rPr>
        <w:t xml:space="preserve">, add users and </w:t>
      </w:r>
      <w:proofErr w:type="gramStart"/>
      <w:r w:rsidRPr="001C51E1">
        <w:rPr>
          <w:rFonts w:ascii="Bahnschrift" w:hAnsi="Bahnschrift"/>
          <w:sz w:val="28"/>
          <w:szCs w:val="28"/>
        </w:rPr>
        <w:t>groups,</w:t>
      </w:r>
      <w:proofErr w:type="gramEnd"/>
      <w:r w:rsidRPr="001C51E1">
        <w:rPr>
          <w:rFonts w:ascii="Bahnschrift" w:hAnsi="Bahnschrift"/>
          <w:sz w:val="28"/>
          <w:szCs w:val="28"/>
        </w:rPr>
        <w:t xml:space="preserve"> assign the appropriate licenses, and complete the initial setup steps.</w:t>
      </w:r>
    </w:p>
    <w:p w:rsidR="001C51E1" w:rsidRPr="001C51E1" w:rsidRDefault="001C51E1" w:rsidP="001C51E1">
      <w:p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1C51E1" w:rsidRPr="001C51E1" w:rsidRDefault="001C51E1" w:rsidP="001C51E1">
      <w:pPr>
        <w:pStyle w:val="Heading3"/>
        <w:rPr>
          <w:rFonts w:ascii="Bahnschrift" w:hAnsi="Bahnschrift"/>
        </w:rPr>
      </w:pPr>
      <w:r w:rsidRPr="001C51E1">
        <w:rPr>
          <w:rStyle w:val="Strong"/>
          <w:rFonts w:ascii="Bahnschrift" w:hAnsi="Bahnschrift"/>
          <w:b w:val="0"/>
          <w:bCs w:val="0"/>
        </w:rPr>
        <w:t>Step 2: Add, Configure, and Secure Applications</w:t>
      </w:r>
    </w:p>
    <w:p w:rsidR="001C51E1" w:rsidRPr="001C51E1" w:rsidRDefault="001C51E1" w:rsidP="001C51E1">
      <w:pPr>
        <w:pStyle w:val="NormalWeb"/>
        <w:numPr>
          <w:ilvl w:val="0"/>
          <w:numId w:val="14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 xml:space="preserve">For devices that won’t be enrolled, apply </w:t>
      </w:r>
      <w:r w:rsidRPr="001C51E1">
        <w:rPr>
          <w:rStyle w:val="Strong"/>
          <w:rFonts w:ascii="Bahnschrift" w:hAnsi="Bahnschrift"/>
          <w:sz w:val="28"/>
          <w:szCs w:val="28"/>
        </w:rPr>
        <w:t>App Protection Policies</w:t>
      </w:r>
      <w:r w:rsidRPr="001C51E1">
        <w:rPr>
          <w:rFonts w:ascii="Bahnschrift" w:hAnsi="Bahnschrift"/>
          <w:sz w:val="28"/>
          <w:szCs w:val="28"/>
        </w:rPr>
        <w:t xml:space="preserve"> and enable </w:t>
      </w:r>
      <w:r w:rsidRPr="001C51E1">
        <w:rPr>
          <w:rStyle w:val="Strong"/>
          <w:rFonts w:ascii="Bahnschrift" w:hAnsi="Bahnschrift"/>
          <w:sz w:val="28"/>
          <w:szCs w:val="28"/>
        </w:rPr>
        <w:t>Multi-Factor Authentication (MFA)</w:t>
      </w:r>
      <w:r w:rsidRPr="001C51E1">
        <w:rPr>
          <w:rFonts w:ascii="Bahnschrift" w:hAnsi="Bahnschrift"/>
          <w:sz w:val="28"/>
          <w:szCs w:val="28"/>
        </w:rPr>
        <w:t xml:space="preserve"> for additional security.</w:t>
      </w:r>
    </w:p>
    <w:p w:rsidR="001C51E1" w:rsidRPr="001C51E1" w:rsidRDefault="001C51E1" w:rsidP="001C51E1">
      <w:pPr>
        <w:pStyle w:val="NormalWeb"/>
        <w:numPr>
          <w:ilvl w:val="0"/>
          <w:numId w:val="14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>For enrolled devices, define a core set of required apps and deploy these during the enrollment process via an assigned app policy.</w:t>
      </w:r>
    </w:p>
    <w:p w:rsidR="001C51E1" w:rsidRPr="001C51E1" w:rsidRDefault="001C51E1" w:rsidP="001C51E1">
      <w:p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1C51E1" w:rsidRPr="001C51E1" w:rsidRDefault="001C51E1" w:rsidP="001C51E1">
      <w:pPr>
        <w:pStyle w:val="Heading3"/>
        <w:rPr>
          <w:rFonts w:ascii="Bahnschrift" w:hAnsi="Bahnschrift"/>
        </w:rPr>
      </w:pPr>
      <w:r w:rsidRPr="001C51E1">
        <w:rPr>
          <w:rStyle w:val="Strong"/>
          <w:rFonts w:ascii="Bahnschrift" w:hAnsi="Bahnschrift"/>
          <w:b w:val="0"/>
          <w:bCs w:val="0"/>
        </w:rPr>
        <w:t>Step 3: Implement Compliance Policies and Conditional Access</w:t>
      </w:r>
    </w:p>
    <w:p w:rsidR="001C51E1" w:rsidRPr="001C51E1" w:rsidRDefault="001C51E1" w:rsidP="001C51E1">
      <w:pPr>
        <w:pStyle w:val="NormalWeb"/>
        <w:numPr>
          <w:ilvl w:val="0"/>
          <w:numId w:val="15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>Create a compliance policy baseline that outlines the requirements devices must meet.</w:t>
      </w:r>
    </w:p>
    <w:p w:rsidR="001C51E1" w:rsidRPr="001C51E1" w:rsidRDefault="001C51E1" w:rsidP="001C51E1">
      <w:pPr>
        <w:pStyle w:val="NormalWeb"/>
        <w:numPr>
          <w:ilvl w:val="0"/>
          <w:numId w:val="15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>Assign these policies as part of the device enrollment.</w:t>
      </w:r>
    </w:p>
    <w:p w:rsidR="001C51E1" w:rsidRPr="001C51E1" w:rsidRDefault="001C51E1" w:rsidP="001C51E1">
      <w:pPr>
        <w:pStyle w:val="NormalWeb"/>
        <w:numPr>
          <w:ilvl w:val="0"/>
          <w:numId w:val="15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 xml:space="preserve">Use </w:t>
      </w:r>
      <w:r w:rsidRPr="001C51E1">
        <w:rPr>
          <w:rStyle w:val="Strong"/>
          <w:rFonts w:ascii="Bahnschrift" w:hAnsi="Bahnschrift"/>
          <w:sz w:val="28"/>
          <w:szCs w:val="28"/>
        </w:rPr>
        <w:t>Conditional Access</w:t>
      </w:r>
      <w:r w:rsidRPr="001C51E1">
        <w:rPr>
          <w:rFonts w:ascii="Bahnschrift" w:hAnsi="Bahnschrift"/>
          <w:sz w:val="28"/>
          <w:szCs w:val="28"/>
        </w:rPr>
        <w:t xml:space="preserve"> to ensure that only compliant devices can access organizational resources.</w:t>
      </w:r>
    </w:p>
    <w:p w:rsidR="001C51E1" w:rsidRPr="001C51E1" w:rsidRDefault="001C51E1" w:rsidP="001C51E1">
      <w:p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1C51E1" w:rsidRPr="001C51E1" w:rsidRDefault="001C51E1" w:rsidP="001C51E1">
      <w:pPr>
        <w:pStyle w:val="Heading3"/>
        <w:rPr>
          <w:rFonts w:ascii="Bahnschrift" w:hAnsi="Bahnschrift"/>
        </w:rPr>
      </w:pPr>
      <w:r w:rsidRPr="001C51E1">
        <w:rPr>
          <w:rStyle w:val="Strong"/>
          <w:rFonts w:ascii="Bahnschrift" w:hAnsi="Bahnschrift"/>
          <w:b w:val="0"/>
          <w:bCs w:val="0"/>
        </w:rPr>
        <w:lastRenderedPageBreak/>
        <w:t>Step 4: Set Up Device Configurations and Security Settings</w:t>
      </w:r>
    </w:p>
    <w:p w:rsidR="001C51E1" w:rsidRPr="001C51E1" w:rsidRDefault="001C51E1" w:rsidP="001C51E1">
      <w:pPr>
        <w:pStyle w:val="NormalWeb"/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>Define which device features and security configurations should be enabled or restricted.</w:t>
      </w:r>
    </w:p>
    <w:p w:rsidR="001C51E1" w:rsidRPr="001C51E1" w:rsidRDefault="001C51E1" w:rsidP="001C51E1">
      <w:pPr>
        <w:pStyle w:val="NormalWeb"/>
        <w:numPr>
          <w:ilvl w:val="0"/>
          <w:numId w:val="16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>Apply these settings to maintain a secure and consistent user environment.</w:t>
      </w:r>
    </w:p>
    <w:p w:rsidR="001C51E1" w:rsidRPr="001C51E1" w:rsidRDefault="001C51E1" w:rsidP="001C51E1">
      <w:p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1C51E1" w:rsidRPr="001C51E1" w:rsidRDefault="001C51E1" w:rsidP="001C51E1">
      <w:pPr>
        <w:pStyle w:val="Heading3"/>
        <w:rPr>
          <w:rFonts w:ascii="Bahnschrift" w:hAnsi="Bahnschrift"/>
        </w:rPr>
      </w:pPr>
      <w:r w:rsidRPr="001C51E1">
        <w:rPr>
          <w:rStyle w:val="Strong"/>
          <w:rFonts w:ascii="Bahnschrift" w:hAnsi="Bahnschrift"/>
          <w:b w:val="0"/>
          <w:bCs w:val="0"/>
        </w:rPr>
        <w:t xml:space="preserve">Step 5: Enroll Devices into </w:t>
      </w:r>
      <w:proofErr w:type="spellStart"/>
      <w:r w:rsidRPr="001C51E1">
        <w:rPr>
          <w:rStyle w:val="Strong"/>
          <w:rFonts w:ascii="Bahnschrift" w:hAnsi="Bahnschrift"/>
          <w:b w:val="0"/>
          <w:bCs w:val="0"/>
        </w:rPr>
        <w:t>Intune</w:t>
      </w:r>
      <w:proofErr w:type="spellEnd"/>
    </w:p>
    <w:p w:rsidR="001C51E1" w:rsidRPr="001C51E1" w:rsidRDefault="001C51E1" w:rsidP="001C51E1">
      <w:pPr>
        <w:pStyle w:val="NormalWeb"/>
        <w:numPr>
          <w:ilvl w:val="0"/>
          <w:numId w:val="17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 xml:space="preserve">Begin enrolling devices into </w:t>
      </w:r>
      <w:proofErr w:type="spellStart"/>
      <w:r w:rsidRPr="001C51E1">
        <w:rPr>
          <w:rFonts w:ascii="Bahnschrift" w:hAnsi="Bahnschrift"/>
          <w:sz w:val="28"/>
          <w:szCs w:val="28"/>
        </w:rPr>
        <w:t>Intune</w:t>
      </w:r>
      <w:proofErr w:type="spellEnd"/>
      <w:r w:rsidRPr="001C51E1">
        <w:rPr>
          <w:rFonts w:ascii="Bahnschrift" w:hAnsi="Bahnschrift"/>
          <w:sz w:val="28"/>
          <w:szCs w:val="28"/>
        </w:rPr>
        <w:t xml:space="preserve"> for full management capabilities.</w:t>
      </w:r>
    </w:p>
    <w:p w:rsidR="001C51E1" w:rsidRPr="001C51E1" w:rsidRDefault="001C51E1" w:rsidP="001C51E1">
      <w:pPr>
        <w:pStyle w:val="NormalWeb"/>
        <w:numPr>
          <w:ilvl w:val="0"/>
          <w:numId w:val="17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>Enrolled devices can receive all your defined configurations, including compliance rules, Conditional Access, app deployment, and security policies.</w:t>
      </w:r>
    </w:p>
    <w:p w:rsidR="001C51E1" w:rsidRPr="001C51E1" w:rsidRDefault="001C51E1" w:rsidP="001C51E1">
      <w:p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1C51E1" w:rsidRPr="00BA0DB6" w:rsidRDefault="001C51E1" w:rsidP="001C51E1">
      <w:pPr>
        <w:pStyle w:val="Heading3"/>
        <w:rPr>
          <w:rFonts w:ascii="Algerian" w:hAnsi="Algerian"/>
          <w:b/>
          <w:sz w:val="32"/>
          <w:szCs w:val="32"/>
        </w:rPr>
      </w:pPr>
      <w:r w:rsidRPr="00BA0DB6">
        <w:rPr>
          <w:rFonts w:ascii="MS Gothic" w:eastAsia="MS Gothic" w:hAnsi="MS Gothic" w:cs="MS Gothic" w:hint="eastAsia"/>
          <w:b/>
          <w:sz w:val="32"/>
          <w:szCs w:val="32"/>
        </w:rPr>
        <w:t>❖</w:t>
      </w:r>
      <w:r w:rsidRPr="00BA0DB6">
        <w:rPr>
          <w:rFonts w:ascii="Algerian" w:hAnsi="Algerian"/>
          <w:b/>
          <w:sz w:val="32"/>
          <w:szCs w:val="32"/>
        </w:rPr>
        <w:t xml:space="preserve"> </w:t>
      </w:r>
      <w:r w:rsidRPr="00BA0DB6">
        <w:rPr>
          <w:rStyle w:val="Strong"/>
          <w:rFonts w:ascii="Algerian" w:hAnsi="Algerian"/>
          <w:b w:val="0"/>
          <w:bCs w:val="0"/>
          <w:sz w:val="32"/>
          <w:szCs w:val="32"/>
        </w:rPr>
        <w:t xml:space="preserve">Deploying Windows Applications with </w:t>
      </w:r>
      <w:proofErr w:type="spellStart"/>
      <w:r w:rsidRPr="00BA0DB6">
        <w:rPr>
          <w:rStyle w:val="Strong"/>
          <w:rFonts w:ascii="Algerian" w:hAnsi="Algerian"/>
          <w:b w:val="0"/>
          <w:bCs w:val="0"/>
          <w:sz w:val="32"/>
          <w:szCs w:val="32"/>
        </w:rPr>
        <w:t>Intune</w:t>
      </w:r>
      <w:proofErr w:type="spellEnd"/>
    </w:p>
    <w:p w:rsidR="001C51E1" w:rsidRPr="001C51E1" w:rsidRDefault="001C51E1" w:rsidP="001C51E1">
      <w:pPr>
        <w:rPr>
          <w:rFonts w:ascii="Bahnschrift" w:hAnsi="Bahnschrift"/>
          <w:sz w:val="28"/>
          <w:szCs w:val="28"/>
        </w:rPr>
      </w:pPr>
      <w:bookmarkStart w:id="0" w:name="_GoBack"/>
      <w:r w:rsidRPr="001C51E1">
        <w:rPr>
          <w:rFonts w:ascii="Bahnschrift" w:hAnsi="Bahnschrift"/>
          <w:sz w:val="28"/>
          <w:szCs w:val="28"/>
        </w:rPr>
        <w:pict>
          <v:rect id="_x0000_i1031" style="width:0;height:1.5pt" o:hralign="center" o:hrstd="t" o:hr="t" fillcolor="#a0a0a0" stroked="f"/>
        </w:pict>
      </w:r>
      <w:bookmarkEnd w:id="0"/>
    </w:p>
    <w:p w:rsidR="001C51E1" w:rsidRPr="001C51E1" w:rsidRDefault="001C51E1" w:rsidP="001C51E1">
      <w:pPr>
        <w:pStyle w:val="Heading3"/>
        <w:rPr>
          <w:rFonts w:ascii="Bahnschrift" w:hAnsi="Bahnschrift"/>
        </w:rPr>
      </w:pPr>
      <w:r w:rsidRPr="001C51E1">
        <w:rPr>
          <w:rStyle w:val="Strong"/>
          <w:rFonts w:ascii="Bahnschrift" w:hAnsi="Bahnschrift"/>
          <w:b w:val="0"/>
          <w:bCs w:val="0"/>
        </w:rPr>
        <w:t>1) Prepare Your Application</w:t>
      </w:r>
    </w:p>
    <w:p w:rsidR="001C51E1" w:rsidRPr="001C51E1" w:rsidRDefault="001C51E1" w:rsidP="001C51E1">
      <w:pPr>
        <w:pStyle w:val="NormalWeb"/>
        <w:numPr>
          <w:ilvl w:val="0"/>
          <w:numId w:val="18"/>
        </w:numPr>
        <w:rPr>
          <w:rFonts w:ascii="Bahnschrift" w:hAnsi="Bahnschrift"/>
          <w:sz w:val="28"/>
          <w:szCs w:val="28"/>
        </w:rPr>
      </w:pPr>
      <w:r w:rsidRPr="001C51E1">
        <w:rPr>
          <w:rStyle w:val="Strong"/>
          <w:rFonts w:ascii="Bahnschrift" w:hAnsi="Bahnschrift"/>
          <w:sz w:val="28"/>
          <w:szCs w:val="28"/>
        </w:rPr>
        <w:t>Win32 Applications</w:t>
      </w:r>
      <w:r w:rsidRPr="001C51E1">
        <w:rPr>
          <w:rFonts w:ascii="Bahnschrift" w:hAnsi="Bahnschrift"/>
          <w:sz w:val="28"/>
          <w:szCs w:val="28"/>
        </w:rPr>
        <w:t xml:space="preserve">: For traditional desktop apps, use the </w:t>
      </w:r>
      <w:r w:rsidRPr="001C51E1">
        <w:rPr>
          <w:rStyle w:val="Strong"/>
          <w:rFonts w:ascii="Bahnschrift" w:hAnsi="Bahnschrift"/>
          <w:sz w:val="28"/>
          <w:szCs w:val="28"/>
        </w:rPr>
        <w:t>Win32 Content Prep Tool</w:t>
      </w:r>
      <w:r w:rsidRPr="001C51E1">
        <w:rPr>
          <w:rFonts w:ascii="Bahnschrift" w:hAnsi="Bahnschrift"/>
          <w:sz w:val="28"/>
          <w:szCs w:val="28"/>
        </w:rPr>
        <w:t xml:space="preserve"> to convert your installer into </w:t>
      </w:r>
      <w:proofErr w:type="gramStart"/>
      <w:r w:rsidRPr="001C51E1">
        <w:rPr>
          <w:rFonts w:ascii="Bahnschrift" w:hAnsi="Bahnschrift"/>
          <w:sz w:val="28"/>
          <w:szCs w:val="28"/>
        </w:rPr>
        <w:t>a</w:t>
      </w:r>
      <w:proofErr w:type="gramEnd"/>
      <w:r w:rsidRPr="001C51E1">
        <w:rPr>
          <w:rFonts w:ascii="Bahnschrift" w:hAnsi="Bahnschrift"/>
          <w:sz w:val="28"/>
          <w:szCs w:val="28"/>
        </w:rPr>
        <w:t xml:space="preserve"> </w:t>
      </w:r>
      <w:r w:rsidRPr="001C51E1">
        <w:rPr>
          <w:rStyle w:val="HTMLCode"/>
          <w:rFonts w:ascii="Bahnschrift" w:hAnsi="Bahnschrift"/>
          <w:sz w:val="28"/>
          <w:szCs w:val="28"/>
        </w:rPr>
        <w:t>.</w:t>
      </w:r>
      <w:proofErr w:type="spellStart"/>
      <w:r w:rsidRPr="001C51E1">
        <w:rPr>
          <w:rStyle w:val="HTMLCode"/>
          <w:rFonts w:ascii="Bahnschrift" w:hAnsi="Bahnschrift"/>
          <w:sz w:val="28"/>
          <w:szCs w:val="28"/>
        </w:rPr>
        <w:t>intunewin</w:t>
      </w:r>
      <w:proofErr w:type="spellEnd"/>
      <w:r w:rsidRPr="001C51E1">
        <w:rPr>
          <w:rFonts w:ascii="Bahnschrift" w:hAnsi="Bahnschrift"/>
          <w:sz w:val="28"/>
          <w:szCs w:val="28"/>
        </w:rPr>
        <w:t xml:space="preserve"> file.</w:t>
      </w:r>
    </w:p>
    <w:p w:rsidR="001C51E1" w:rsidRPr="001C51E1" w:rsidRDefault="001C51E1" w:rsidP="001C51E1">
      <w:pPr>
        <w:pStyle w:val="NormalWeb"/>
        <w:numPr>
          <w:ilvl w:val="0"/>
          <w:numId w:val="18"/>
        </w:numPr>
        <w:rPr>
          <w:rFonts w:ascii="Bahnschrift" w:hAnsi="Bahnschrift"/>
          <w:sz w:val="28"/>
          <w:szCs w:val="28"/>
        </w:rPr>
      </w:pPr>
      <w:r w:rsidRPr="001C51E1">
        <w:rPr>
          <w:rStyle w:val="Strong"/>
          <w:rFonts w:ascii="Bahnschrift" w:hAnsi="Bahnschrift"/>
          <w:sz w:val="28"/>
          <w:szCs w:val="28"/>
        </w:rPr>
        <w:t>Microsoft Store Apps</w:t>
      </w:r>
      <w:r w:rsidRPr="001C51E1">
        <w:rPr>
          <w:rFonts w:ascii="Bahnschrift" w:hAnsi="Bahnschrift"/>
          <w:sz w:val="28"/>
          <w:szCs w:val="28"/>
        </w:rPr>
        <w:t xml:space="preserve">: If you're deploying apps from the </w:t>
      </w:r>
      <w:r w:rsidRPr="001C51E1">
        <w:rPr>
          <w:rStyle w:val="Strong"/>
          <w:rFonts w:ascii="Bahnschrift" w:hAnsi="Bahnschrift"/>
          <w:sz w:val="28"/>
          <w:szCs w:val="28"/>
        </w:rPr>
        <w:t>Microsoft Store for Business or Education</w:t>
      </w:r>
      <w:r w:rsidRPr="001C51E1">
        <w:rPr>
          <w:rFonts w:ascii="Bahnschrift" w:hAnsi="Bahnschrift"/>
          <w:sz w:val="28"/>
          <w:szCs w:val="28"/>
        </w:rPr>
        <w:t>, you can add them directly without repackaging.</w:t>
      </w:r>
    </w:p>
    <w:p w:rsidR="001C51E1" w:rsidRPr="001C51E1" w:rsidRDefault="001C51E1" w:rsidP="001C51E1">
      <w:p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1C51E1" w:rsidRPr="001C51E1" w:rsidRDefault="001C51E1" w:rsidP="001C51E1">
      <w:pPr>
        <w:pStyle w:val="Heading3"/>
        <w:rPr>
          <w:rFonts w:ascii="Bahnschrift" w:hAnsi="Bahnschrift"/>
        </w:rPr>
      </w:pPr>
      <w:r w:rsidRPr="001C51E1">
        <w:rPr>
          <w:rStyle w:val="Strong"/>
          <w:rFonts w:ascii="Bahnschrift" w:hAnsi="Bahnschrift"/>
          <w:b w:val="0"/>
          <w:bCs w:val="0"/>
        </w:rPr>
        <w:t xml:space="preserve">2) Add the App to </w:t>
      </w:r>
      <w:proofErr w:type="spellStart"/>
      <w:r w:rsidRPr="001C51E1">
        <w:rPr>
          <w:rStyle w:val="Strong"/>
          <w:rFonts w:ascii="Bahnschrift" w:hAnsi="Bahnschrift"/>
          <w:b w:val="0"/>
          <w:bCs w:val="0"/>
        </w:rPr>
        <w:t>Intune</w:t>
      </w:r>
      <w:proofErr w:type="spellEnd"/>
    </w:p>
    <w:p w:rsidR="001C51E1" w:rsidRPr="001C51E1" w:rsidRDefault="001C51E1" w:rsidP="001C51E1">
      <w:pPr>
        <w:pStyle w:val="NormalWeb"/>
        <w:numPr>
          <w:ilvl w:val="0"/>
          <w:numId w:val="19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 xml:space="preserve">Log in to the </w:t>
      </w:r>
      <w:r w:rsidRPr="001C51E1">
        <w:rPr>
          <w:rStyle w:val="Strong"/>
          <w:rFonts w:ascii="Bahnschrift" w:hAnsi="Bahnschrift"/>
          <w:sz w:val="28"/>
          <w:szCs w:val="28"/>
        </w:rPr>
        <w:t xml:space="preserve">Microsoft </w:t>
      </w:r>
      <w:proofErr w:type="spellStart"/>
      <w:r w:rsidRPr="001C51E1">
        <w:rPr>
          <w:rStyle w:val="Strong"/>
          <w:rFonts w:ascii="Bahnschrift" w:hAnsi="Bahnschrift"/>
          <w:sz w:val="28"/>
          <w:szCs w:val="28"/>
        </w:rPr>
        <w:t>Intune</w:t>
      </w:r>
      <w:proofErr w:type="spellEnd"/>
      <w:r w:rsidRPr="001C51E1">
        <w:rPr>
          <w:rStyle w:val="Strong"/>
          <w:rFonts w:ascii="Bahnschrift" w:hAnsi="Bahnschrift"/>
          <w:sz w:val="28"/>
          <w:szCs w:val="28"/>
        </w:rPr>
        <w:t xml:space="preserve"> Admin Center</w:t>
      </w:r>
      <w:r w:rsidRPr="001C51E1">
        <w:rPr>
          <w:rFonts w:ascii="Bahnschrift" w:hAnsi="Bahnschrift"/>
          <w:sz w:val="28"/>
          <w:szCs w:val="28"/>
        </w:rPr>
        <w:t>.</w:t>
      </w:r>
    </w:p>
    <w:p w:rsidR="001C51E1" w:rsidRPr="001C51E1" w:rsidRDefault="001C51E1" w:rsidP="001C51E1">
      <w:pPr>
        <w:pStyle w:val="NormalWeb"/>
        <w:numPr>
          <w:ilvl w:val="0"/>
          <w:numId w:val="19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 xml:space="preserve">Navigate to </w:t>
      </w:r>
      <w:r w:rsidRPr="001C51E1">
        <w:rPr>
          <w:rStyle w:val="Strong"/>
          <w:rFonts w:ascii="Bahnschrift" w:hAnsi="Bahnschrift"/>
          <w:sz w:val="28"/>
          <w:szCs w:val="28"/>
        </w:rPr>
        <w:t>"Apps" &gt; "All apps"</w:t>
      </w:r>
      <w:r w:rsidRPr="001C51E1">
        <w:rPr>
          <w:rFonts w:ascii="Bahnschrift" w:hAnsi="Bahnschrift"/>
          <w:sz w:val="28"/>
          <w:szCs w:val="28"/>
        </w:rPr>
        <w:t xml:space="preserve">, then click </w:t>
      </w:r>
      <w:r w:rsidRPr="001C51E1">
        <w:rPr>
          <w:rStyle w:val="Strong"/>
          <w:rFonts w:ascii="Bahnschrift" w:hAnsi="Bahnschrift"/>
          <w:sz w:val="28"/>
          <w:szCs w:val="28"/>
        </w:rPr>
        <w:t>"Add"</w:t>
      </w:r>
      <w:r w:rsidRPr="001C51E1">
        <w:rPr>
          <w:rFonts w:ascii="Bahnschrift" w:hAnsi="Bahnschrift"/>
          <w:sz w:val="28"/>
          <w:szCs w:val="28"/>
        </w:rPr>
        <w:t>.</w:t>
      </w:r>
    </w:p>
    <w:p w:rsidR="001C51E1" w:rsidRPr="001C51E1" w:rsidRDefault="001C51E1" w:rsidP="001C51E1">
      <w:pPr>
        <w:pStyle w:val="NormalWeb"/>
        <w:numPr>
          <w:ilvl w:val="0"/>
          <w:numId w:val="19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lastRenderedPageBreak/>
        <w:t>Choose the appropriate application type (e.g., Win32, Windows app) and follow the steps to either upload the app package or enter the required metadata (name, publisher, URL, etc.).</w:t>
      </w:r>
    </w:p>
    <w:p w:rsidR="001C51E1" w:rsidRPr="001C51E1" w:rsidRDefault="001C51E1" w:rsidP="001C51E1">
      <w:p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1C51E1" w:rsidRPr="001C51E1" w:rsidRDefault="001C51E1" w:rsidP="001C51E1">
      <w:pPr>
        <w:pStyle w:val="Heading3"/>
        <w:rPr>
          <w:rFonts w:ascii="Bahnschrift" w:hAnsi="Bahnschrift"/>
        </w:rPr>
      </w:pPr>
      <w:r w:rsidRPr="001C51E1">
        <w:rPr>
          <w:rStyle w:val="Strong"/>
          <w:rFonts w:ascii="Bahnschrift" w:hAnsi="Bahnschrift"/>
          <w:b w:val="0"/>
          <w:bCs w:val="0"/>
        </w:rPr>
        <w:t>3) Assign the Application</w:t>
      </w:r>
    </w:p>
    <w:p w:rsidR="001C51E1" w:rsidRPr="001C51E1" w:rsidRDefault="001C51E1" w:rsidP="001C51E1">
      <w:pPr>
        <w:pStyle w:val="NormalWeb"/>
        <w:numPr>
          <w:ilvl w:val="0"/>
          <w:numId w:val="20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 xml:space="preserve">Once the app is added, select it under </w:t>
      </w:r>
      <w:r w:rsidRPr="001C51E1">
        <w:rPr>
          <w:rStyle w:val="Strong"/>
          <w:rFonts w:ascii="Bahnschrift" w:hAnsi="Bahnschrift"/>
          <w:sz w:val="28"/>
          <w:szCs w:val="28"/>
        </w:rPr>
        <w:t>"All apps"</w:t>
      </w:r>
      <w:r w:rsidRPr="001C51E1">
        <w:rPr>
          <w:rFonts w:ascii="Bahnschrift" w:hAnsi="Bahnschrift"/>
          <w:sz w:val="28"/>
          <w:szCs w:val="28"/>
        </w:rPr>
        <w:t>.</w:t>
      </w:r>
    </w:p>
    <w:p w:rsidR="001C51E1" w:rsidRPr="001C51E1" w:rsidRDefault="001C51E1" w:rsidP="001C51E1">
      <w:pPr>
        <w:pStyle w:val="NormalWeb"/>
        <w:numPr>
          <w:ilvl w:val="0"/>
          <w:numId w:val="20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 xml:space="preserve">Go to the </w:t>
      </w:r>
      <w:r w:rsidRPr="001C51E1">
        <w:rPr>
          <w:rStyle w:val="Strong"/>
          <w:rFonts w:ascii="Bahnschrift" w:hAnsi="Bahnschrift"/>
          <w:sz w:val="28"/>
          <w:szCs w:val="28"/>
        </w:rPr>
        <w:t>"Assignments"</w:t>
      </w:r>
      <w:r w:rsidRPr="001C51E1">
        <w:rPr>
          <w:rFonts w:ascii="Bahnschrift" w:hAnsi="Bahnschrift"/>
          <w:sz w:val="28"/>
          <w:szCs w:val="28"/>
        </w:rPr>
        <w:t xml:space="preserve"> section and specify the user or device groups that should receive the app.</w:t>
      </w:r>
    </w:p>
    <w:p w:rsidR="001C51E1" w:rsidRPr="001C51E1" w:rsidRDefault="001C51E1" w:rsidP="001C51E1">
      <w:pPr>
        <w:pStyle w:val="NormalWeb"/>
        <w:numPr>
          <w:ilvl w:val="0"/>
          <w:numId w:val="20"/>
        </w:num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t>You can also configure deployment deadlines to ensure timely installation.</w:t>
      </w:r>
    </w:p>
    <w:p w:rsidR="001C51E1" w:rsidRPr="001C51E1" w:rsidRDefault="001C51E1" w:rsidP="001C51E1">
      <w:pPr>
        <w:rPr>
          <w:rFonts w:ascii="Bahnschrift" w:hAnsi="Bahnschrift"/>
          <w:sz w:val="28"/>
          <w:szCs w:val="28"/>
        </w:rPr>
      </w:pPr>
      <w:r w:rsidRPr="001C51E1">
        <w:rPr>
          <w:rFonts w:ascii="Bahnschrift" w:hAnsi="Bahnschrift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1C51E1" w:rsidRPr="001C51E1" w:rsidRDefault="001C51E1" w:rsidP="001C51E1">
      <w:pPr>
        <w:pStyle w:val="Heading3"/>
        <w:rPr>
          <w:rFonts w:ascii="Bahnschrift" w:hAnsi="Bahnschrift"/>
        </w:rPr>
      </w:pPr>
      <w:r w:rsidRPr="001C51E1">
        <w:rPr>
          <w:rStyle w:val="Strong"/>
          <w:rFonts w:ascii="Bahnschrift" w:hAnsi="Bahnschrift"/>
          <w:b w:val="0"/>
          <w:bCs w:val="0"/>
        </w:rPr>
        <w:t>4) Manage the Deployment Process</w:t>
      </w:r>
    </w:p>
    <w:p w:rsidR="001C51E1" w:rsidRPr="001C51E1" w:rsidRDefault="001C51E1" w:rsidP="001C51E1">
      <w:pPr>
        <w:pStyle w:val="NormalWeb"/>
        <w:numPr>
          <w:ilvl w:val="0"/>
          <w:numId w:val="21"/>
        </w:numPr>
        <w:rPr>
          <w:rFonts w:ascii="Bahnschrift" w:hAnsi="Bahnschrift"/>
          <w:sz w:val="28"/>
          <w:szCs w:val="28"/>
        </w:rPr>
      </w:pPr>
      <w:r w:rsidRPr="001C51E1">
        <w:rPr>
          <w:rStyle w:val="Strong"/>
          <w:rFonts w:ascii="Bahnschrift" w:hAnsi="Bahnschrift"/>
          <w:sz w:val="28"/>
          <w:szCs w:val="28"/>
        </w:rPr>
        <w:t>Deployment Settings</w:t>
      </w:r>
      <w:r w:rsidRPr="001C51E1">
        <w:rPr>
          <w:rFonts w:ascii="Bahnschrift" w:hAnsi="Bahnschrift"/>
          <w:sz w:val="28"/>
          <w:szCs w:val="28"/>
        </w:rPr>
        <w:t>: Choose from options like silent installation or user interaction notifications.</w:t>
      </w:r>
    </w:p>
    <w:p w:rsidR="001C51E1" w:rsidRPr="001C51E1" w:rsidRDefault="001C51E1" w:rsidP="001C51E1">
      <w:pPr>
        <w:pStyle w:val="NormalWeb"/>
        <w:numPr>
          <w:ilvl w:val="0"/>
          <w:numId w:val="21"/>
        </w:numPr>
        <w:rPr>
          <w:rFonts w:ascii="Bahnschrift" w:hAnsi="Bahnschrift"/>
          <w:sz w:val="28"/>
          <w:szCs w:val="28"/>
        </w:rPr>
      </w:pPr>
      <w:r w:rsidRPr="001C51E1">
        <w:rPr>
          <w:rStyle w:val="Strong"/>
          <w:rFonts w:ascii="Bahnschrift" w:hAnsi="Bahnschrift"/>
          <w:sz w:val="28"/>
          <w:szCs w:val="28"/>
        </w:rPr>
        <w:t>Monitoring</w:t>
      </w:r>
      <w:r w:rsidRPr="001C51E1">
        <w:rPr>
          <w:rFonts w:ascii="Bahnschrift" w:hAnsi="Bahnschrift"/>
          <w:sz w:val="28"/>
          <w:szCs w:val="28"/>
        </w:rPr>
        <w:t xml:space="preserve">: Use the </w:t>
      </w:r>
      <w:proofErr w:type="spellStart"/>
      <w:r w:rsidRPr="001C51E1">
        <w:rPr>
          <w:rFonts w:ascii="Bahnschrift" w:hAnsi="Bahnschrift"/>
          <w:sz w:val="28"/>
          <w:szCs w:val="28"/>
        </w:rPr>
        <w:t>Intune</w:t>
      </w:r>
      <w:proofErr w:type="spellEnd"/>
      <w:r w:rsidRPr="001C51E1">
        <w:rPr>
          <w:rFonts w:ascii="Bahnschrift" w:hAnsi="Bahnschrift"/>
          <w:sz w:val="28"/>
          <w:szCs w:val="28"/>
        </w:rPr>
        <w:t xml:space="preserve"> Admin Center to track deployment status and view success or failure reports.</w:t>
      </w:r>
    </w:p>
    <w:p w:rsidR="001C51E1" w:rsidRPr="001C51E1" w:rsidRDefault="001C51E1" w:rsidP="001C51E1">
      <w:pPr>
        <w:pStyle w:val="NormalWeb"/>
        <w:numPr>
          <w:ilvl w:val="0"/>
          <w:numId w:val="21"/>
        </w:numPr>
        <w:rPr>
          <w:rFonts w:ascii="Bahnschrift" w:hAnsi="Bahnschrift"/>
          <w:sz w:val="28"/>
          <w:szCs w:val="28"/>
        </w:rPr>
      </w:pPr>
      <w:r w:rsidRPr="001C51E1">
        <w:rPr>
          <w:rStyle w:val="Strong"/>
          <w:rFonts w:ascii="Bahnschrift" w:hAnsi="Bahnschrift"/>
          <w:sz w:val="28"/>
          <w:szCs w:val="28"/>
        </w:rPr>
        <w:t>Uninstalling Apps</w:t>
      </w:r>
      <w:r w:rsidRPr="001C51E1">
        <w:rPr>
          <w:rFonts w:ascii="Bahnschrift" w:hAnsi="Bahnschrift"/>
          <w:sz w:val="28"/>
          <w:szCs w:val="28"/>
        </w:rPr>
        <w:t>: You can also remove applications and associated configurations from targeted devices as needed.</w:t>
      </w:r>
    </w:p>
    <w:p w:rsidR="00AC5F5A" w:rsidRPr="001C51E1" w:rsidRDefault="00AC5F5A">
      <w:pPr>
        <w:ind w:left="1440"/>
        <w:rPr>
          <w:rFonts w:ascii="Bahnschrift" w:hAnsi="Bahnschrift"/>
          <w:sz w:val="28"/>
          <w:szCs w:val="28"/>
        </w:rPr>
      </w:pPr>
    </w:p>
    <w:p w:rsidR="00AC5F5A" w:rsidRPr="001C51E1" w:rsidRDefault="00AC5F5A">
      <w:pPr>
        <w:ind w:left="1440"/>
        <w:rPr>
          <w:rFonts w:ascii="Bahnschrift" w:hAnsi="Bahnschrift"/>
          <w:b/>
          <w:sz w:val="28"/>
          <w:szCs w:val="28"/>
        </w:rPr>
      </w:pPr>
    </w:p>
    <w:p w:rsidR="00AC5F5A" w:rsidRDefault="00AC5F5A"/>
    <w:sectPr w:rsidR="00AC5F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73B"/>
    <w:multiLevelType w:val="multilevel"/>
    <w:tmpl w:val="6088B4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5751897"/>
    <w:multiLevelType w:val="multilevel"/>
    <w:tmpl w:val="2EC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5588A"/>
    <w:multiLevelType w:val="multilevel"/>
    <w:tmpl w:val="BC1AA5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CE55760"/>
    <w:multiLevelType w:val="multilevel"/>
    <w:tmpl w:val="76DA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55014A"/>
    <w:multiLevelType w:val="multilevel"/>
    <w:tmpl w:val="4852E3F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2D024EE2"/>
    <w:multiLevelType w:val="multilevel"/>
    <w:tmpl w:val="F286B3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DFE194F"/>
    <w:multiLevelType w:val="multilevel"/>
    <w:tmpl w:val="64B4EB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326A52E3"/>
    <w:multiLevelType w:val="multilevel"/>
    <w:tmpl w:val="485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119C5"/>
    <w:multiLevelType w:val="multilevel"/>
    <w:tmpl w:val="C04E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623854"/>
    <w:multiLevelType w:val="multilevel"/>
    <w:tmpl w:val="7644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EB2974"/>
    <w:multiLevelType w:val="multilevel"/>
    <w:tmpl w:val="053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337FCC"/>
    <w:multiLevelType w:val="multilevel"/>
    <w:tmpl w:val="15024EB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nsid w:val="4D044D26"/>
    <w:multiLevelType w:val="multilevel"/>
    <w:tmpl w:val="C9AA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CA6FAC"/>
    <w:multiLevelType w:val="multilevel"/>
    <w:tmpl w:val="E6BC71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nsid w:val="56C17C0A"/>
    <w:multiLevelType w:val="multilevel"/>
    <w:tmpl w:val="B33821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nsid w:val="57CF63B0"/>
    <w:multiLevelType w:val="multilevel"/>
    <w:tmpl w:val="2FC2AA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nsid w:val="60E73F5D"/>
    <w:multiLevelType w:val="multilevel"/>
    <w:tmpl w:val="0B52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C2770B"/>
    <w:multiLevelType w:val="multilevel"/>
    <w:tmpl w:val="70B8AC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69C90822"/>
    <w:multiLevelType w:val="multilevel"/>
    <w:tmpl w:val="45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BC5729"/>
    <w:multiLevelType w:val="hybridMultilevel"/>
    <w:tmpl w:val="8AF8AF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28042E"/>
    <w:multiLevelType w:val="multilevel"/>
    <w:tmpl w:val="113A33F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7E821D55"/>
    <w:multiLevelType w:val="multilevel"/>
    <w:tmpl w:val="E6C231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17"/>
  </w:num>
  <w:num w:numId="5">
    <w:abstractNumId w:val="6"/>
  </w:num>
  <w:num w:numId="6">
    <w:abstractNumId w:val="11"/>
  </w:num>
  <w:num w:numId="7">
    <w:abstractNumId w:val="20"/>
  </w:num>
  <w:num w:numId="8">
    <w:abstractNumId w:val="21"/>
  </w:num>
  <w:num w:numId="9">
    <w:abstractNumId w:val="0"/>
  </w:num>
  <w:num w:numId="10">
    <w:abstractNumId w:val="13"/>
  </w:num>
  <w:num w:numId="11">
    <w:abstractNumId w:val="4"/>
  </w:num>
  <w:num w:numId="12">
    <w:abstractNumId w:val="2"/>
  </w:num>
  <w:num w:numId="13">
    <w:abstractNumId w:val="10"/>
  </w:num>
  <w:num w:numId="14">
    <w:abstractNumId w:val="18"/>
  </w:num>
  <w:num w:numId="15">
    <w:abstractNumId w:val="12"/>
  </w:num>
  <w:num w:numId="16">
    <w:abstractNumId w:val="8"/>
  </w:num>
  <w:num w:numId="17">
    <w:abstractNumId w:val="3"/>
  </w:num>
  <w:num w:numId="18">
    <w:abstractNumId w:val="7"/>
  </w:num>
  <w:num w:numId="19">
    <w:abstractNumId w:val="16"/>
  </w:num>
  <w:num w:numId="20">
    <w:abstractNumId w:val="1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5F5A"/>
    <w:rsid w:val="001C51E1"/>
    <w:rsid w:val="00AC5F5A"/>
    <w:rsid w:val="00BA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C5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C51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5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C5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C51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5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2025-05-24T05:00:00Z</dcterms:created>
  <dcterms:modified xsi:type="dcterms:W3CDTF">2025-05-24T05:03:00Z</dcterms:modified>
</cp:coreProperties>
</file>