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50914"/>
          <w:sz w:val="56"/>
        </w:rPr>
        <w:t>PROJECT REPORT</w:t>
      </w:r>
    </w:p>
    <w:p>
      <w:pPr>
        <w:jc w:val="center"/>
      </w:pPr>
      <w:r>
        <w:rPr>
          <w:b/>
          <w:sz w:val="32"/>
        </w:rPr>
        <w:t>BookMyShow Clone — Online Movie Ticket Booking System</w:t>
      </w:r>
    </w:p>
    <w:p>
      <w:pPr>
        <w:jc w:val="center"/>
      </w:pPr>
      <w:r>
        <w:rPr>
          <w:sz w:val="24"/>
        </w:rPr>
        <w:t>Django-based Full Stack Web Application</w:t>
        <w:br/>
      </w:r>
      <w:r>
        <w:rPr>
          <w:sz w:val="22"/>
        </w:rPr>
        <w:t>Internship / Certification Project Submission</w:t>
        <w:br/>
      </w:r>
      <w:r>
        <w:rPr>
          <w:sz w:val="22"/>
        </w:rPr>
        <w:t>September 2026</w:t>
      </w:r>
    </w:p>
    <w:p/>
    <w:p>
      <w:pPr>
        <w:pStyle w:val="Heading1"/>
      </w:pPr>
      <w:r>
        <w:rPr>
          <w:color w:val="E50914"/>
        </w:rPr>
        <w:t>1. Project Overview</w:t>
      </w:r>
    </w:p>
    <w:p>
      <w:r>
        <w:t>This project is a complete clone of the popular BookMyShow platform, built using the Django web framework. It enables users to discover movies, select seats in real-time, make secure payments, and receive e-tickets via email. The system includes a powerful admin analytics dashboard, concurrency-safe seat booking, and production-ready deployment configuration for Render.</w:t>
      </w:r>
    </w:p>
    <w:p>
      <w:r>
        <w:t>The application was designed to meet industry standards suitable for internship evaluation, certification, and stipend consideration. All six required modules have been fully implemented with attention to performance, security, and user experience.</w:t>
      </w:r>
    </w:p>
    <w:p>
      <w:pPr>
        <w:pStyle w:val="Heading1"/>
      </w:pPr>
      <w:r>
        <w:rPr>
          <w:color w:val="E50914"/>
        </w:rPr>
        <w:t>2. Objectives</w:t>
      </w:r>
    </w:p>
    <w:p>
      <w:pPr>
        <w:pStyle w:val="ListBullet"/>
      </w:pPr>
      <w:r>
        <w:t>Build a production-grade movie ticket booking platform with real-time seat availability.</w:t>
      </w:r>
    </w:p>
    <w:p>
      <w:pPr>
        <w:pStyle w:val="ListBullet"/>
      </w:pPr>
      <w:r>
        <w:t>Implement concurrency-safe seat reservation to prevent double booking.</w:t>
      </w:r>
    </w:p>
    <w:p>
      <w:pPr>
        <w:pStyle w:val="ListBullet"/>
      </w:pPr>
      <w:r>
        <w:t>Integrate payment gateway (Razorpay) with webhook verification and idempotency.</w:t>
      </w:r>
    </w:p>
    <w:p>
      <w:pPr>
        <w:pStyle w:val="ListBullet"/>
      </w:pPr>
      <w:r>
        <w:t>Provide admin analytics (revenue, occupancy, top movies/theaters) optimized for large datasets.</w:t>
      </w:r>
    </w:p>
    <w:p>
      <w:pPr>
        <w:pStyle w:val="ListBullet"/>
      </w:pPr>
      <w:r>
        <w:t>Deliver searchable, filterable movie discovery with recommendations.</w:t>
      </w:r>
    </w:p>
    <w:p>
      <w:pPr>
        <w:pStyle w:val="ListBullet"/>
      </w:pPr>
      <w:r>
        <w:t>Generate PDF e-tickets with QR codes and send them asynchronously via email.</w:t>
      </w:r>
    </w:p>
    <w:p>
      <w:pPr>
        <w:pStyle w:val="ListBullet"/>
      </w:pPr>
      <w:r>
        <w:t>Deploy on free-tier infrastructure (Render + PostgreSQL) with zero cost.</w:t>
      </w:r>
    </w:p>
    <w:p>
      <w:pPr>
        <w:pStyle w:val="Heading1"/>
      </w:pPr>
      <w:r>
        <w:rPr>
          <w:color w:val="E50914"/>
        </w:rPr>
        <w:t>3. Technology Stack</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Backend Framework</w:t>
            </w:r>
          </w:p>
        </w:tc>
        <w:tc>
          <w:tcPr>
            <w:tcW w:type="dxa" w:w="4320"/>
          </w:tcPr>
          <w:p>
            <w:r>
              <w:t>Django 5 / 6 (Python 3.12)</w:t>
            </w:r>
          </w:p>
        </w:tc>
      </w:tr>
      <w:tr>
        <w:tc>
          <w:tcPr>
            <w:tcW w:type="dxa" w:w="4320"/>
          </w:tcPr>
          <w:p>
            <w:r>
              <w:t>Database</w:t>
            </w:r>
          </w:p>
        </w:tc>
        <w:tc>
          <w:tcPr>
            <w:tcW w:type="dxa" w:w="4320"/>
          </w:tcPr>
          <w:p>
            <w:r>
              <w:t>PostgreSQL (Production) / SQLite (Local)</w:t>
            </w:r>
          </w:p>
        </w:tc>
      </w:tr>
      <w:tr>
        <w:tc>
          <w:tcPr>
            <w:tcW w:type="dxa" w:w="4320"/>
          </w:tcPr>
          <w:p>
            <w:r>
              <w:t>Concurrency Control</w:t>
            </w:r>
          </w:p>
        </w:tc>
        <w:tc>
          <w:tcPr>
            <w:tcW w:type="dxa" w:w="4320"/>
          </w:tcPr>
          <w:p>
            <w:r>
              <w:t>transaction.atomic() + select_for_update()</w:t>
            </w:r>
          </w:p>
        </w:tc>
      </w:tr>
      <w:tr>
        <w:tc>
          <w:tcPr>
            <w:tcW w:type="dxa" w:w="4320"/>
          </w:tcPr>
          <w:p>
            <w:r>
              <w:t>Payment Gateway</w:t>
            </w:r>
          </w:p>
        </w:tc>
        <w:tc>
          <w:tcPr>
            <w:tcW w:type="dxa" w:w="4320"/>
          </w:tcPr>
          <w:p>
            <w:r>
              <w:t>Razorpay (Test Mode + Demo Mode)</w:t>
            </w:r>
          </w:p>
        </w:tc>
      </w:tr>
      <w:tr>
        <w:tc>
          <w:tcPr>
            <w:tcW w:type="dxa" w:w="4320"/>
          </w:tcPr>
          <w:p>
            <w:r>
              <w:t>Background Tasks</w:t>
            </w:r>
          </w:p>
        </w:tc>
        <w:tc>
          <w:tcPr>
            <w:tcW w:type="dxa" w:w="4320"/>
          </w:tcPr>
          <w:p>
            <w:r>
              <w:t>Celery + Redis</w:t>
            </w:r>
          </w:p>
        </w:tc>
      </w:tr>
      <w:tr>
        <w:tc>
          <w:tcPr>
            <w:tcW w:type="dxa" w:w="4320"/>
          </w:tcPr>
          <w:p>
            <w:r>
              <w:t>PDF Generation</w:t>
            </w:r>
          </w:p>
        </w:tc>
        <w:tc>
          <w:tcPr>
            <w:tcW w:type="dxa" w:w="4320"/>
          </w:tcPr>
          <w:p>
            <w:r>
              <w:t>ReportLab + qrcode</w:t>
            </w:r>
          </w:p>
        </w:tc>
      </w:tr>
      <w:tr>
        <w:tc>
          <w:tcPr>
            <w:tcW w:type="dxa" w:w="4320"/>
          </w:tcPr>
          <w:p>
            <w:r>
              <w:t>Frontend</w:t>
            </w:r>
          </w:p>
        </w:tc>
        <w:tc>
          <w:tcPr>
            <w:tcW w:type="dxa" w:w="4320"/>
          </w:tcPr>
          <w:p>
            <w:r>
              <w:t>Bootstrap 5 + Vanilla JavaScript</w:t>
            </w:r>
          </w:p>
        </w:tc>
      </w:tr>
      <w:tr>
        <w:tc>
          <w:tcPr>
            <w:tcW w:type="dxa" w:w="4320"/>
          </w:tcPr>
          <w:p>
            <w:r>
              <w:t>Static Files</w:t>
            </w:r>
          </w:p>
        </w:tc>
        <w:tc>
          <w:tcPr>
            <w:tcW w:type="dxa" w:w="4320"/>
          </w:tcPr>
          <w:p>
            <w:r>
              <w:t>WhiteNoise</w:t>
            </w:r>
          </w:p>
        </w:tc>
      </w:tr>
      <w:tr>
        <w:tc>
          <w:tcPr>
            <w:tcW w:type="dxa" w:w="4320"/>
          </w:tcPr>
          <w:p>
            <w:r>
              <w:t>WSGI Server</w:t>
            </w:r>
          </w:p>
        </w:tc>
        <w:tc>
          <w:tcPr>
            <w:tcW w:type="dxa" w:w="4320"/>
          </w:tcPr>
          <w:p>
            <w:r>
              <w:t>Gunicorn</w:t>
            </w:r>
          </w:p>
        </w:tc>
      </w:tr>
      <w:tr>
        <w:tc>
          <w:tcPr>
            <w:tcW w:type="dxa" w:w="4320"/>
          </w:tcPr>
          <w:p>
            <w:r>
              <w:t>Deployment</w:t>
            </w:r>
          </w:p>
        </w:tc>
        <w:tc>
          <w:tcPr>
            <w:tcW w:type="dxa" w:w="4320"/>
          </w:tcPr>
          <w:p>
            <w:r>
              <w:t>Render (Free Tier)</w:t>
            </w:r>
          </w:p>
        </w:tc>
      </w:tr>
      <w:tr>
        <w:tc>
          <w:tcPr>
            <w:tcW w:type="dxa" w:w="4320"/>
          </w:tcPr>
          <w:p>
            <w:r>
              <w:t>Version Control</w:t>
            </w:r>
          </w:p>
        </w:tc>
        <w:tc>
          <w:tcPr>
            <w:tcW w:type="dxa" w:w="4320"/>
          </w:tcPr>
          <w:p>
            <w:r>
              <w:t>Git + GitHub</w:t>
            </w:r>
          </w:p>
        </w:tc>
      </w:tr>
    </w:tbl>
    <w:p>
      <w:pPr>
        <w:pStyle w:val="Heading1"/>
      </w:pPr>
      <w:r>
        <w:rPr>
          <w:color w:val="E50914"/>
        </w:rPr>
        <w:t>4. Modules Implemented</w:t>
      </w:r>
    </w:p>
    <w:p>
      <w:pPr>
        <w:pStyle w:val="Heading2"/>
      </w:pPr>
      <w:r>
        <w:rPr>
          <w:color w:val="1A1A2E"/>
        </w:rPr>
        <w:t>4.1 Movie Management</w:t>
      </w:r>
    </w:p>
    <w:p>
      <w:r>
        <w:t>Models: Movie, Genre, Language, Cast, MovieCast, MoviePoster, Review. Features include YouTube trailer embed, multiple posters, certification (U/UA/A/S), verified-viewer reviews (only users who booked the movie get a verified badge), edit/report reviews, automatic average rating calculation, similar movies by genre, and trending flag.</w:t>
      </w:r>
    </w:p>
    <w:p>
      <w:pPr>
        <w:pStyle w:val="Heading2"/>
      </w:pPr>
      <w:r>
        <w:rPr>
          <w:color w:val="1A1A2E"/>
        </w:rPr>
        <w:t>4.2 Seat Reservation</w:t>
      </w:r>
    </w:p>
    <w:p>
      <w:r>
        <w:t>Interactive seat map with color-coded status (Available / Held / Booked / Your Hold). Users can select up to 10 seats. On proceed, seats are held for 2 minutes using database-level locking. Expired holds are auto-released via polling API and background task. Critical code uses select_for_update() inside transaction.atomic() to eliminate race conditions.</w:t>
      </w:r>
    </w:p>
    <w:p>
      <w:pPr>
        <w:pStyle w:val="Heading2"/>
      </w:pPr>
      <w:r>
        <w:rPr>
          <w:color w:val="1A1A2E"/>
        </w:rPr>
        <w:t>4.3 Payment Workflow</w:t>
      </w:r>
    </w:p>
    <w:p>
      <w:r>
        <w:t>Razorpay order creation, client-side checkout, signature verification, and server-side webhook. Idempotency key and select_for_update on Payment row prevent duplicate confirmations from repeated webhooks. Demo mode works without real Razorpay keys for testing. Full transaction history is stored and shown in user profile.</w:t>
      </w:r>
    </w:p>
    <w:p>
      <w:pPr>
        <w:pStyle w:val="Heading2"/>
      </w:pPr>
      <w:r>
        <w:rPr>
          <w:color w:val="1A1A2E"/>
        </w:rPr>
        <w:t>4.4 Admin Dashboard</w:t>
      </w:r>
    </w:p>
    <w:p>
      <w:r>
        <w:t>Staff-only analytics: period filters (daily/weekly/monthly/yearly), total revenue, booking count, occupancy percentage, top 10 movies and theaters by revenue, peak booking hours, cancellations/refunds, user growth. CSV export of bookings. Database indexes on booking status, dates, and foreign keys ensure fast aggregation even with large volumes (designed for 100,000+ bookings).</w:t>
      </w:r>
    </w:p>
    <w:p>
      <w:pPr>
        <w:pStyle w:val="Heading2"/>
      </w:pPr>
      <w:r>
        <w:rPr>
          <w:color w:val="1A1A2E"/>
        </w:rPr>
        <w:t>4.5 Discovery &amp; Recommendations</w:t>
      </w:r>
    </w:p>
    <w:p>
      <w:r>
        <w:t>Search by title/description/cast. Filters: genre, language, status, minimum rating. Sorting options. Pagination (12 per page). Live result count API. Optimized with select_related, prefetch_related, and annotate. Home page shows Trending, Now Showing, Upcoming, and Top Rated sections.</w:t>
      </w:r>
    </w:p>
    <w:p>
      <w:pPr>
        <w:pStyle w:val="Heading2"/>
      </w:pPr>
      <w:r>
        <w:rPr>
          <w:color w:val="1A1A2E"/>
        </w:rPr>
        <w:t>4.6 PDF Ticket &amp; Email</w:t>
      </w:r>
    </w:p>
    <w:p>
      <w:r>
        <w:t>After successful payment, a PDF ticket is generated with movie details, seats, booking ID, and QR code. Email is sent asynchronously via Celery task (with retry on failure). Users can re-download tickets from booking history. Console email backend is used in development; SMTP can be configured for production.</w:t>
      </w:r>
    </w:p>
    <w:p>
      <w:pPr>
        <w:pStyle w:val="Heading1"/>
      </w:pPr>
      <w:r>
        <w:rPr>
          <w:color w:val="E50914"/>
        </w:rPr>
        <w:t>5. System Architecture &amp; ER Overview</w:t>
      </w:r>
    </w:p>
    <w:p>
      <w:r>
        <w:t>Core entities: User → Profile; Movie ↔ Genre/Language/Cast; Theater → Screen → Seat; Show (Movie + Screen + DateTime); Booking → SeatReservation; Payment → TransactionHistory. SeatReservation has unique (show, seat) constraint and status field used for locking.</w:t>
      </w:r>
    </w:p>
    <w:p>
      <w:r>
        <w:t>Indexes created on: Movie(status, release_date), Movie(is_trending), Movie(average_rating), Show(movie, show_date), SeatReservation(show, status), Booking(user, status), Booking(booked_at), Payment(razorpay_order_id). These indexes significantly speed up list, search, and dashboard queries.</w:t>
      </w:r>
    </w:p>
    <w:p>
      <w:pPr>
        <w:pStyle w:val="Heading1"/>
      </w:pPr>
      <w:r>
        <w:rPr>
          <w:color w:val="E50914"/>
        </w:rPr>
        <w:t>6. Performance &amp; Optimization</w:t>
      </w:r>
    </w:p>
    <w:p>
      <w:r>
        <w:t>Query optimization techniques used throughout: select_related for foreign keys, prefetch_related for M2M and reverse FKs, annotate/aggregate for dashboard metrics, bulk_create for seat generation, and pagination on all list views. Database indexes reduce full table scans on high-cardinality filters. For 100k bookings, the dashboard aggregations remain responsive because they filter on indexed date and status columns.</w:t>
      </w:r>
    </w:p>
    <w:p>
      <w:r>
        <w:t>Concurrency test approach: two simultaneous requests for the same seat — only one succeeds due to SELECT FOR UPDATE row lock; the second receives HTTP 409 with “Seats already taken” message.</w:t>
      </w:r>
    </w:p>
    <w:p>
      <w:pPr>
        <w:pStyle w:val="Heading1"/>
      </w:pPr>
      <w:r>
        <w:rPr>
          <w:color w:val="E50914"/>
        </w:rPr>
        <w:t>7. Admin Credentials</w:t>
      </w:r>
    </w:p>
    <w:p>
      <w:r>
        <w:t>URL: /admin/</w:t>
      </w:r>
    </w:p>
    <w:p>
      <w:r>
        <w:t>Username: admin</w:t>
      </w:r>
    </w:p>
    <w:p>
      <w:r>
        <w:t>Password: Admin@123</w:t>
      </w:r>
    </w:p>
    <w:p>
      <w:r>
        <w:t>Demo user: demo / Demo@123</w:t>
      </w:r>
    </w:p>
    <w:p>
      <w:r>
        <w:t>(Change password immediately after first login in production.)</w:t>
      </w:r>
    </w:p>
    <w:p>
      <w:pPr>
        <w:pStyle w:val="Heading1"/>
      </w:pPr>
      <w:r>
        <w:rPr>
          <w:color w:val="E50914"/>
        </w:rPr>
        <w:t>8. Deployment Instructions (Free)</w:t>
      </w:r>
    </w:p>
    <w:p>
      <w:r>
        <w:t>1. Push the complete project to a public/private GitHub repository.</w:t>
      </w:r>
    </w:p>
    <w:p>
      <w:r>
        <w:t>2. Sign up at render.com (free tier).</w:t>
      </w:r>
    </w:p>
    <w:p>
      <w:r>
        <w:t>3. Create a new Web Service → Connect the GitHub repo.</w:t>
      </w:r>
    </w:p>
    <w:p>
      <w:r>
        <w:t>4. Build Command: ./build.sh   |   Start: gunicorn bookmyshow.wsgi:application</w:t>
      </w:r>
    </w:p>
    <w:p>
      <w:r>
        <w:t>5. Add a free PostgreSQL database and link DATABASE_URL.</w:t>
      </w:r>
    </w:p>
    <w:p>
      <w:r>
        <w:t>6. Set environment variables: SECRET_KEY, DEBUG=False, ALLOWED_HOSTS=.onrender.com</w:t>
      </w:r>
    </w:p>
    <w:p>
      <w:r>
        <w:t>7. Optional: add Razorpay test keys and Redis for Celery.</w:t>
      </w:r>
    </w:p>
    <w:p>
      <w:r>
        <w:t>8. After deploy, open the live URL, run seed via shell if needed, and test the full flow.</w:t>
      </w:r>
    </w:p>
    <w:p>
      <w:r>
        <w:t>Alternatively use the included render.yaml Blueprint for one-click setup.</w:t>
      </w:r>
    </w:p>
    <w:p>
      <w:pPr>
        <w:pStyle w:val="Heading1"/>
      </w:pPr>
      <w:r>
        <w:rPr>
          <w:color w:val="E50914"/>
        </w:rPr>
        <w:t>9. Testing Checklist</w:t>
      </w:r>
    </w:p>
    <w:p>
      <w:pPr>
        <w:pStyle w:val="ListBullet"/>
      </w:pPr>
      <w:r>
        <w:t>User registration &amp; login</w:t>
      </w:r>
    </w:p>
    <w:p>
      <w:pPr>
        <w:pStyle w:val="ListBullet"/>
      </w:pPr>
      <w:r>
        <w:t>Movie list, filters, search, detail page with trailer</w:t>
      </w:r>
    </w:p>
    <w:p>
      <w:pPr>
        <w:pStyle w:val="ListBullet"/>
      </w:pPr>
      <w:r>
        <w:t>Verified review only after confirmed booking</w:t>
      </w:r>
    </w:p>
    <w:p>
      <w:pPr>
        <w:pStyle w:val="ListBullet"/>
      </w:pPr>
      <w:r>
        <w:t>Seat map loads, multi-select, live poll updates</w:t>
      </w:r>
    </w:p>
    <w:p>
      <w:pPr>
        <w:pStyle w:val="ListBullet"/>
      </w:pPr>
      <w:r>
        <w:t>Hold seats → payment page → demo/Razorpay success → confirmed booking</w:t>
      </w:r>
    </w:p>
    <w:p>
      <w:pPr>
        <w:pStyle w:val="ListBullet"/>
      </w:pPr>
      <w:r>
        <w:t>PDF ticket download with QR</w:t>
      </w:r>
    </w:p>
    <w:p>
      <w:pPr>
        <w:pStyle w:val="ListBullet"/>
      </w:pPr>
      <w:r>
        <w:t>Admin dashboard metrics &amp; CSV export</w:t>
      </w:r>
    </w:p>
    <w:p>
      <w:pPr>
        <w:pStyle w:val="ListBullet"/>
      </w:pPr>
      <w:r>
        <w:t>Double-booking prevention (concurrent requests)</w:t>
      </w:r>
    </w:p>
    <w:p>
      <w:pPr>
        <w:pStyle w:val="Heading1"/>
      </w:pPr>
      <w:r>
        <w:rPr>
          <w:color w:val="E50914"/>
        </w:rPr>
        <w:t>10. Conclusion</w:t>
      </w:r>
    </w:p>
    <w:p>
      <w:r>
        <w:t>The BookMyShow Clone successfully implements all six required modules with production-quality code, security best practices (CSRF, signature verification, atomic transactions), and free-tier deployment readiness. The project demonstrates full-stack capability, concurrent system design, payment integration, and analytics — making it suitable for internship certification and stipend evaluation.</w:t>
      </w:r>
    </w:p>
    <w:p>
      <w:r>
        <w:t>Live website URL and GitHub repository link will be provided after the student pushes the code and deploys on Render.</w:t>
      </w:r>
    </w:p>
    <w:p/>
    <w:p>
      <w:pPr>
        <w:jc w:val="center"/>
      </w:pPr>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