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数据分析师</w:t>
      </w:r>
    </w:p>
    <w:p>
      <w:r>
        <w:t xml:space="preserve">通过自动化将周报制作时间缩短 30%</w:t>
      </w:r>
    </w:p>
    <w:p>
      <w:r>
        <w:t xml:space="preserve">使用 SQL 与 Python 清洗多个数据来源，并建立可复用的数据质量检查流程。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2026-08-14T00:49:12.186Z</dcterms:created>
  <dcterms:modified xsi:type="dcterms:W3CDTF">2026-08-14T00:49:12.187Z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