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2411" w:rsidRDefault="00CC2411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CC241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F91025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CC2411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CC2411" w:rsidRDefault="00F91025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CC2411" w:rsidRDefault="00CC2411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F91025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D1</w:t>
            </w:r>
          </w:p>
        </w:tc>
      </w:tr>
      <w:tr w:rsidR="00CC241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F91025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CC2411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CC2411">
            <w:pPr>
              <w:spacing w:line="240" w:lineRule="auto"/>
            </w:pPr>
          </w:p>
        </w:tc>
      </w:tr>
      <w:tr w:rsidR="00CC2411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F91025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CC2411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C2411" w:rsidRDefault="00CC2411">
            <w:pPr>
              <w:spacing w:line="240" w:lineRule="auto"/>
            </w:pPr>
          </w:p>
        </w:tc>
      </w:tr>
    </w:tbl>
    <w:p w:rsidR="00CC2411" w:rsidRDefault="00CC2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0"/>
        <w:tblW w:w="1014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20"/>
      </w:tblGrid>
      <w:tr w:rsidR="00CC2411">
        <w:trPr>
          <w:trHeight w:val="240"/>
        </w:trPr>
        <w:tc>
          <w:tcPr>
            <w:tcW w:w="5220" w:type="dxa"/>
            <w:shd w:val="clear" w:color="auto" w:fill="B7B7B7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20" w:type="dxa"/>
            <w:shd w:val="clear" w:color="auto" w:fill="B7B7B7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CC2411">
        <w:trPr>
          <w:trHeight w:val="1080"/>
        </w:trPr>
        <w:tc>
          <w:tcPr>
            <w:tcW w:w="5220" w:type="dxa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_4nsmxicupvsq" w:colFirst="0" w:colLast="0"/>
            <w:bookmarkEnd w:id="1"/>
            <w:r>
              <w:t>Si convertano, se possibile, i seguenti numeri da decimale a binario in complemento a 2 su 8 bit:</w:t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15</w:t>
            </w:r>
            <w:r>
              <w:rPr>
                <w:vertAlign w:val="subscript"/>
              </w:rPr>
              <w:t>10</w:t>
            </w:r>
            <w:r>
              <w:t xml:space="preserve"> = X</w:t>
            </w:r>
            <w:r>
              <w:rPr>
                <w:vertAlign w:val="subscript"/>
              </w:rPr>
              <w:t>ca2</w:t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-167</w:t>
            </w:r>
            <w:r>
              <w:rPr>
                <w:vertAlign w:val="subscript"/>
              </w:rPr>
              <w:t>10</w:t>
            </w:r>
            <w:r>
              <w:t xml:space="preserve"> = Y</w:t>
            </w:r>
            <w:r>
              <w:rPr>
                <w:vertAlign w:val="subscript"/>
              </w:rPr>
              <w:t>ca2</w:t>
            </w:r>
          </w:p>
        </w:tc>
        <w:tc>
          <w:tcPr>
            <w:tcW w:w="4920" w:type="dxa"/>
          </w:tcPr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Y= _____________</w:t>
            </w:r>
          </w:p>
        </w:tc>
      </w:tr>
      <w:tr w:rsidR="00CC2411">
        <w:trPr>
          <w:trHeight w:val="1380"/>
        </w:trPr>
        <w:tc>
          <w:tcPr>
            <w:tcW w:w="10140" w:type="dxa"/>
            <w:gridSpan w:val="2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 xml:space="preserve">Si riportino TUTTI i passaggi </w:t>
            </w: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CC2411" w:rsidRDefault="00CC2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185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CC2411">
        <w:trPr>
          <w:trHeight w:val="380"/>
        </w:trPr>
        <w:tc>
          <w:tcPr>
            <w:tcW w:w="10185" w:type="dxa"/>
            <w:shd w:val="clear" w:color="auto" w:fill="B7B7B7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CC2411">
        <w:trPr>
          <w:trHeight w:val="380"/>
        </w:trPr>
        <w:tc>
          <w:tcPr>
            <w:tcW w:w="10185" w:type="dxa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Data la seguente espressione booleana a tre variabili f(</w:t>
            </w:r>
            <w:proofErr w:type="spellStart"/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</w:t>
            </w:r>
            <w:proofErr w:type="spellEnd"/>
            <w:r>
              <w:rPr>
                <w:sz w:val="20"/>
                <w:szCs w:val="20"/>
              </w:rPr>
              <w:t xml:space="preserve">)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r>
                <w:rPr>
                  <w:rFonts w:ascii="Cambria Math" w:hAnsi="Cambria Math"/>
                  <w:sz w:val="20"/>
                  <w:szCs w:val="20"/>
                </w:rPr>
                <m:t>ab</m:t>
              </m:r>
            </m:oMath>
            <w:r>
              <w:rPr>
                <w:sz w:val="20"/>
                <w:szCs w:val="20"/>
              </w:rPr>
              <w:t xml:space="preserve"> ricavare la tabella di verità e verificare l’equivalenza con l’espressione f(b,c) =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oMath>
            <w:r>
              <w:rPr>
                <w:sz w:val="20"/>
                <w:szCs w:val="20"/>
              </w:rPr>
              <w:t>.</w:t>
            </w:r>
          </w:p>
        </w:tc>
      </w:tr>
      <w:tr w:rsidR="00CC2411">
        <w:trPr>
          <w:trHeight w:val="2360"/>
        </w:trPr>
        <w:tc>
          <w:tcPr>
            <w:tcW w:w="10185" w:type="dxa"/>
          </w:tcPr>
          <w:p w:rsidR="00CC2411" w:rsidRDefault="00CC2411">
            <w:pPr>
              <w:widowControl w:val="0"/>
              <w:contextualSpacing w:val="0"/>
            </w:pP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tab/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  <w:r>
              <w:tab/>
            </w:r>
          </w:p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ab/>
            </w:r>
            <w:r>
              <w:tab/>
            </w: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CC2411" w:rsidRDefault="00CC2411"/>
    <w:tbl>
      <w:tblPr>
        <w:tblStyle w:val="a2"/>
        <w:tblW w:w="1020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0"/>
      </w:tblGrid>
      <w:tr w:rsidR="00CC2411">
        <w:trPr>
          <w:trHeight w:val="380"/>
        </w:trPr>
        <w:tc>
          <w:tcPr>
            <w:tcW w:w="10200" w:type="dxa"/>
            <w:shd w:val="clear" w:color="auto" w:fill="B7B7B7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CC2411">
        <w:trPr>
          <w:trHeight w:val="380"/>
        </w:trPr>
        <w:tc>
          <w:tcPr>
            <w:tcW w:w="10200" w:type="dxa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Descrivere brevemente il ruolo del clock all’interno di un calcolatore.</w:t>
            </w:r>
          </w:p>
        </w:tc>
      </w:tr>
      <w:tr w:rsidR="00CC2411">
        <w:trPr>
          <w:trHeight w:val="2500"/>
        </w:trPr>
        <w:tc>
          <w:tcPr>
            <w:tcW w:w="10200" w:type="dxa"/>
          </w:tcPr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CC2411" w:rsidRDefault="00CC241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CC2411" w:rsidRDefault="00CC2411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CC2411">
        <w:trPr>
          <w:trHeight w:val="240"/>
        </w:trPr>
        <w:tc>
          <w:tcPr>
            <w:tcW w:w="9930" w:type="dxa"/>
            <w:shd w:val="clear" w:color="auto" w:fill="B7B7B7"/>
          </w:tcPr>
          <w:p w:rsidR="00CC2411" w:rsidRDefault="00F9102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CC2411" w:rsidRDefault="00CC2411">
      <w:pPr>
        <w:jc w:val="both"/>
      </w:pPr>
    </w:p>
    <w:p w:rsidR="00CC2411" w:rsidRDefault="00F91025">
      <w:pPr>
        <w:jc w:val="both"/>
      </w:pPr>
      <w:r>
        <w:rPr>
          <w:sz w:val="20"/>
          <w:szCs w:val="20"/>
        </w:rPr>
        <w:t>Realizzare un software che permetta di analizzare i tassi di cambio giornalieri di un insieme di valute.</w:t>
      </w:r>
    </w:p>
    <w:p w:rsidR="00CC2411" w:rsidRDefault="00F91025">
      <w:pPr>
        <w:jc w:val="both"/>
      </w:pPr>
      <w:r>
        <w:rPr>
          <w:sz w:val="20"/>
          <w:szCs w:val="20"/>
        </w:rPr>
        <w:t xml:space="preserve"> </w:t>
      </w:r>
    </w:p>
    <w:p w:rsidR="00CC2411" w:rsidRDefault="00F91025">
      <w:pPr>
        <w:jc w:val="both"/>
      </w:pPr>
      <w:r>
        <w:rPr>
          <w:sz w:val="20"/>
          <w:szCs w:val="20"/>
        </w:rPr>
        <w:t xml:space="preserve">I tassi di cambio di un dato giorno sono memorizzati in un file di testo contenente nella prima riga la data a cui fa riferimento il file e in ogni riga successiva i tassi di cambio. Il formato del file è il seguente: </w:t>
      </w:r>
    </w:p>
    <w:p w:rsidR="00CC2411" w:rsidRDefault="00CC2411">
      <w:pPr>
        <w:jc w:val="both"/>
      </w:pP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paese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 &lt;valuta&gt; &lt;valore&gt;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………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paese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&gt; &lt;valuta&gt; &lt;valore&gt;</w:t>
      </w:r>
    </w:p>
    <w:p w:rsidR="00CC2411" w:rsidRDefault="00CC2411">
      <w:pPr>
        <w:jc w:val="both"/>
      </w:pPr>
    </w:p>
    <w:p w:rsidR="00CC2411" w:rsidRDefault="00F91025">
      <w:pPr>
        <w:jc w:val="both"/>
      </w:pPr>
      <w:r>
        <w:rPr>
          <w:sz w:val="20"/>
          <w:szCs w:val="20"/>
        </w:rPr>
        <w:t>Dove la data è nel formato YYYY-MM-GG, il paese è una stringa di massimo 15 caratteri senza spazi, la valuta è un codice alfanumerico di tre caratteri mentre il valore è un numero con massimo due cifre decimali. L’ordine dei pae</w:t>
      </w:r>
      <w:r>
        <w:rPr>
          <w:sz w:val="20"/>
          <w:szCs w:val="20"/>
        </w:rPr>
        <w:t>si riportati in un file è casuale e ciascun file può contenere al massimo 100 valute e una valuta può comparire nel file una sola volta.</w:t>
      </w:r>
    </w:p>
    <w:p w:rsidR="00CC2411" w:rsidRDefault="00F91025">
      <w:pPr>
        <w:jc w:val="both"/>
      </w:pPr>
      <w:r>
        <w:rPr>
          <w:sz w:val="20"/>
          <w:szCs w:val="20"/>
        </w:rPr>
        <w:t>Si scriva un programma in linguaggio C che elabori due file contenenti i tassi di interesse di due giorni diversi. I no</w:t>
      </w:r>
      <w:r>
        <w:rPr>
          <w:sz w:val="20"/>
          <w:szCs w:val="20"/>
        </w:rPr>
        <w:t>mi dei file sono passati come parametri da linea di comando e non è detto che il primo file si riferisca a una data precedente al secondo.</w:t>
      </w:r>
    </w:p>
    <w:p w:rsidR="00CC2411" w:rsidRDefault="00F91025">
      <w:pPr>
        <w:jc w:val="both"/>
      </w:pPr>
      <w:r>
        <w:rPr>
          <w:sz w:val="20"/>
          <w:szCs w:val="20"/>
        </w:rPr>
        <w:t>Il programma dovrà svolgere le seguenti analisi:</w:t>
      </w:r>
    </w:p>
    <w:p w:rsidR="00CC2411" w:rsidRDefault="00F91025">
      <w:pPr>
        <w:ind w:left="720"/>
        <w:jc w:val="both"/>
      </w:pPr>
      <w:r>
        <w:rPr>
          <w:sz w:val="20"/>
          <w:szCs w:val="20"/>
        </w:rPr>
        <w:t xml:space="preserve">1. Verificare che le valute contenute nei due file siano le stesse. </w:t>
      </w:r>
      <w:r>
        <w:rPr>
          <w:sz w:val="20"/>
          <w:szCs w:val="20"/>
        </w:rPr>
        <w:t>In caso contrario, il programma dovrà stampare le valute che non sono contenute in entrambi i file e terminare.</w:t>
      </w:r>
    </w:p>
    <w:p w:rsidR="00CC2411" w:rsidRDefault="00F91025">
      <w:pPr>
        <w:ind w:left="720"/>
        <w:jc w:val="both"/>
      </w:pPr>
      <w:r>
        <w:rPr>
          <w:sz w:val="20"/>
          <w:szCs w:val="20"/>
        </w:rPr>
        <w:t xml:space="preserve">2. Scrivere un file denominato </w:t>
      </w:r>
      <w:r>
        <w:rPr>
          <w:rFonts w:ascii="Courier New" w:eastAsia="Courier New" w:hAnsi="Courier New" w:cs="Courier New"/>
          <w:sz w:val="20"/>
          <w:szCs w:val="20"/>
        </w:rPr>
        <w:t xml:space="preserve">“report.txt” </w:t>
      </w:r>
      <w:r>
        <w:rPr>
          <w:sz w:val="20"/>
          <w:szCs w:val="20"/>
        </w:rPr>
        <w:t>in cui sia riportata, per ogni valuta, la differenza di cambio considerando i due file in ordine cro</w:t>
      </w:r>
      <w:r>
        <w:rPr>
          <w:sz w:val="20"/>
          <w:szCs w:val="20"/>
        </w:rPr>
        <w:t>nologico crescente. I dati dovranno riportare il segno della differenza di valuta (positivo se il cambio è salito, negativo altrimenti).</w:t>
      </w:r>
    </w:p>
    <w:p w:rsidR="00CC2411" w:rsidRDefault="00F91025">
      <w:pPr>
        <w:ind w:left="720"/>
        <w:jc w:val="both"/>
      </w:pPr>
      <w:r>
        <w:rPr>
          <w:sz w:val="20"/>
          <w:szCs w:val="20"/>
        </w:rPr>
        <w:t xml:space="preserve">3. Stampare a video la valuta il cui cambio ha subito la maggiore differenza (in valore </w:t>
      </w:r>
      <w:proofErr w:type="gramStart"/>
      <w:r>
        <w:rPr>
          <w:sz w:val="20"/>
          <w:szCs w:val="20"/>
        </w:rPr>
        <w:t>assoluto)  indicandone</w:t>
      </w:r>
      <w:proofErr w:type="gramEnd"/>
      <w:r>
        <w:rPr>
          <w:sz w:val="20"/>
          <w:szCs w:val="20"/>
        </w:rPr>
        <w:t xml:space="preserve"> il segno</w:t>
      </w:r>
      <w:r>
        <w:rPr>
          <w:sz w:val="20"/>
          <w:szCs w:val="20"/>
        </w:rPr>
        <w:t xml:space="preserve"> positivo o negativo.</w:t>
      </w:r>
    </w:p>
    <w:p w:rsidR="00CC2411" w:rsidRDefault="00F91025">
      <w:pPr>
        <w:jc w:val="both"/>
      </w:pPr>
      <w:r>
        <w:rPr>
          <w:b/>
          <w:sz w:val="20"/>
          <w:szCs w:val="20"/>
        </w:rPr>
        <w:t>ESEMPIO FILE DI INGRESSO</w:t>
      </w:r>
    </w:p>
    <w:p w:rsidR="00CC2411" w:rsidRDefault="00F91025">
      <w:pPr>
        <w:jc w:val="both"/>
      </w:pPr>
      <w:r>
        <w:rPr>
          <w:b/>
          <w:sz w:val="20"/>
          <w:szCs w:val="20"/>
        </w:rPr>
        <w:t xml:space="preserve">File valute_1.txt                         File valute_2.txt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File valute_3.txt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2016-01-10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2016-02-12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2016-03-14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Europa EUR 1044.83      </w:t>
      </w:r>
      <w:r>
        <w:rPr>
          <w:rFonts w:ascii="Courier New" w:eastAsia="Courier New" w:hAnsi="Courier New" w:cs="Courier New"/>
          <w:sz w:val="20"/>
          <w:szCs w:val="20"/>
        </w:rPr>
        <w:t>Giappone YEN 15265.41         Europa EUR 1043.43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USA USD 1126.72 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RegnoUnito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GBP 1943.50     </w:t>
      </w:r>
      <w:r>
        <w:rPr>
          <w:rFonts w:ascii="Courier New" w:eastAsia="Courier New" w:hAnsi="Courier New" w:cs="Courier New"/>
          <w:sz w:val="20"/>
          <w:szCs w:val="20"/>
        </w:rPr>
        <w:tab/>
        <w:t>Giappone YEN 13042.56</w:t>
      </w:r>
    </w:p>
    <w:p w:rsidR="00CC2411" w:rsidRDefault="00F91025">
      <w:pPr>
        <w:jc w:val="both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RegnoUnito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GBP 2378.94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Europa EUR 1086.94   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Giappone YEN 15262.85   USA USD 1266.90</w:t>
      </w:r>
    </w:p>
    <w:p w:rsidR="00CC2411" w:rsidRDefault="00CC2411">
      <w:pPr>
        <w:jc w:val="both"/>
      </w:pPr>
    </w:p>
    <w:p w:rsidR="00CC2411" w:rsidRDefault="00F91025">
      <w:pPr>
        <w:jc w:val="both"/>
      </w:pPr>
      <w:r>
        <w:rPr>
          <w:b/>
          <w:sz w:val="20"/>
          <w:szCs w:val="20"/>
        </w:rPr>
        <w:t>ESEMPIO DI ESECUZIONI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Esecuzione 1)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analisi_valute.e</w:t>
      </w:r>
      <w:r>
        <w:rPr>
          <w:rFonts w:ascii="Courier New" w:eastAsia="Courier New" w:hAnsi="Courier New" w:cs="Courier New"/>
          <w:sz w:val="20"/>
          <w:szCs w:val="20"/>
        </w:rPr>
        <w:t>xe valute_1.txt valute_2.txt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Valuta con maggior differenza: -435.44 GBP</w:t>
      </w:r>
    </w:p>
    <w:p w:rsidR="00CC2411" w:rsidRDefault="00CC2411">
      <w:pPr>
        <w:ind w:left="720"/>
        <w:jc w:val="both"/>
      </w:pPr>
    </w:p>
    <w:p w:rsidR="00CC2411" w:rsidRDefault="00F91025">
      <w:pPr>
        <w:jc w:val="both"/>
      </w:pPr>
      <w:r>
        <w:rPr>
          <w:b/>
          <w:sz w:val="20"/>
          <w:szCs w:val="20"/>
        </w:rPr>
        <w:lastRenderedPageBreak/>
        <w:t xml:space="preserve">ESEMPIO CONTENUTO File report.txt              </w:t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Europa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EUR  +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42.11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C2411" w:rsidRDefault="00F91025">
      <w:pPr>
        <w:ind w:left="720"/>
        <w:jc w:val="both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RegnoUnito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GBP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-435.44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USA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USD  +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140.18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 xml:space="preserve">Giappone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YEN  +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2.56</w:t>
      </w:r>
    </w:p>
    <w:p w:rsidR="00CC2411" w:rsidRDefault="00F91025">
      <w:pPr>
        <w:jc w:val="both"/>
      </w:pPr>
      <w:r>
        <w:rPr>
          <w:rFonts w:ascii="Courier New" w:eastAsia="Courier New" w:hAnsi="Courier New" w:cs="Courier New"/>
          <w:sz w:val="20"/>
          <w:szCs w:val="20"/>
        </w:rPr>
        <w:t>Esecuzione 2)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analisi_valute.ex</w:t>
      </w:r>
      <w:r>
        <w:rPr>
          <w:rFonts w:ascii="Courier New" w:eastAsia="Courier New" w:hAnsi="Courier New" w:cs="Courier New"/>
          <w:sz w:val="20"/>
          <w:szCs w:val="20"/>
        </w:rPr>
        <w:t>e valute_1.txt valute_3.txt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Valute mancanti:</w:t>
      </w:r>
    </w:p>
    <w:p w:rsidR="00CC2411" w:rsidRDefault="00F91025">
      <w:pPr>
        <w:ind w:left="720"/>
        <w:jc w:val="both"/>
      </w:pPr>
      <w:r>
        <w:rPr>
          <w:rFonts w:ascii="Courier New" w:eastAsia="Courier New" w:hAnsi="Courier New" w:cs="Courier New"/>
          <w:sz w:val="20"/>
          <w:szCs w:val="20"/>
        </w:rPr>
        <w:t>File valute_3.txt Valute: USD GBP</w:t>
      </w:r>
    </w:p>
    <w:sectPr w:rsidR="00CC2411">
      <w:headerReference w:type="default" r:id="rId6"/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91025">
      <w:pPr>
        <w:spacing w:line="240" w:lineRule="auto"/>
      </w:pPr>
      <w:r>
        <w:separator/>
      </w:r>
    </w:p>
  </w:endnote>
  <w:endnote w:type="continuationSeparator" w:id="0">
    <w:p w:rsidR="00000000" w:rsidRDefault="00F91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91025">
      <w:pPr>
        <w:spacing w:line="240" w:lineRule="auto"/>
      </w:pPr>
      <w:r>
        <w:separator/>
      </w:r>
    </w:p>
  </w:footnote>
  <w:footnote w:type="continuationSeparator" w:id="0">
    <w:p w:rsidR="00000000" w:rsidRDefault="00F91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11" w:rsidRDefault="00F91025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06/09/2016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11"/>
    <w:rsid w:val="00CC2411"/>
    <w:rsid w:val="00F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0037E-300F-45D2-A3E5-A93E332A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4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 Piccolo</dc:creator>
  <cp:lastModifiedBy>Elio Piccolo</cp:lastModifiedBy>
  <cp:revision>2</cp:revision>
  <dcterms:created xsi:type="dcterms:W3CDTF">2016-09-05T11:51:00Z</dcterms:created>
  <dcterms:modified xsi:type="dcterms:W3CDTF">2016-09-05T11:51:00Z</dcterms:modified>
</cp:coreProperties>
</file>