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CAA1" w14:textId="4F599ED2" w:rsidR="00226FEF" w:rsidRDefault="008C2EB0">
      <w:r w:rsidRPr="008C2EB0">
        <w:rPr>
          <w:b/>
          <w:bCs/>
        </w:rPr>
        <w:t xml:space="preserve">Il processo KDD </w:t>
      </w:r>
      <w:r>
        <w:t>(knowledge Discovery from Databases) conoscenza scoperta dai database</w:t>
      </w:r>
    </w:p>
    <w:p w14:paraId="3C2ECFCE" w14:textId="50E3B62F" w:rsidR="008C2EB0" w:rsidRDefault="008C2EB0">
      <w:r>
        <w:t>Processo non banale di identificazione dei modelli validi, potenzialmente utili, comprensibili e nuovi sui dati</w:t>
      </w:r>
    </w:p>
    <w:p w14:paraId="4AD1035D" w14:textId="4F7AE98A" w:rsidR="008C2EB0" w:rsidRDefault="008C2EB0"/>
    <w:p w14:paraId="395E3C68" w14:textId="591149E3" w:rsidR="008C2EB0" w:rsidRDefault="008C2EB0">
      <w:r w:rsidRPr="008C2EB0">
        <w:rPr>
          <w:b/>
          <w:bCs/>
        </w:rPr>
        <w:t>Text Mining:</w:t>
      </w:r>
      <w:r>
        <w:t xml:space="preserve"> </w:t>
      </w:r>
      <w:r w:rsidRPr="008C2EB0">
        <w:t xml:space="preserve">estrazione non banale di informazioni implicite, precedentemente sconosciute e potenzialmente utili da (grandi quantità di) </w:t>
      </w:r>
      <w:r w:rsidRPr="008C2EB0">
        <w:rPr>
          <w:u w:val="single"/>
        </w:rPr>
        <w:t>dati</w:t>
      </w:r>
      <w:r w:rsidRPr="008C2EB0">
        <w:t xml:space="preserve"> testuali</w:t>
      </w:r>
    </w:p>
    <w:p w14:paraId="074C5EAA" w14:textId="687DC748" w:rsidR="006B0238" w:rsidRDefault="006B0238">
      <w:r w:rsidRPr="006B0238">
        <w:rPr>
          <w:b/>
          <w:bCs/>
        </w:rPr>
        <w:t>Information Retrieval (IR):</w:t>
      </w:r>
      <w:r>
        <w:t xml:space="preserve"> si occupa della rappresentazione, organizzazione, immagazzinamento e accesso a informazioni (documenti, pagine web, cataloghi online). </w:t>
      </w:r>
      <w:r w:rsidRPr="006B0238">
        <w:t>Primi obiettivi dell'area IR: indicizzazione del testo e ricerca di documenti utili in una raccolta</w:t>
      </w:r>
    </w:p>
    <w:p w14:paraId="3C530CAB" w14:textId="5F90EBCE" w:rsidR="00A94B1A" w:rsidRPr="00B2652E" w:rsidRDefault="00A94B1A">
      <w:r>
        <w:t>Retrival Models: specifica i dettagli della rappresentazione del documento, della rappresentazione della query</w:t>
      </w:r>
    </w:p>
    <w:sectPr w:rsidR="00A94B1A" w:rsidRPr="00B265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75"/>
    <w:rsid w:val="00211675"/>
    <w:rsid w:val="00226FEF"/>
    <w:rsid w:val="006B0238"/>
    <w:rsid w:val="008C2EB0"/>
    <w:rsid w:val="00A94B1A"/>
    <w:rsid w:val="00B2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1EE3"/>
  <w15:chartTrackingRefBased/>
  <w15:docId w15:val="{67D45B18-2925-49E3-955B-3C5C049D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2021-06-23T14:47:00Z</dcterms:created>
  <dcterms:modified xsi:type="dcterms:W3CDTF">2021-06-24T13:53:00Z</dcterms:modified>
</cp:coreProperties>
</file>