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03A" w:rsidRDefault="00035B4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35B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Что такое рекуррентные нейронные сети? Это примерно то же самое, что и обычные нейронные сети, но с обратной связью. Обратная связь нам нужна, чтобы передавать на вход нейронной сети или на какой-то из ее слоев предыдущее состояние системы.</w:t>
      </w:r>
      <w:r w:rsidRPr="00035B4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35B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Благодаря этому появляется возможность обрабатывать серии событий во времени или последовательные пространственные цепочки. В отличие от многослойных </w:t>
      </w:r>
      <w:r w:rsidR="00914927" w:rsidRPr="00035B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персептронов</w:t>
      </w:r>
      <w:r w:rsidRPr="00035B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рекуррентные сети могут использовать свою внутреннюю память для обработки последовательностей произвольной длины.</w:t>
      </w:r>
    </w:p>
    <w:p w:rsidR="00035B45" w:rsidRDefault="00035B45" w:rsidP="00035B45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Сеть </w:t>
      </w:r>
      <w:proofErr w:type="spellStart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Хопфилда</w:t>
      </w:r>
      <w:proofErr w:type="spellEnd"/>
    </w:p>
    <w:p w:rsidR="00035B45" w:rsidRDefault="00035B45" w:rsidP="00035B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B4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627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ED0" w:rsidRPr="002B59A2" w:rsidRDefault="00035B45" w:rsidP="002B59A2">
      <w:pPr>
        <w:spacing w:after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35B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отличие от многих нейронных сетей, работающих до получения ответа через определённое количество тактов, сети </w:t>
      </w:r>
      <w:proofErr w:type="spellStart"/>
      <w:r w:rsidRPr="00035B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Хопфилда</w:t>
      </w:r>
      <w:proofErr w:type="spellEnd"/>
      <w:r w:rsidRPr="00035B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работают до достижения равновесия, когда следующее состояние сети в точности равно предыдущему: начальное состояние является входным образом, а при равновесии получают выходной образ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Pr="00035B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ейронная сеть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Хопфилда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устроена </w:t>
      </w:r>
      <w:r w:rsidRPr="00035B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так, что её отклик на запомненные </w:t>
      </w:r>
      <w:r w:rsidRPr="00035B45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shd w:val="clear" w:color="auto" w:fill="FFFFFF"/>
        </w:rPr>
        <w:t>{\displaystyle m}</w:t>
      </w:r>
      <w:r w:rsidR="00017ED0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shd w:val="clear" w:color="auto" w:fill="FFFFFF"/>
        </w:rPr>
        <w:t>тт</w:t>
      </w:r>
      <w:r w:rsidR="00017ED0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shd w:val="clear" w:color="auto" w:fill="FFFFFF"/>
          <w:lang w:val="en-US"/>
        </w:rPr>
        <w:t>n</w:t>
      </w:r>
      <w:r w:rsidR="00017ED0" w:rsidRPr="00017ED0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shd w:val="clear" w:color="auto" w:fill="FFFFFF"/>
        </w:rPr>
        <w:t xml:space="preserve"> </w:t>
      </w:r>
      <w:r w:rsidRPr="00035B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эталонных «образов» составляют сами эти образы, а если образ немного исказить и подать на вход, он будет восстановлен и в виде отклика будет получен оригинальный образ. Таким образом, сеть </w:t>
      </w:r>
      <w:proofErr w:type="spellStart"/>
      <w:r w:rsidRPr="00035B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Хопфилда</w:t>
      </w:r>
      <w:proofErr w:type="spellEnd"/>
      <w:r w:rsidRPr="00035B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осуществляет коррекцию ошибок и помех.</w:t>
      </w:r>
      <w:r w:rsidR="00017ED0" w:rsidRPr="00017E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Обучение сети заключается в том, что находятся веса матрицы взаимодействий так, чтобы запомнить </w:t>
      </w:r>
      <w:r w:rsidR="00017ED0" w:rsidRPr="00017ED0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shd w:val="clear" w:color="auto" w:fill="FFFFFF"/>
        </w:rPr>
        <w:t>{\displaystyle m}</w:t>
      </w:r>
      <w:r w:rsidR="00017ED0" w:rsidRPr="00017E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векторов (эталонных образов, составляющих "память" системы). </w:t>
      </w:r>
      <w:proofErr w:type="gramStart"/>
      <w:r w:rsidR="001E4B41" w:rsidRPr="001E4B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Алгоритм обучения сети </w:t>
      </w:r>
      <w:proofErr w:type="spellStart"/>
      <w:r w:rsidR="001E4B41" w:rsidRPr="001E4B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Хопфилда</w:t>
      </w:r>
      <w:proofErr w:type="spellEnd"/>
      <w:r w:rsidR="001E4B41" w:rsidRPr="001E4B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существенно отличается от таких классических алгоритмов обучения </w:t>
      </w:r>
      <w:proofErr w:type="spellStart"/>
      <w:r w:rsidR="00DF6583" w:rsidRPr="001E4B41">
        <w:rPr>
          <w:rFonts w:ascii="Times New Roman" w:hAnsi="Times New Roman" w:cs="Times New Roman"/>
          <w:sz w:val="28"/>
          <w:szCs w:val="28"/>
        </w:rPr>
        <w:fldChar w:fldCharType="begin"/>
      </w:r>
      <w:r w:rsidR="001E4B41" w:rsidRPr="001E4B41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"https://ru.wikipedia.org/wiki/%D0%9F%D0%B5%D1%80%D1%86%D0%B5%D0%BF%D1%82%D1%80%D0%BE%D0%BD" \o "Перцептрон" </w:instrText>
      </w:r>
      <w:r w:rsidR="00DF6583" w:rsidRPr="001E4B41">
        <w:rPr>
          <w:rFonts w:ascii="Times New Roman" w:hAnsi="Times New Roman" w:cs="Times New Roman"/>
          <w:sz w:val="28"/>
          <w:szCs w:val="28"/>
        </w:rPr>
        <w:fldChar w:fldCharType="separate"/>
      </w:r>
      <w:r w:rsidR="001E4B41" w:rsidRPr="001E4B41">
        <w:rPr>
          <w:rStyle w:val="a3"/>
          <w:rFonts w:ascii="Times New Roman" w:hAnsi="Times New Roman" w:cs="Times New Roman"/>
          <w:color w:val="0B0080"/>
          <w:sz w:val="28"/>
          <w:szCs w:val="28"/>
          <w:u w:val="none"/>
          <w:shd w:val="clear" w:color="auto" w:fill="FFFFFF"/>
        </w:rPr>
        <w:t>перцептронов</w:t>
      </w:r>
      <w:proofErr w:type="spellEnd"/>
      <w:r w:rsidR="00DF6583" w:rsidRPr="001E4B41">
        <w:rPr>
          <w:rFonts w:ascii="Times New Roman" w:hAnsi="Times New Roman" w:cs="Times New Roman"/>
          <w:sz w:val="28"/>
          <w:szCs w:val="28"/>
        </w:rPr>
        <w:fldChar w:fldCharType="end"/>
      </w:r>
      <w:r w:rsidR="001E4B41" w:rsidRPr="001E4B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как </w:t>
      </w:r>
      <w:hyperlink r:id="rId5" w:tooltip="Метод коррекции ошибки" w:history="1">
        <w:r w:rsidR="001E4B41" w:rsidRPr="001E4B41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метод коррекции ошибки</w:t>
        </w:r>
      </w:hyperlink>
      <w:r w:rsidR="001E4B41" w:rsidRPr="001E4B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или </w:t>
      </w:r>
      <w:hyperlink r:id="rId6" w:tooltip="Метод обратного распространения ошибки" w:history="1">
        <w:r w:rsidR="001E4B41" w:rsidRPr="001E4B41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метод обратного распространения ошибки</w:t>
        </w:r>
      </w:hyperlink>
      <w:r w:rsidR="001E4B41" w:rsidRPr="001E4B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Отличие заключается в том, что вместо последовательного приближения к нужному </w:t>
      </w:r>
      <w:r w:rsidR="001E4B41" w:rsidRPr="001E4B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состоянию с вычислением ошибок, все коэффициенты матрицы рассчитываются по одной формуле, за один цикл, после чего сеть сразу готова к работе.</w:t>
      </w:r>
      <w:proofErr w:type="gramEnd"/>
      <w:r w:rsidR="002B59A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17ED0" w:rsidRPr="00017E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Сеть </w:t>
      </w:r>
      <w:proofErr w:type="spellStart"/>
      <w:r w:rsidR="00017ED0" w:rsidRPr="00017E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Хопфилда</w:t>
      </w:r>
      <w:proofErr w:type="spellEnd"/>
      <w:r w:rsidR="00017ED0" w:rsidRPr="00017E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можно отнести к </w:t>
      </w:r>
      <w:proofErr w:type="spellStart"/>
      <w:r w:rsidR="00017ED0" w:rsidRPr="00017E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автоассоциативной</w:t>
      </w:r>
      <w:proofErr w:type="spellEnd"/>
      <w:r w:rsidR="00017ED0" w:rsidRPr="00017E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памяти, то есть такой, которая может завершить или исправить образ, но не может ассоциировать полученный образ с другим образом.</w:t>
      </w:r>
      <w:r w:rsidR="001E4B41" w:rsidRPr="001E4B41">
        <w:rPr>
          <w:noProof/>
          <w:lang w:eastAsia="ru-RU"/>
        </w:rPr>
        <w:t xml:space="preserve"> </w:t>
      </w:r>
      <w:r w:rsidR="001E4B41" w:rsidRPr="001E4B41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40425" cy="26974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B41" w:rsidRDefault="001E4B41" w:rsidP="001E4B41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Сеть Хэмминга</w:t>
      </w:r>
    </w:p>
    <w:p w:rsidR="001E4B41" w:rsidRDefault="002B59A2" w:rsidP="001E4B41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2B59A2">
        <w:rPr>
          <w:rFonts w:ascii="Times New Roman" w:hAnsi="Times New Roman" w:cs="Times New Roman"/>
          <w:b/>
          <w:noProof/>
          <w:color w:val="222222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40425" cy="33572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A2" w:rsidRDefault="002B59A2" w:rsidP="002B59A2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2B59A2">
        <w:rPr>
          <w:rFonts w:ascii="Times New Roman" w:hAnsi="Times New Roman" w:cs="Times New Roman"/>
          <w:b/>
          <w:noProof/>
          <w:color w:val="222222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680460" cy="1406632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2976" cy="141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B41" w:rsidRDefault="002B59A2" w:rsidP="00035B45">
      <w:pPr>
        <w:spacing w:after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B59A2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940425" cy="22866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6BC" w:rsidRDefault="00F316BC" w:rsidP="00035B45">
      <w:pPr>
        <w:spacing w:after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316BC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40425" cy="19138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6BC" w:rsidRDefault="00F316BC" w:rsidP="00F316BC">
      <w:pPr>
        <w:spacing w:after="0"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Сеть </w:t>
      </w:r>
      <w:proofErr w:type="spellStart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Элмана</w:t>
      </w:r>
      <w:proofErr w:type="spellEnd"/>
    </w:p>
    <w:p w:rsidR="00F316BC" w:rsidRDefault="00F316BC" w:rsidP="00F316BC">
      <w:pPr>
        <w:spacing w:after="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F316BC">
        <w:rPr>
          <w:rFonts w:ascii="Times New Roman" w:hAnsi="Times New Roman" w:cs="Times New Roman"/>
          <w:b/>
          <w:noProof/>
          <w:color w:val="222222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40425" cy="30264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D03" w:rsidRPr="00BD16A6" w:rsidRDefault="00C02D03" w:rsidP="00C02D03">
      <w:pPr>
        <w:spacing w:after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общем случае сеть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Элмана</w:t>
      </w:r>
      <w:proofErr w:type="spellEnd"/>
      <w:r w:rsidRPr="00BD16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представляет собой структуру из трех слоев, а также набора дополнительных «контекстных» элементов (входов). Обратные связи идут от скрытого слоя к этим элементам; каждая связь имеет фиксированный вес, равный единице. На каждом временном отрезке входные данные распределяются по нейронам в прямом направлении; затем на них применяется обучающее правило. Благодаря фиксированным обратным связям, контекстные элементы всегда хранят копию значений из скрытого слоя за предыдущий шаг (поскольку они отправляются в обратном </w:t>
      </w:r>
      <w:r w:rsidRPr="00BD16A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направлении еще до применения обучающего правила). Таким образом, шум временного ряда постепенно нивелируется, и вместе с ним минимизируется и ошибка: мы получаем прогноз, который в общем случае будет точнее, чем 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езультат классического подхода.</w:t>
      </w:r>
    </w:p>
    <w:p w:rsidR="00F316BC" w:rsidRPr="00BD16A6" w:rsidRDefault="00F316BC" w:rsidP="00F316BC">
      <w:pPr>
        <w:spacing w:after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bookmarkStart w:id="0" w:name="_GoBack"/>
      <w:bookmarkEnd w:id="0"/>
    </w:p>
    <w:sectPr w:rsidR="00F316BC" w:rsidRPr="00BD16A6" w:rsidSect="00DF6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C0E65"/>
    <w:rsid w:val="00017ED0"/>
    <w:rsid w:val="00035B45"/>
    <w:rsid w:val="001E4B41"/>
    <w:rsid w:val="002B59A2"/>
    <w:rsid w:val="0034103A"/>
    <w:rsid w:val="00914927"/>
    <w:rsid w:val="00BD16A6"/>
    <w:rsid w:val="00C02D03"/>
    <w:rsid w:val="00CC0E65"/>
    <w:rsid w:val="00DF6583"/>
    <w:rsid w:val="00F31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5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we-math-mathml-inline">
    <w:name w:val="mwe-math-mathml-inline"/>
    <w:basedOn w:val="a0"/>
    <w:rsid w:val="00035B45"/>
  </w:style>
  <w:style w:type="character" w:styleId="a3">
    <w:name w:val="Hyperlink"/>
    <w:basedOn w:val="a0"/>
    <w:uiPriority w:val="99"/>
    <w:semiHidden/>
    <w:unhideWhenUsed/>
    <w:rsid w:val="001E4B41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14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49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C%D0%B5%D1%82%D0%BE%D0%B4_%D0%BE%D0%B1%D1%80%D0%B0%D1%82%D0%BD%D0%BE%D0%B3%D0%BE_%D1%80%D0%B0%D1%81%D0%BF%D1%80%D0%BE%D1%81%D1%82%D1%80%D0%B0%D0%BD%D0%B5%D0%BD%D0%B8%D1%8F_%D0%BE%D1%88%D0%B8%D0%B1%D0%BA%D0%B8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ru.wikipedia.org/wiki/%D0%9C%D0%B5%D1%82%D0%BE%D0%B4_%D0%BA%D0%BE%D1%80%D1%80%D0%B5%D0%BA%D1%86%D0%B8%D0%B8_%D0%BE%D1%88%D0%B8%D0%B1%D0%BA%D0%B8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andrey@hromov.com</dc:creator>
  <cp:keywords/>
  <dc:description/>
  <cp:lastModifiedBy>VictorPetrosyan</cp:lastModifiedBy>
  <cp:revision>4</cp:revision>
  <dcterms:created xsi:type="dcterms:W3CDTF">2019-01-10T11:58:00Z</dcterms:created>
  <dcterms:modified xsi:type="dcterms:W3CDTF">2020-12-10T14:05:00Z</dcterms:modified>
</cp:coreProperties>
</file>