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C3E" w:rsidRPr="00843F75" w:rsidRDefault="0001401F" w:rsidP="00843F75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3F75">
        <w:rPr>
          <w:rFonts w:ascii="Times New Roman" w:hAnsi="Times New Roman" w:cs="Times New Roman"/>
          <w:b/>
          <w:color w:val="auto"/>
          <w:sz w:val="28"/>
          <w:szCs w:val="28"/>
        </w:rPr>
        <w:t>Профиль нагрузки сценария оценки фильма гостевым пользователем</w:t>
      </w:r>
    </w:p>
    <w:p w:rsidR="0001401F" w:rsidRPr="00843F75" w:rsidRDefault="0001401F">
      <w:pPr>
        <w:rPr>
          <w:rFonts w:ascii="Times New Roman" w:hAnsi="Times New Roman" w:cs="Times New Roman"/>
          <w:sz w:val="24"/>
          <w:szCs w:val="24"/>
        </w:rPr>
      </w:pPr>
      <w:r w:rsidRPr="00843F75">
        <w:rPr>
          <w:rFonts w:ascii="Times New Roman" w:hAnsi="Times New Roman" w:cs="Times New Roman"/>
          <w:sz w:val="24"/>
          <w:szCs w:val="24"/>
        </w:rPr>
        <w:t xml:space="preserve">Сервис: </w:t>
      </w:r>
      <w:hyperlink r:id="rId5" w:history="1">
        <w:r w:rsidRPr="00843F75">
          <w:rPr>
            <w:rStyle w:val="a5"/>
            <w:rFonts w:ascii="Times New Roman" w:hAnsi="Times New Roman" w:cs="Times New Roman"/>
            <w:sz w:val="24"/>
            <w:szCs w:val="24"/>
          </w:rPr>
          <w:t>https://www.themoviedb.org/</w:t>
        </w:r>
      </w:hyperlink>
      <w:r w:rsidRPr="00843F75">
        <w:rPr>
          <w:rFonts w:ascii="Times New Roman" w:hAnsi="Times New Roman" w:cs="Times New Roman"/>
          <w:sz w:val="24"/>
          <w:szCs w:val="24"/>
        </w:rPr>
        <w:t xml:space="preserve"> </w:t>
      </w:r>
      <w:r w:rsidR="00A34523">
        <w:rPr>
          <w:rFonts w:ascii="Times New Roman" w:hAnsi="Times New Roman" w:cs="Times New Roman"/>
          <w:sz w:val="24"/>
          <w:szCs w:val="24"/>
        </w:rPr>
        <w:t xml:space="preserve">в части </w:t>
      </w:r>
      <w:r w:rsidR="00A34523" w:rsidRPr="00A34523">
        <w:rPr>
          <w:rFonts w:ascii="Times New Roman" w:hAnsi="Times New Roman" w:cs="Times New Roman"/>
          <w:sz w:val="24"/>
          <w:szCs w:val="24"/>
        </w:rPr>
        <w:t>функционала выставле</w:t>
      </w:r>
      <w:r w:rsidR="00A34523">
        <w:rPr>
          <w:rFonts w:ascii="Times New Roman" w:hAnsi="Times New Roman" w:cs="Times New Roman"/>
          <w:sz w:val="24"/>
          <w:szCs w:val="24"/>
        </w:rPr>
        <w:t>ния\снятия оценки гостевым пользователем (далее – Тестируемый функционал)</w:t>
      </w:r>
      <w:r w:rsidR="00A34523" w:rsidRPr="00A34523">
        <w:rPr>
          <w:rFonts w:ascii="Times New Roman" w:hAnsi="Times New Roman" w:cs="Times New Roman"/>
          <w:sz w:val="24"/>
          <w:szCs w:val="24"/>
        </w:rPr>
        <w:t>.</w:t>
      </w:r>
    </w:p>
    <w:p w:rsid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Цель тестирования:</w:t>
      </w:r>
      <w:r w:rsidRPr="00843F75">
        <w:t> </w:t>
      </w:r>
    </w:p>
    <w:p w:rsidR="0001401F" w:rsidRDefault="00A34523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-определение пропускной способности</w:t>
      </w:r>
      <w:r w:rsidR="008B5F1D">
        <w:rPr>
          <w:color w:val="222222"/>
        </w:rPr>
        <w:t xml:space="preserve"> Тестируемого </w:t>
      </w:r>
      <w:proofErr w:type="gramStart"/>
      <w:r w:rsidR="008B5F1D">
        <w:rPr>
          <w:color w:val="222222"/>
        </w:rPr>
        <w:t>функционала</w:t>
      </w:r>
      <w:r w:rsidR="00D74891">
        <w:rPr>
          <w:color w:val="222222"/>
        </w:rPr>
        <w:t>(</w:t>
      </w:r>
      <w:proofErr w:type="gramEnd"/>
      <w:r w:rsidR="00D74891">
        <w:rPr>
          <w:color w:val="222222"/>
        </w:rPr>
        <w:t>возм</w:t>
      </w:r>
      <w:r w:rsidR="00722B3F">
        <w:rPr>
          <w:color w:val="222222"/>
        </w:rPr>
        <w:t>ожности работы под нагрузкой 75</w:t>
      </w:r>
      <w:r w:rsidR="00D74891">
        <w:rPr>
          <w:color w:val="222222"/>
        </w:rPr>
        <w:t xml:space="preserve"> </w:t>
      </w:r>
      <w:r w:rsidR="00D74891">
        <w:rPr>
          <w:color w:val="222222"/>
          <w:lang w:val="en-US"/>
        </w:rPr>
        <w:t>RPS</w:t>
      </w:r>
      <w:r w:rsidR="00D74891">
        <w:rPr>
          <w:color w:val="222222"/>
        </w:rPr>
        <w:t>)</w:t>
      </w:r>
      <w:r w:rsidR="008B5F1D">
        <w:rPr>
          <w:color w:val="222222"/>
        </w:rPr>
        <w:t>;</w:t>
      </w:r>
    </w:p>
    <w:p w:rsidR="008B5F1D" w:rsidRDefault="008B5F1D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-выявление устойчивости Тестируемого функционала под нагрузкой;</w:t>
      </w:r>
    </w:p>
    <w:p w:rsidR="008B5F1D" w:rsidRPr="00843F75" w:rsidRDefault="008B5F1D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-сбор метри</w:t>
      </w:r>
      <w:bookmarkStart w:id="0" w:name="_GoBack"/>
      <w:bookmarkEnd w:id="0"/>
      <w:r>
        <w:rPr>
          <w:color w:val="222222"/>
        </w:rPr>
        <w:t xml:space="preserve">к и статистических данных для анализа и последующего развития системы </w:t>
      </w:r>
      <w:r w:rsidR="006B309C">
        <w:rPr>
          <w:color w:val="222222"/>
        </w:rPr>
        <w:br/>
      </w:r>
      <w:r>
        <w:rPr>
          <w:color w:val="222222"/>
        </w:rPr>
        <w:t>в части Тестируемого функционала.</w:t>
      </w:r>
    </w:p>
    <w:p w:rsidR="0001401F" w:rsidRP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Типы пользователей:</w:t>
      </w:r>
    </w:p>
    <w:p w:rsidR="00A728A1" w:rsidRDefault="00A728A1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Гости: 10</w:t>
      </w:r>
      <w:r w:rsidR="0001401F" w:rsidRPr="00843F75">
        <w:rPr>
          <w:color w:val="222222"/>
        </w:rPr>
        <w:t>0%</w:t>
      </w:r>
    </w:p>
    <w:p w:rsidR="0001401F" w:rsidRPr="00843F75" w:rsidRDefault="00A728A1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Действия </w:t>
      </w:r>
      <w:proofErr w:type="gramStart"/>
      <w:r>
        <w:rPr>
          <w:color w:val="222222"/>
        </w:rPr>
        <w:t>пользователей:</w:t>
      </w:r>
      <w:r>
        <w:rPr>
          <w:color w:val="222222"/>
        </w:rPr>
        <w:br/>
        <w:t>-</w:t>
      </w:r>
      <w:proofErr w:type="gramEnd"/>
      <w:r>
        <w:rPr>
          <w:color w:val="222222"/>
        </w:rPr>
        <w:t>заходят на сервис</w:t>
      </w:r>
      <w:r w:rsidR="00451D66">
        <w:rPr>
          <w:color w:val="222222"/>
        </w:rPr>
        <w:t>(получают сессию пользователя)</w:t>
      </w:r>
      <w:r>
        <w:rPr>
          <w:color w:val="222222"/>
        </w:rPr>
        <w:t>;</w:t>
      </w:r>
      <w:r>
        <w:rPr>
          <w:color w:val="222222"/>
        </w:rPr>
        <w:br/>
        <w:t>-просматривают список популярных фильмов;</w:t>
      </w:r>
      <w:r>
        <w:rPr>
          <w:color w:val="222222"/>
        </w:rPr>
        <w:br/>
        <w:t>-просматривают информацию о фильме;</w:t>
      </w:r>
      <w:r>
        <w:rPr>
          <w:color w:val="222222"/>
        </w:rPr>
        <w:br/>
        <w:t>-ставят оценку фильму;</w:t>
      </w:r>
      <w:r>
        <w:rPr>
          <w:color w:val="222222"/>
        </w:rPr>
        <w:br/>
        <w:t>-удаляют оценку фильму.</w:t>
      </w:r>
    </w:p>
    <w:p w:rsidR="0001401F" w:rsidRP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Интенсивность нагрузки:</w:t>
      </w:r>
    </w:p>
    <w:p w:rsidR="0001401F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Сценарий 1: Постепенное увеличение: 0 → 6</w:t>
      </w:r>
      <w:r w:rsidR="00187E4B">
        <w:rPr>
          <w:color w:val="222222"/>
        </w:rPr>
        <w:t>0</w:t>
      </w:r>
      <w:r w:rsidR="00A728A1">
        <w:rPr>
          <w:color w:val="222222"/>
        </w:rPr>
        <w:t xml:space="preserve"> пользоват</w:t>
      </w:r>
      <w:r w:rsidR="00187E4B">
        <w:rPr>
          <w:color w:val="222222"/>
        </w:rPr>
        <w:t>елей за 10</w:t>
      </w:r>
      <w:r w:rsidR="0001401F" w:rsidRPr="00843F75">
        <w:rPr>
          <w:color w:val="222222"/>
        </w:rPr>
        <w:t xml:space="preserve"> минут.</w:t>
      </w:r>
    </w:p>
    <w:p w:rsidR="003639C7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</w:p>
    <w:p w:rsidR="003639C7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Сценарий 2: Ступенчатое увеличение: </w:t>
      </w:r>
    </w:p>
    <w:p w:rsidR="003639C7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Ступень 1: 0 → 20 в течении 20 сек, 180 сек держится показатель 20 активных пользователей;</w:t>
      </w:r>
    </w:p>
    <w:p w:rsidR="003639C7" w:rsidRPr="00843F75" w:rsidRDefault="003639C7" w:rsidP="003639C7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Ступень 2: 20 → 40 в течении 20 сек, 180 сек держится показатель 40 активных пользователей;</w:t>
      </w:r>
    </w:p>
    <w:p w:rsidR="003639C7" w:rsidRPr="00843F75" w:rsidRDefault="003639C7" w:rsidP="003639C7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Ступень 3: 40 → 60 в течении 20 сек, 180 сек держится показатель 60 активных пользователей</w:t>
      </w:r>
      <w:r w:rsidR="00040BC4">
        <w:rPr>
          <w:color w:val="222222"/>
        </w:rPr>
        <w:t>, 6</w:t>
      </w:r>
      <w:r>
        <w:rPr>
          <w:color w:val="222222"/>
        </w:rPr>
        <w:t>0 сек – период затухания.</w:t>
      </w:r>
    </w:p>
    <w:p w:rsidR="003639C7" w:rsidRPr="00843F75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</w:p>
    <w:p w:rsidR="0001401F" w:rsidRP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Сценарии:</w:t>
      </w:r>
    </w:p>
    <w:p w:rsidR="00451D66" w:rsidRPr="00451D66" w:rsidRDefault="00451D66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Вход на </w:t>
      </w:r>
      <w:r w:rsidR="00412900">
        <w:rPr>
          <w:color w:val="222222"/>
        </w:rPr>
        <w:t>сервис (</w:t>
      </w:r>
      <w:r>
        <w:rPr>
          <w:color w:val="222222"/>
        </w:rPr>
        <w:t>получение сессии пользователя)</w:t>
      </w:r>
      <w:r w:rsidR="005C7906">
        <w:rPr>
          <w:color w:val="222222"/>
        </w:rPr>
        <w:t xml:space="preserve">: </w:t>
      </w:r>
      <w:r w:rsidR="005C7906" w:rsidRPr="005C7906">
        <w:rPr>
          <w:color w:val="222222"/>
        </w:rPr>
        <w:t>~</w:t>
      </w:r>
      <w:r w:rsidR="005C7906">
        <w:rPr>
          <w:color w:val="222222"/>
        </w:rPr>
        <w:t>22,5</w:t>
      </w:r>
      <w:r w:rsidRPr="00451D66">
        <w:rPr>
          <w:color w:val="222222"/>
        </w:rPr>
        <w:t xml:space="preserve">% </w:t>
      </w:r>
      <w:r>
        <w:rPr>
          <w:color w:val="222222"/>
        </w:rPr>
        <w:t>запросов</w:t>
      </w:r>
    </w:p>
    <w:p w:rsidR="0001401F" w:rsidRPr="00843F75" w:rsidRDefault="00A728A1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Просмотр списка популярных фильмов: </w:t>
      </w:r>
      <w:r w:rsidR="005C7906" w:rsidRPr="005C7906">
        <w:rPr>
          <w:color w:val="222222"/>
        </w:rPr>
        <w:t>~</w:t>
      </w:r>
      <w:r w:rsidR="005C7906">
        <w:rPr>
          <w:color w:val="222222"/>
        </w:rPr>
        <w:t>22,5</w:t>
      </w:r>
      <w:r w:rsidR="0001401F" w:rsidRPr="00843F75">
        <w:rPr>
          <w:color w:val="222222"/>
        </w:rPr>
        <w:t>% запросов.</w:t>
      </w:r>
    </w:p>
    <w:p w:rsidR="0001401F" w:rsidRPr="00843F75" w:rsidRDefault="00451D66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Просмотр информации о фильме</w:t>
      </w:r>
      <w:r w:rsidR="0001401F" w:rsidRPr="00843F75">
        <w:rPr>
          <w:color w:val="222222"/>
        </w:rPr>
        <w:t xml:space="preserve">: </w:t>
      </w:r>
      <w:r w:rsidR="005C7906" w:rsidRPr="005C7906">
        <w:rPr>
          <w:color w:val="222222"/>
        </w:rPr>
        <w:t>~</w:t>
      </w:r>
      <w:r w:rsidR="005C7906">
        <w:rPr>
          <w:color w:val="222222"/>
        </w:rPr>
        <w:t>22,5</w:t>
      </w:r>
      <w:r w:rsidR="0001401F" w:rsidRPr="00843F75">
        <w:rPr>
          <w:color w:val="222222"/>
        </w:rPr>
        <w:t>% запросов.</w:t>
      </w:r>
    </w:p>
    <w:p w:rsidR="0001401F" w:rsidRPr="00843F75" w:rsidRDefault="00451D66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Ставят оценку</w:t>
      </w:r>
      <w:r w:rsidR="0001401F" w:rsidRPr="00843F75">
        <w:rPr>
          <w:color w:val="222222"/>
        </w:rPr>
        <w:t xml:space="preserve">: </w:t>
      </w:r>
      <w:r w:rsidR="005C7906" w:rsidRPr="006B309C">
        <w:rPr>
          <w:color w:val="222222"/>
        </w:rPr>
        <w:t>~</w:t>
      </w:r>
      <w:r w:rsidR="005C7906">
        <w:rPr>
          <w:color w:val="222222"/>
        </w:rPr>
        <w:t>22,5</w:t>
      </w:r>
      <w:r w:rsidR="0001401F" w:rsidRPr="00843F75">
        <w:rPr>
          <w:color w:val="222222"/>
        </w:rPr>
        <w:t>% запросов.</w:t>
      </w:r>
    </w:p>
    <w:p w:rsidR="0001401F" w:rsidRPr="00843F75" w:rsidRDefault="005C7906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Удаление оценки</w:t>
      </w:r>
      <w:r w:rsidR="0001401F" w:rsidRPr="00843F75">
        <w:rPr>
          <w:color w:val="222222"/>
        </w:rPr>
        <w:t xml:space="preserve">: </w:t>
      </w:r>
      <w:r w:rsidRPr="006B309C">
        <w:rPr>
          <w:color w:val="222222"/>
        </w:rPr>
        <w:t>~</w:t>
      </w:r>
      <w:r>
        <w:rPr>
          <w:color w:val="222222"/>
        </w:rPr>
        <w:t>1</w:t>
      </w:r>
      <w:r w:rsidR="00412900">
        <w:rPr>
          <w:color w:val="222222"/>
        </w:rPr>
        <w:t>0</w:t>
      </w:r>
      <w:r w:rsidR="00451D66" w:rsidRPr="00843F75">
        <w:rPr>
          <w:color w:val="222222"/>
        </w:rPr>
        <w:t>% запросов.</w:t>
      </w:r>
    </w:p>
    <w:p w:rsidR="00843F75" w:rsidRDefault="0001401F" w:rsidP="00BC00EE">
      <w:pPr>
        <w:pStyle w:val="2"/>
        <w:numPr>
          <w:ilvl w:val="0"/>
          <w:numId w:val="2"/>
        </w:numPr>
      </w:pPr>
      <w:r w:rsidRPr="00843F75">
        <w:rPr>
          <w:rStyle w:val="a4"/>
          <w:rFonts w:ascii="Times New Roman" w:hAnsi="Times New Roman" w:cs="Times New Roman"/>
          <w:color w:val="222222"/>
          <w:sz w:val="24"/>
          <w:szCs w:val="24"/>
        </w:rPr>
        <w:t>Длительность теста:</w:t>
      </w:r>
      <w:r w:rsidRPr="00843F75">
        <w:t> </w:t>
      </w:r>
    </w:p>
    <w:p w:rsidR="0001401F" w:rsidRDefault="003639C7" w:rsidP="00843F75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Сценарий 1: </w:t>
      </w:r>
      <w:r w:rsidR="00187E4B">
        <w:rPr>
          <w:color w:val="222222"/>
        </w:rPr>
        <w:t>Линейная нагрузка - 10</w:t>
      </w:r>
      <w:r w:rsidR="0001401F" w:rsidRPr="00843F75">
        <w:rPr>
          <w:color w:val="222222"/>
        </w:rPr>
        <w:t xml:space="preserve"> минут.</w:t>
      </w:r>
    </w:p>
    <w:p w:rsidR="0001401F" w:rsidRPr="003639C7" w:rsidRDefault="003639C7" w:rsidP="003639C7">
      <w:pPr>
        <w:pStyle w:val="a3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Сценарий 2: Ступенчатая нагрузка –</w:t>
      </w:r>
      <w:r w:rsidR="00040BC4">
        <w:rPr>
          <w:color w:val="222222"/>
        </w:rPr>
        <w:t xml:space="preserve"> 11 м</w:t>
      </w:r>
      <w:r>
        <w:rPr>
          <w:color w:val="222222"/>
        </w:rPr>
        <w:t>инут.</w:t>
      </w:r>
    </w:p>
    <w:p w:rsidR="00D16CFF" w:rsidRPr="0001401F" w:rsidRDefault="00D16CFF"/>
    <w:sectPr w:rsidR="00D16CFF" w:rsidRPr="00014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D0AB2"/>
    <w:multiLevelType w:val="multilevel"/>
    <w:tmpl w:val="F594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919DD"/>
    <w:multiLevelType w:val="hybridMultilevel"/>
    <w:tmpl w:val="019CFA2E"/>
    <w:lvl w:ilvl="0" w:tplc="B364B25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222222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44F4D"/>
    <w:multiLevelType w:val="multilevel"/>
    <w:tmpl w:val="0174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84B"/>
    <w:rsid w:val="0001401F"/>
    <w:rsid w:val="00040BC4"/>
    <w:rsid w:val="00187E4B"/>
    <w:rsid w:val="003639C7"/>
    <w:rsid w:val="00412900"/>
    <w:rsid w:val="00451D66"/>
    <w:rsid w:val="0053684B"/>
    <w:rsid w:val="00546CCD"/>
    <w:rsid w:val="005C7906"/>
    <w:rsid w:val="006B309C"/>
    <w:rsid w:val="00722B3F"/>
    <w:rsid w:val="00843F75"/>
    <w:rsid w:val="008B5F1D"/>
    <w:rsid w:val="00A24C3E"/>
    <w:rsid w:val="00A34523"/>
    <w:rsid w:val="00A728A1"/>
    <w:rsid w:val="00BC00EE"/>
    <w:rsid w:val="00D16CFF"/>
    <w:rsid w:val="00D74891"/>
    <w:rsid w:val="00E9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694F7-30A2-4D4B-BDE2-F62F6844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F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00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14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401F"/>
    <w:rPr>
      <w:b/>
      <w:bCs/>
    </w:rPr>
  </w:style>
  <w:style w:type="character" w:styleId="a5">
    <w:name w:val="Hyperlink"/>
    <w:basedOn w:val="a0"/>
    <w:uiPriority w:val="99"/>
    <w:unhideWhenUsed/>
    <w:rsid w:val="0001401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43F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C00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8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hemoviedb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dcterms:created xsi:type="dcterms:W3CDTF">2025-11-16T15:09:00Z</dcterms:created>
  <dcterms:modified xsi:type="dcterms:W3CDTF">2025-11-23T16:13:00Z</dcterms:modified>
</cp:coreProperties>
</file>