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A447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C. Flashcards for Memory Reinforcement</w:t>
      </w:r>
    </w:p>
    <w:p w14:paraId="51693273" w14:textId="41FF3D19" w:rsidR="0025159C" w:rsidRPr="0025159C" w:rsidRDefault="0025159C" w:rsidP="0025159C">
      <w:pPr>
        <w:numPr>
          <w:ilvl w:val="0"/>
          <w:numId w:val="114"/>
        </w:numPr>
      </w:pPr>
      <w:r w:rsidRPr="0025159C">
        <w:rPr>
          <w:b/>
          <w:bCs/>
        </w:rPr>
        <w:lastRenderedPageBreak/>
        <w:t>Q:</w:t>
      </w:r>
      <w:r w:rsidRPr="0025159C">
        <w:t> What is 'Authorized Capital'? </w:t>
      </w:r>
      <w:r w:rsidRPr="0025159C">
        <w:rPr>
          <w:b/>
          <w:bCs/>
        </w:rPr>
        <w:t>A:</w:t>
      </w:r>
      <w:r w:rsidRPr="0025159C">
        <w:t> The maximum amount of capital a company can issue in its lifetime, as mentioned in its Memorandum of Association.</w:t>
      </w:r>
      <w:r w:rsidR="00AB0DDD">
        <w:br/>
      </w:r>
      <w:r w:rsidR="00AB0DDD" w:rsidRPr="00AB0DDD">
        <w:rPr>
          <w:b/>
          <w:bCs/>
          <w:highlight w:val="green"/>
        </w:rPr>
        <w:t xml:space="preserve">This amount can be increased if the </w:t>
      </w:r>
      <w:proofErr w:type="spellStart"/>
      <w:r w:rsidR="00AB0DDD" w:rsidRPr="00AB0DDD">
        <w:rPr>
          <w:b/>
          <w:bCs/>
          <w:highlight w:val="green"/>
        </w:rPr>
        <w:t>MoA</w:t>
      </w:r>
      <w:proofErr w:type="spellEnd"/>
      <w:r w:rsidR="00AB0DDD" w:rsidRPr="00AB0DDD">
        <w:rPr>
          <w:b/>
          <w:bCs/>
          <w:highlight w:val="green"/>
        </w:rPr>
        <w:t xml:space="preserve"> is amended with valid reason.</w:t>
      </w:r>
    </w:p>
    <w:p w14:paraId="4BC14CF4" w14:textId="77777777" w:rsidR="0025159C" w:rsidRPr="0025159C" w:rsidRDefault="0025159C" w:rsidP="0025159C">
      <w:pPr>
        <w:numPr>
          <w:ilvl w:val="0"/>
          <w:numId w:val="114"/>
        </w:numPr>
      </w:pPr>
      <w:r w:rsidRPr="0025159C">
        <w:rPr>
          <w:b/>
          <w:bCs/>
        </w:rPr>
        <w:t>Q:</w:t>
      </w:r>
      <w:r w:rsidRPr="0025159C">
        <w:t> Differentiate between Equity Shares and Preference Shares based on dividend. </w:t>
      </w:r>
      <w:r w:rsidRPr="0025159C">
        <w:rPr>
          <w:b/>
          <w:bCs/>
        </w:rPr>
        <w:t>A:</w:t>
      </w:r>
      <w:r w:rsidRPr="0025159C">
        <w:t> Preference shareholders get a fixed rate of dividend before Equity shareholders; Equity shareholders get dividend only after Preference shareholders are paid.</w:t>
      </w:r>
    </w:p>
    <w:p w14:paraId="51B20B0D" w14:textId="77777777" w:rsidR="0025159C" w:rsidRPr="0025159C" w:rsidRDefault="0025159C" w:rsidP="0025159C">
      <w:pPr>
        <w:numPr>
          <w:ilvl w:val="0"/>
          <w:numId w:val="114"/>
        </w:numPr>
      </w:pPr>
      <w:r w:rsidRPr="0025159C">
        <w:rPr>
          <w:b/>
          <w:bCs/>
        </w:rPr>
        <w:t>Q:</w:t>
      </w:r>
      <w:r w:rsidRPr="0025159C">
        <w:t> What is 'Securities Premium'? </w:t>
      </w:r>
      <w:r w:rsidRPr="0025159C">
        <w:rPr>
          <w:b/>
          <w:bCs/>
        </w:rPr>
        <w:t>A:</w:t>
      </w:r>
      <w:r w:rsidRPr="0025159C">
        <w:t> The excess amount received over the face value of shares.</w:t>
      </w:r>
    </w:p>
    <w:p w14:paraId="365EC678" w14:textId="77777777" w:rsidR="0025159C" w:rsidRPr="0025159C" w:rsidRDefault="0025159C" w:rsidP="0025159C">
      <w:pPr>
        <w:numPr>
          <w:ilvl w:val="0"/>
          <w:numId w:val="114"/>
        </w:numPr>
      </w:pPr>
      <w:r w:rsidRPr="0025159C">
        <w:rPr>
          <w:b/>
          <w:bCs/>
        </w:rPr>
        <w:t>Q:</w:t>
      </w:r>
      <w:r w:rsidRPr="0025159C">
        <w:t> Can shares be issued at a discount to the public? </w:t>
      </w:r>
      <w:r w:rsidRPr="0025159C">
        <w:rPr>
          <w:b/>
          <w:bCs/>
        </w:rPr>
        <w:t>A:</w:t>
      </w:r>
      <w:r w:rsidRPr="0025159C">
        <w:t> No, Section 53 of Companies Act 2013 prohibits issue of shares at a discount (except Sweat Equity).</w:t>
      </w:r>
    </w:p>
    <w:p w14:paraId="6CF0ADC7" w14:textId="46C165EA" w:rsidR="0025159C" w:rsidRPr="0025159C" w:rsidRDefault="0025159C" w:rsidP="0025159C">
      <w:pPr>
        <w:numPr>
          <w:ilvl w:val="0"/>
          <w:numId w:val="114"/>
        </w:numPr>
      </w:pPr>
      <w:r w:rsidRPr="0025159C">
        <w:rPr>
          <w:b/>
          <w:bCs/>
        </w:rPr>
        <w:t>Q:</w:t>
      </w:r>
      <w:r w:rsidRPr="0025159C">
        <w:t> What is 'Minimum Subscription'? </w:t>
      </w:r>
      <w:r w:rsidRPr="0025159C">
        <w:rPr>
          <w:b/>
          <w:bCs/>
        </w:rPr>
        <w:t>A:</w:t>
      </w:r>
      <w:r w:rsidRPr="0025159C">
        <w:t> Minimum 90% of the issued amount must be subscribed by the public, otherwise the company cannot proceed with allotment.</w:t>
      </w:r>
      <w:r w:rsidR="00AB0DDD">
        <w:br/>
      </w:r>
      <w:r w:rsidR="00AB0DDD" w:rsidRPr="00AB0DDD">
        <w:rPr>
          <w:b/>
          <w:bCs/>
          <w:highlight w:val="green"/>
        </w:rPr>
        <w:t>SEBI( Securities and Exchange Board of India) made this rule.</w:t>
      </w:r>
    </w:p>
    <w:p w14:paraId="6847905E" w14:textId="77777777" w:rsidR="0025159C" w:rsidRPr="0025159C" w:rsidRDefault="0025159C" w:rsidP="0025159C">
      <w:pPr>
        <w:numPr>
          <w:ilvl w:val="0"/>
          <w:numId w:val="114"/>
        </w:numPr>
      </w:pPr>
      <w:r w:rsidRPr="0025159C">
        <w:rPr>
          <w:i/>
          <w:iCs/>
        </w:rPr>
        <w:t>Remember, these terms often appear in one-mark questions.</w:t>
      </w:r>
    </w:p>
    <w:p w14:paraId="1C7A67B4" w14:textId="77777777" w:rsidR="0025159C" w:rsidRPr="0025159C" w:rsidRDefault="0025159C" w:rsidP="0025159C">
      <w:pPr>
        <w:numPr>
          <w:ilvl w:val="0"/>
          <w:numId w:val="114"/>
        </w:numPr>
      </w:pPr>
      <w:r w:rsidRPr="0025159C">
        <w:rPr>
          <w:b/>
          <w:bCs/>
        </w:rPr>
        <w:t>Q:</w:t>
      </w:r>
      <w:r w:rsidRPr="0025159C">
        <w:t> Define 'Calls in Arrears'. </w:t>
      </w:r>
      <w:r w:rsidRPr="0025159C">
        <w:rPr>
          <w:b/>
          <w:bCs/>
        </w:rPr>
        <w:t>A:</w:t>
      </w:r>
      <w:r w:rsidRPr="0025159C">
        <w:t> The amount called up by the company but not yet paid by the shareholders.</w:t>
      </w:r>
    </w:p>
    <w:p w14:paraId="1EE91A0B" w14:textId="77777777" w:rsidR="0025159C" w:rsidRPr="0025159C" w:rsidRDefault="0025159C" w:rsidP="0025159C">
      <w:pPr>
        <w:numPr>
          <w:ilvl w:val="0"/>
          <w:numId w:val="114"/>
        </w:numPr>
      </w:pPr>
      <w:r w:rsidRPr="0025159C">
        <w:rPr>
          <w:b/>
          <w:bCs/>
        </w:rPr>
        <w:t>Q:</w:t>
      </w:r>
      <w:r w:rsidRPr="0025159C">
        <w:t> What is 'Sweat Equity'? </w:t>
      </w:r>
      <w:r w:rsidRPr="0025159C">
        <w:rPr>
          <w:b/>
          <w:bCs/>
        </w:rPr>
        <w:t>A:</w:t>
      </w:r>
      <w:r w:rsidRPr="0025159C">
        <w:t> Shares issued by a company to its employees or directors at a discount or for consideration other than cash for providing know-how.</w:t>
      </w:r>
    </w:p>
    <w:p w14:paraId="6F98CD91" w14:textId="77777777" w:rsidR="0025159C" w:rsidRPr="0025159C" w:rsidRDefault="0025159C" w:rsidP="0025159C">
      <w:pPr>
        <w:numPr>
          <w:ilvl w:val="0"/>
          <w:numId w:val="114"/>
        </w:numPr>
      </w:pPr>
      <w:r w:rsidRPr="0025159C">
        <w:rPr>
          <w:b/>
          <w:bCs/>
        </w:rPr>
        <w:t>Q:</w:t>
      </w:r>
      <w:r w:rsidRPr="0025159C">
        <w:t> Where is 'Forfeited Shares Account' shown in the Balance Sheet? </w:t>
      </w:r>
      <w:r w:rsidRPr="0025159C">
        <w:rPr>
          <w:b/>
          <w:bCs/>
        </w:rPr>
        <w:t>A:</w:t>
      </w:r>
      <w:r w:rsidRPr="0025159C">
        <w:t> Added to Subscribed Capital in the Notes to Accounts.</w:t>
      </w:r>
    </w:p>
    <w:p w14:paraId="54132F02" w14:textId="77777777" w:rsidR="0025159C" w:rsidRPr="0025159C" w:rsidRDefault="0025159C" w:rsidP="0025159C">
      <w:pPr>
        <w:numPr>
          <w:ilvl w:val="0"/>
          <w:numId w:val="114"/>
        </w:numPr>
      </w:pPr>
      <w:r w:rsidRPr="0025159C">
        <w:rPr>
          <w:b/>
          <w:bCs/>
        </w:rPr>
        <w:t>Q:</w:t>
      </w:r>
      <w:r w:rsidRPr="0025159C">
        <w:t> Give the maximum rate of interest on Calls in Arrears as per Table F. </w:t>
      </w:r>
      <w:r w:rsidRPr="0025159C">
        <w:rPr>
          <w:b/>
          <w:bCs/>
        </w:rPr>
        <w:t>A:</w:t>
      </w:r>
      <w:r w:rsidRPr="0025159C">
        <w:t> 10% p.a.</w:t>
      </w:r>
    </w:p>
    <w:p w14:paraId="7EFF38F6" w14:textId="77777777" w:rsidR="0025159C" w:rsidRPr="0025159C" w:rsidRDefault="0025159C" w:rsidP="0025159C">
      <w:pPr>
        <w:numPr>
          <w:ilvl w:val="0"/>
          <w:numId w:val="114"/>
        </w:numPr>
      </w:pPr>
      <w:r w:rsidRPr="0025159C">
        <w:rPr>
          <w:b/>
          <w:bCs/>
        </w:rPr>
        <w:t>Q:</w:t>
      </w:r>
      <w:r w:rsidRPr="0025159C">
        <w:t> What is the journal entry for Forfeiture if Premium was NOT received? </w:t>
      </w:r>
      <w:r w:rsidRPr="0025159C">
        <w:rPr>
          <w:b/>
          <w:bCs/>
        </w:rPr>
        <w:t>A:</w:t>
      </w:r>
      <w:r w:rsidRPr="0025159C">
        <w:t> Securities Premium A/c must also be Debited (cancelled) along with Share Capital.</w:t>
      </w:r>
    </w:p>
    <w:p w14:paraId="20394262" w14:textId="77777777" w:rsidR="0025159C" w:rsidRPr="0025159C" w:rsidRDefault="00000000" w:rsidP="0025159C">
      <w:r>
        <w:rPr>
          <w:noProof/>
        </w:rPr>
        <w:pict w14:anchorId="45DA4D94">
          <v:rect id="_x0000_i1099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