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66D79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C. Flashcards for Memory Reinforcement</w:t>
      </w:r>
    </w:p>
    <w:p w14:paraId="07A2B16C" w14:textId="77777777" w:rsidR="0025159C" w:rsidRPr="0025159C" w:rsidRDefault="0025159C" w:rsidP="00914075">
      <w:pPr>
        <w:numPr>
          <w:ilvl w:val="0"/>
          <w:numId w:val="136"/>
        </w:numPr>
      </w:pPr>
      <w:r w:rsidRPr="0025159C">
        <w:rPr>
          <w:b/>
          <w:bCs/>
        </w:rPr>
        <w:t>Q:</w:t>
      </w:r>
      <w:r w:rsidRPr="0025159C">
        <w:t> Under which Head and Sub-head is 'Loose Tools' shown in a Company Balance Sheet? </w:t>
      </w:r>
      <w:r w:rsidRPr="0025159C">
        <w:rPr>
          <w:b/>
          <w:bCs/>
        </w:rPr>
        <w:t>A:</w:t>
      </w:r>
      <w:r w:rsidRPr="0025159C">
        <w:t> Head: Current Assets; Sub-head: Inventories.</w:t>
      </w:r>
    </w:p>
    <w:p w14:paraId="077D3675" w14:textId="77777777" w:rsidR="0025159C" w:rsidRPr="0025159C" w:rsidRDefault="0025159C" w:rsidP="00914075">
      <w:pPr>
        <w:numPr>
          <w:ilvl w:val="0"/>
          <w:numId w:val="136"/>
        </w:numPr>
      </w:pPr>
      <w:r w:rsidRPr="0025159C">
        <w:rPr>
          <w:b/>
          <w:bCs/>
        </w:rPr>
        <w:t>Q:</w:t>
      </w:r>
      <w:r w:rsidRPr="0025159C">
        <w:t> What is the base taken for preparing a Common Size Statement of Profit &amp; Loss? </w:t>
      </w:r>
      <w:r w:rsidRPr="0025159C">
        <w:rPr>
          <w:b/>
          <w:bCs/>
        </w:rPr>
        <w:t>A:</w:t>
      </w:r>
      <w:r w:rsidRPr="0025159C">
        <w:t> Revenue from Operations (Net Sales).</w:t>
      </w:r>
    </w:p>
    <w:p w14:paraId="699EDF26" w14:textId="77777777" w:rsidR="0025159C" w:rsidRPr="0025159C" w:rsidRDefault="0025159C" w:rsidP="00914075">
      <w:pPr>
        <w:numPr>
          <w:ilvl w:val="0"/>
          <w:numId w:val="136"/>
        </w:numPr>
      </w:pPr>
      <w:r w:rsidRPr="0025159C">
        <w:rPr>
          <w:b/>
          <w:bCs/>
        </w:rPr>
        <w:t>Q:</w:t>
      </w:r>
      <w:r w:rsidRPr="0025159C">
        <w:t> Give the formula for 'Quick Ratio'. </w:t>
      </w:r>
      <w:r w:rsidRPr="0025159C">
        <w:rPr>
          <w:b/>
          <w:bCs/>
        </w:rPr>
        <w:t>A:</w:t>
      </w:r>
      <w:r w:rsidRPr="0025159C">
        <w:t> Quick Assets / Current Liabilities. (Quick Assets = Current Assets - Inventories - Prepaid Expenses).</w:t>
      </w:r>
    </w:p>
    <w:p w14:paraId="0EE39AEF" w14:textId="77777777" w:rsidR="0025159C" w:rsidRPr="0025159C" w:rsidRDefault="0025159C" w:rsidP="00914075">
      <w:pPr>
        <w:numPr>
          <w:ilvl w:val="0"/>
          <w:numId w:val="136"/>
        </w:numPr>
      </w:pPr>
      <w:r w:rsidRPr="0025159C">
        <w:rPr>
          <w:b/>
          <w:bCs/>
        </w:rPr>
        <w:t>Q:</w:t>
      </w:r>
      <w:r w:rsidRPr="0025159C">
        <w:t> What does 'Interest Coverage Ratio' measure? </w:t>
      </w:r>
      <w:r w:rsidRPr="0025159C">
        <w:rPr>
          <w:b/>
          <w:bCs/>
        </w:rPr>
        <w:t>A:</w:t>
      </w:r>
      <w:r w:rsidRPr="0025159C">
        <w:t> It measures how many times the company's profits can cover its interest obligations. Formula: Net Profit before Interest and Tax / Interest on Long-term Debts.</w:t>
      </w:r>
    </w:p>
    <w:p w14:paraId="4CBB8C67" w14:textId="77777777" w:rsidR="0025159C" w:rsidRPr="0025159C" w:rsidRDefault="0025159C" w:rsidP="00914075">
      <w:pPr>
        <w:numPr>
          <w:ilvl w:val="0"/>
          <w:numId w:val="136"/>
        </w:numPr>
      </w:pPr>
      <w:r w:rsidRPr="0025159C">
        <w:rPr>
          <w:b/>
          <w:bCs/>
        </w:rPr>
        <w:t>Q:</w:t>
      </w:r>
      <w:r w:rsidRPr="0025159C">
        <w:t> If Current Ratio is 2:1 and we pay a creditor ₹5,000, what happens to the ratio? </w:t>
      </w:r>
      <w:r w:rsidRPr="0025159C">
        <w:rPr>
          <w:b/>
          <w:bCs/>
        </w:rPr>
        <w:t>A:</w:t>
      </w:r>
      <w:r w:rsidRPr="0025159C">
        <w:t> It increases. (Both numerator and denominator decrease by same amount, improving the ratio from a base &gt; 1).</w:t>
      </w:r>
    </w:p>
    <w:p w14:paraId="5206337E" w14:textId="77777777" w:rsidR="0025159C" w:rsidRPr="0025159C" w:rsidRDefault="0025159C" w:rsidP="00914075">
      <w:pPr>
        <w:numPr>
          <w:ilvl w:val="0"/>
          <w:numId w:val="136"/>
        </w:numPr>
      </w:pPr>
      <w:r w:rsidRPr="0025159C">
        <w:rPr>
          <w:i/>
          <w:iCs/>
        </w:rPr>
        <w:t>Remember, these terms often appear in one-mark questions.</w:t>
      </w:r>
    </w:p>
    <w:p w14:paraId="52F24E13" w14:textId="77777777" w:rsidR="0025159C" w:rsidRPr="0025159C" w:rsidRDefault="0025159C" w:rsidP="00914075">
      <w:pPr>
        <w:numPr>
          <w:ilvl w:val="0"/>
          <w:numId w:val="136"/>
        </w:numPr>
      </w:pPr>
      <w:r w:rsidRPr="0025159C">
        <w:rPr>
          <w:b/>
          <w:bCs/>
        </w:rPr>
        <w:t>Q:</w:t>
      </w:r>
      <w:r w:rsidRPr="0025159C">
        <w:t> Define 'Operating Cycle'. </w:t>
      </w:r>
      <w:r w:rsidRPr="0025159C">
        <w:rPr>
          <w:b/>
          <w:bCs/>
        </w:rPr>
        <w:t>A:</w:t>
      </w:r>
      <w:r w:rsidRPr="0025159C">
        <w:t> The time taken to acquire assets for processing and converting them back into Cash and Cash Equivalents.</w:t>
      </w:r>
    </w:p>
    <w:p w14:paraId="34AA1EEC" w14:textId="77777777" w:rsidR="0025159C" w:rsidRPr="0025159C" w:rsidRDefault="0025159C" w:rsidP="00914075">
      <w:pPr>
        <w:numPr>
          <w:ilvl w:val="0"/>
          <w:numId w:val="136"/>
        </w:numPr>
      </w:pPr>
      <w:r w:rsidRPr="0025159C">
        <w:rPr>
          <w:b/>
          <w:bCs/>
        </w:rPr>
        <w:t>Q:</w:t>
      </w:r>
      <w:r w:rsidRPr="0025159C">
        <w:t> Where is 'Securities Premium' shown in Schedule III Balance Sheet? </w:t>
      </w:r>
      <w:r w:rsidRPr="0025159C">
        <w:rPr>
          <w:b/>
          <w:bCs/>
        </w:rPr>
        <w:t>A:</w:t>
      </w:r>
      <w:r w:rsidRPr="0025159C">
        <w:t> Head: Shareholders' Funds; Sub-head: Reserves and Surplus.</w:t>
      </w:r>
    </w:p>
    <w:p w14:paraId="7D710C69" w14:textId="77777777" w:rsidR="0025159C" w:rsidRPr="0025159C" w:rsidRDefault="0025159C" w:rsidP="00914075">
      <w:pPr>
        <w:numPr>
          <w:ilvl w:val="0"/>
          <w:numId w:val="136"/>
        </w:numPr>
      </w:pPr>
      <w:r w:rsidRPr="0025159C">
        <w:rPr>
          <w:b/>
          <w:bCs/>
        </w:rPr>
        <w:t>Q:</w:t>
      </w:r>
      <w:r w:rsidRPr="0025159C">
        <w:t> Formula for 'Inventory Turnover Ratio'.</w:t>
      </w:r>
    </w:p>
    <w:p w14:paraId="74F61FB0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Cost of Revenue from Operations (COGS) / Average Inventory.</w:t>
      </w:r>
    </w:p>
    <w:p w14:paraId="212A9368" w14:textId="77777777" w:rsidR="0025159C" w:rsidRPr="0025159C" w:rsidRDefault="0025159C" w:rsidP="00914075">
      <w:pPr>
        <w:numPr>
          <w:ilvl w:val="0"/>
          <w:numId w:val="136"/>
        </w:numPr>
      </w:pPr>
      <w:r w:rsidRPr="0025159C">
        <w:rPr>
          <w:b/>
          <w:bCs/>
        </w:rPr>
        <w:t>Q:</w:t>
      </w:r>
      <w:r w:rsidRPr="0025159C">
        <w:t> What is considered an 'Ideal' Debt to Equity Ratio? </w:t>
      </w:r>
      <w:r w:rsidRPr="0025159C">
        <w:rPr>
          <w:b/>
          <w:bCs/>
        </w:rPr>
        <w:t>A:</w:t>
      </w:r>
      <w:r w:rsidRPr="0025159C">
        <w:t> 2:1.</w:t>
      </w:r>
    </w:p>
    <w:p w14:paraId="7965C8FB" w14:textId="77777777" w:rsidR="0025159C" w:rsidRPr="0025159C" w:rsidRDefault="0025159C" w:rsidP="00914075">
      <w:pPr>
        <w:numPr>
          <w:ilvl w:val="0"/>
          <w:numId w:val="136"/>
        </w:numPr>
      </w:pPr>
      <w:r w:rsidRPr="0025159C">
        <w:rPr>
          <w:b/>
          <w:bCs/>
        </w:rPr>
        <w:t>Q:</w:t>
      </w:r>
      <w:r w:rsidRPr="0025159C">
        <w:t> Return on Investment (ROI) is also known as... </w:t>
      </w:r>
      <w:r w:rsidRPr="0025159C">
        <w:rPr>
          <w:b/>
          <w:bCs/>
        </w:rPr>
        <w:t>A:</w:t>
      </w:r>
      <w:r w:rsidRPr="0025159C">
        <w:t> Return on Capital Employed (ROCE).</w:t>
      </w:r>
    </w:p>
    <w:p w14:paraId="50DC3AF8" w14:textId="77777777" w:rsidR="0025159C" w:rsidRPr="0025159C" w:rsidRDefault="00000000" w:rsidP="0025159C">
      <w:r>
        <w:rPr>
          <w:noProof/>
        </w:rPr>
        <w:pict w14:anchorId="2D4FB443">
          <v:rect id="_x0000_i1115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