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F35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3938FBB1" w14:textId="77777777" w:rsidR="0025159C" w:rsidRPr="0025159C" w:rsidRDefault="0025159C" w:rsidP="0025159C">
      <w:pPr>
        <w:numPr>
          <w:ilvl w:val="0"/>
          <w:numId w:val="16"/>
        </w:numPr>
      </w:pPr>
      <w:r w:rsidRPr="0025159C">
        <w:rPr>
          <w:b/>
          <w:bCs/>
        </w:rPr>
        <w:t>Voucher:</w:t>
      </w:r>
      <w:r w:rsidRPr="0025159C">
        <w:t> A written document prepared by the accountant that authorizes a transaction to be recorded in the books, specifying accounts to be debited and credited.</w:t>
      </w:r>
    </w:p>
    <w:p w14:paraId="5A1C79C9" w14:textId="77777777" w:rsidR="0025159C" w:rsidRPr="0025159C" w:rsidRDefault="0025159C" w:rsidP="0025159C">
      <w:pPr>
        <w:numPr>
          <w:ilvl w:val="0"/>
          <w:numId w:val="16"/>
        </w:numPr>
      </w:pPr>
      <w:r w:rsidRPr="0025159C">
        <w:rPr>
          <w:b/>
          <w:bCs/>
        </w:rPr>
        <w:t>Journal Proper:</w:t>
      </w:r>
      <w:r w:rsidRPr="0025159C">
        <w:t> A residuary book used to record transactions that do not fit in any other subsidiary book (e.g., opening entries, rectification entries).</w:t>
      </w:r>
    </w:p>
    <w:p w14:paraId="1178EE9C" w14:textId="4A54642B" w:rsidR="0025159C" w:rsidRPr="0033289D" w:rsidRDefault="0025159C" w:rsidP="0025159C">
      <w:pPr>
        <w:numPr>
          <w:ilvl w:val="0"/>
          <w:numId w:val="16"/>
        </w:numPr>
        <w:rPr>
          <w:b/>
          <w:bCs/>
        </w:rPr>
      </w:pPr>
      <w:r w:rsidRPr="0025159C">
        <w:rPr>
          <w:b/>
          <w:bCs/>
        </w:rPr>
        <w:t>Trade Discount:</w:t>
      </w:r>
      <w:r w:rsidRPr="0025159C">
        <w:t> A reduction granted by a supplier from the list price of goods; it is </w:t>
      </w:r>
      <w:r w:rsidRPr="0025159C">
        <w:rPr>
          <w:i/>
          <w:iCs/>
        </w:rPr>
        <w:t>not</w:t>
      </w:r>
      <w:r w:rsidRPr="0025159C">
        <w:t> recorded in the books of accounts, only the net amount is recorded.</w:t>
      </w:r>
      <w:r w:rsidR="0033289D">
        <w:br/>
      </w:r>
      <w:r w:rsidR="0033289D" w:rsidRPr="0033289D">
        <w:rPr>
          <w:b/>
          <w:bCs/>
          <w:highlight w:val="green"/>
        </w:rPr>
        <w:t>Usually offered for purchasing goods in bulk</w:t>
      </w:r>
    </w:p>
    <w:p w14:paraId="6766A14C" w14:textId="21100AC7" w:rsidR="0025159C" w:rsidRPr="0025159C" w:rsidRDefault="0025159C" w:rsidP="0025159C">
      <w:pPr>
        <w:numPr>
          <w:ilvl w:val="0"/>
          <w:numId w:val="16"/>
        </w:numPr>
      </w:pPr>
      <w:r w:rsidRPr="0025159C">
        <w:rPr>
          <w:b/>
          <w:bCs/>
        </w:rPr>
        <w:t>Cash Discount:</w:t>
      </w:r>
      <w:r w:rsidRPr="0025159C">
        <w:t> A deduction allowed for immediate or prompt payment; it </w:t>
      </w:r>
      <w:r w:rsidRPr="0025159C">
        <w:rPr>
          <w:i/>
          <w:iCs/>
        </w:rPr>
        <w:t>is</w:t>
      </w:r>
      <w:r w:rsidRPr="0025159C">
        <w:t> recorded in the books as an expense (allowed) or income (received).</w:t>
      </w:r>
      <w:r w:rsidR="0033289D">
        <w:br/>
      </w:r>
      <w:r w:rsidR="0033289D" w:rsidRPr="0033289D">
        <w:rPr>
          <w:b/>
          <w:bCs/>
          <w:highlight w:val="green"/>
        </w:rPr>
        <w:t>Offered for immediate or prompt payment</w:t>
      </w:r>
    </w:p>
    <w:p w14:paraId="6746DD83" w14:textId="77777777" w:rsidR="0025159C" w:rsidRPr="0025159C" w:rsidRDefault="0025159C" w:rsidP="0025159C">
      <w:pPr>
        <w:numPr>
          <w:ilvl w:val="0"/>
          <w:numId w:val="16"/>
        </w:numPr>
      </w:pPr>
      <w:r w:rsidRPr="0025159C">
        <w:rPr>
          <w:b/>
          <w:bCs/>
        </w:rPr>
        <w:t>Ledger Balancing:</w:t>
      </w:r>
      <w:r w:rsidRPr="0025159C">
        <w:t> The process of totaling the two sides of an account and finding the difference to determine the net balance.</w:t>
      </w:r>
    </w:p>
    <w:p w14:paraId="24ACE2ED" w14:textId="77777777" w:rsidR="0025159C" w:rsidRPr="0025159C" w:rsidRDefault="00000000" w:rsidP="0025159C">
      <w:r>
        <w:rPr>
          <w:noProof/>
        </w:rPr>
        <w:pict w14:anchorId="371C2330">
          <v:rect id="_x0000_i103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