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BC563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C. Flashcards for Memory Reinforcement</w:t>
      </w:r>
    </w:p>
    <w:p w14:paraId="02A04A06" w14:textId="77777777" w:rsidR="0025159C" w:rsidRPr="0025159C" w:rsidRDefault="0025159C" w:rsidP="0025159C">
      <w:pPr>
        <w:numPr>
          <w:ilvl w:val="0"/>
          <w:numId w:val="26"/>
        </w:numPr>
      </w:pPr>
      <w:r w:rsidRPr="0025159C">
        <w:rPr>
          <w:b/>
          <w:bCs/>
        </w:rPr>
        <w:t>Q:</w:t>
      </w:r>
      <w:r w:rsidRPr="0025159C">
        <w:t> What is the main objective of preparing a BRS?</w:t>
      </w:r>
    </w:p>
    <w:p w14:paraId="5A4480C0" w14:textId="77777777" w:rsidR="0025159C" w:rsidRPr="0025159C" w:rsidRDefault="0025159C" w:rsidP="0025159C">
      <w:r w:rsidRPr="0025159C">
        <w:rPr>
          <w:b/>
          <w:bCs/>
        </w:rPr>
        <w:t>A:</w:t>
      </w:r>
      <w:r w:rsidRPr="0025159C">
        <w:t> To reconcile the difference between the bank balance shown by the Cash Book and the Pass Book.</w:t>
      </w:r>
    </w:p>
    <w:p w14:paraId="110C24EA" w14:textId="77777777" w:rsidR="0025159C" w:rsidRPr="0025159C" w:rsidRDefault="0025159C" w:rsidP="0025159C">
      <w:pPr>
        <w:numPr>
          <w:ilvl w:val="0"/>
          <w:numId w:val="26"/>
        </w:numPr>
      </w:pPr>
      <w:r w:rsidRPr="0025159C">
        <w:rPr>
          <w:b/>
          <w:bCs/>
        </w:rPr>
        <w:t>Q:</w:t>
      </w:r>
      <w:r w:rsidRPr="0025159C">
        <w:t> Define Depreciation.</w:t>
      </w:r>
    </w:p>
    <w:p w14:paraId="19F0E35A" w14:textId="77777777" w:rsidR="0025159C" w:rsidRPr="0025159C" w:rsidRDefault="0025159C" w:rsidP="0025159C">
      <w:r w:rsidRPr="0025159C">
        <w:rPr>
          <w:b/>
          <w:bCs/>
        </w:rPr>
        <w:t>A:</w:t>
      </w:r>
      <w:r w:rsidRPr="0025159C">
        <w:t> It is a permanent, continuing, and gradual shrinkage in the book value of a fixed asset.</w:t>
      </w:r>
    </w:p>
    <w:p w14:paraId="494EABF7" w14:textId="77777777" w:rsidR="0025159C" w:rsidRPr="0025159C" w:rsidRDefault="0025159C" w:rsidP="0025159C">
      <w:pPr>
        <w:numPr>
          <w:ilvl w:val="0"/>
          <w:numId w:val="26"/>
        </w:numPr>
      </w:pPr>
      <w:r w:rsidRPr="0025159C">
        <w:rPr>
          <w:b/>
          <w:bCs/>
        </w:rPr>
        <w:t>Q:</w:t>
      </w:r>
      <w:r w:rsidRPr="0025159C">
        <w:t> If starting BRS with Cash Book debit balance, what do you do with 'Cheques issued but not presented'? </w:t>
      </w:r>
      <w:r w:rsidRPr="0025159C">
        <w:rPr>
          <w:b/>
          <w:bCs/>
        </w:rPr>
        <w:t>A:</w:t>
      </w:r>
      <w:r w:rsidRPr="0025159C">
        <w:t> Add amount. (Because Pass Book balance is higher).</w:t>
      </w:r>
    </w:p>
    <w:p w14:paraId="6A280C61" w14:textId="77777777" w:rsidR="0025159C" w:rsidRPr="0025159C" w:rsidRDefault="0025159C" w:rsidP="0025159C">
      <w:pPr>
        <w:numPr>
          <w:ilvl w:val="0"/>
          <w:numId w:val="26"/>
        </w:numPr>
      </w:pPr>
      <w:r w:rsidRPr="0025159C">
        <w:rPr>
          <w:b/>
          <w:bCs/>
        </w:rPr>
        <w:t>Q:</w:t>
      </w:r>
      <w:r w:rsidRPr="0025159C">
        <w:t> What is '</w:t>
      </w:r>
      <w:proofErr w:type="spellStart"/>
      <w:r w:rsidRPr="0025159C">
        <w:t>Amortisation</w:t>
      </w:r>
      <w:proofErr w:type="spellEnd"/>
      <w:r w:rsidRPr="0025159C">
        <w:t>' used for?</w:t>
      </w:r>
    </w:p>
    <w:p w14:paraId="1D6FC36D" w14:textId="77777777" w:rsidR="0025159C" w:rsidRPr="0025159C" w:rsidRDefault="0025159C" w:rsidP="0025159C">
      <w:r w:rsidRPr="0025159C">
        <w:rPr>
          <w:b/>
          <w:bCs/>
        </w:rPr>
        <w:t>A:</w:t>
      </w:r>
      <w:r w:rsidRPr="0025159C">
        <w:t> Writing off intangible assets like goodwill or patents over their useful life.</w:t>
      </w:r>
    </w:p>
    <w:p w14:paraId="63A8EC6F" w14:textId="77777777" w:rsidR="0025159C" w:rsidRPr="0025159C" w:rsidRDefault="0025159C" w:rsidP="0025159C">
      <w:pPr>
        <w:numPr>
          <w:ilvl w:val="0"/>
          <w:numId w:val="26"/>
        </w:numPr>
      </w:pPr>
      <w:r w:rsidRPr="0025159C">
        <w:rPr>
          <w:b/>
          <w:bCs/>
        </w:rPr>
        <w:t>Q:</w:t>
      </w:r>
      <w:r w:rsidRPr="0025159C">
        <w:t> Give the formula for Annual Depreciation under SLM when scrap value exists. </w:t>
      </w:r>
      <w:r w:rsidRPr="0025159C">
        <w:rPr>
          <w:b/>
          <w:bCs/>
        </w:rPr>
        <w:t>A:</w:t>
      </w:r>
      <w:r w:rsidRPr="0025159C">
        <w:t> (Original Cost - Estimated Scrap Value) / Estimated Useful Life.</w:t>
      </w:r>
    </w:p>
    <w:p w14:paraId="6283553C" w14:textId="77777777" w:rsidR="0025159C" w:rsidRPr="0025159C" w:rsidRDefault="0025159C" w:rsidP="0025159C">
      <w:pPr>
        <w:numPr>
          <w:ilvl w:val="0"/>
          <w:numId w:val="26"/>
        </w:numPr>
      </w:pPr>
      <w:r w:rsidRPr="0025159C">
        <w:rPr>
          <w:i/>
          <w:iCs/>
        </w:rPr>
        <w:t>Remember, these terms often appear in one-mark questions.</w:t>
      </w:r>
    </w:p>
    <w:p w14:paraId="6369C2C0" w14:textId="77777777" w:rsidR="0025159C" w:rsidRPr="0025159C" w:rsidRDefault="0025159C" w:rsidP="0025159C">
      <w:pPr>
        <w:numPr>
          <w:ilvl w:val="0"/>
          <w:numId w:val="26"/>
        </w:numPr>
      </w:pPr>
      <w:r w:rsidRPr="0025159C">
        <w:rPr>
          <w:b/>
          <w:bCs/>
        </w:rPr>
        <w:t>Q:</w:t>
      </w:r>
      <w:r w:rsidRPr="0025159C">
        <w:t> What is a 'Secret Reserve'?</w:t>
      </w:r>
    </w:p>
    <w:p w14:paraId="6B61256D" w14:textId="77777777" w:rsidR="0025159C" w:rsidRPr="0025159C" w:rsidRDefault="0025159C" w:rsidP="0025159C">
      <w:r w:rsidRPr="0025159C">
        <w:rPr>
          <w:b/>
          <w:bCs/>
        </w:rPr>
        <w:t>A:</w:t>
      </w:r>
      <w:r w:rsidRPr="0025159C">
        <w:t> A reserve whose existence is not disclosed on the face of the Balance Sheet.</w:t>
      </w:r>
    </w:p>
    <w:p w14:paraId="08E5B319" w14:textId="77777777" w:rsidR="0025159C" w:rsidRPr="0025159C" w:rsidRDefault="0025159C" w:rsidP="0025159C">
      <w:pPr>
        <w:numPr>
          <w:ilvl w:val="0"/>
          <w:numId w:val="26"/>
        </w:numPr>
      </w:pPr>
      <w:r w:rsidRPr="0025159C">
        <w:rPr>
          <w:b/>
          <w:bCs/>
        </w:rPr>
        <w:t>Q:</w:t>
      </w:r>
      <w:r w:rsidRPr="0025159C">
        <w:t> Under which method does the value of an asset never become zero?</w:t>
      </w:r>
    </w:p>
    <w:p w14:paraId="6F147A28" w14:textId="77777777" w:rsidR="0025159C" w:rsidRPr="0025159C" w:rsidRDefault="0025159C" w:rsidP="0025159C">
      <w:r w:rsidRPr="0025159C">
        <w:rPr>
          <w:b/>
          <w:bCs/>
        </w:rPr>
        <w:t>A:</w:t>
      </w:r>
      <w:r w:rsidRPr="0025159C">
        <w:t> Written Down Value (WDV) Method.</w:t>
      </w:r>
    </w:p>
    <w:p w14:paraId="7F9F3395" w14:textId="77777777" w:rsidR="0025159C" w:rsidRPr="0025159C" w:rsidRDefault="0025159C" w:rsidP="0025159C">
      <w:pPr>
        <w:numPr>
          <w:ilvl w:val="0"/>
          <w:numId w:val="26"/>
        </w:numPr>
      </w:pPr>
      <w:r w:rsidRPr="0025159C">
        <w:rPr>
          <w:b/>
          <w:bCs/>
        </w:rPr>
        <w:t>Q:</w:t>
      </w:r>
      <w:r w:rsidRPr="0025159C">
        <w:t> Is 'Provision for Depreciation' a charge against profit or an appropriation of profit? </w:t>
      </w:r>
      <w:r w:rsidRPr="0025159C">
        <w:rPr>
          <w:b/>
          <w:bCs/>
        </w:rPr>
        <w:t>A:</w:t>
      </w:r>
      <w:r w:rsidRPr="0025159C">
        <w:t> Charge against profit.</w:t>
      </w:r>
    </w:p>
    <w:p w14:paraId="198AE06E" w14:textId="77777777" w:rsidR="0025159C" w:rsidRPr="0025159C" w:rsidRDefault="0025159C" w:rsidP="0025159C">
      <w:pPr>
        <w:numPr>
          <w:ilvl w:val="0"/>
          <w:numId w:val="26"/>
        </w:numPr>
      </w:pPr>
      <w:r w:rsidRPr="0025159C">
        <w:rPr>
          <w:b/>
          <w:bCs/>
        </w:rPr>
        <w:t>Q:</w:t>
      </w:r>
      <w:r w:rsidRPr="0025159C">
        <w:t> What does a debit balance in the Pass Book indicate? </w:t>
      </w:r>
      <w:r w:rsidRPr="0025159C">
        <w:rPr>
          <w:b/>
          <w:bCs/>
        </w:rPr>
        <w:t>A:</w:t>
      </w:r>
      <w:r w:rsidRPr="0025159C">
        <w:t> Overdraft (unfavorable balance).</w:t>
      </w:r>
    </w:p>
    <w:p w14:paraId="7FD094D4" w14:textId="77777777" w:rsidR="0025159C" w:rsidRPr="0025159C" w:rsidRDefault="0025159C" w:rsidP="0025159C">
      <w:pPr>
        <w:numPr>
          <w:ilvl w:val="0"/>
          <w:numId w:val="26"/>
        </w:numPr>
      </w:pPr>
      <w:r w:rsidRPr="0025159C">
        <w:rPr>
          <w:b/>
          <w:bCs/>
        </w:rPr>
        <w:t>Q:</w:t>
      </w:r>
      <w:r w:rsidRPr="0025159C">
        <w:t> Mention one cause of depreciation that is not physical wear and tear.</w:t>
      </w:r>
    </w:p>
    <w:p w14:paraId="7FEA840B" w14:textId="77777777" w:rsidR="0025159C" w:rsidRPr="0025159C" w:rsidRDefault="0025159C" w:rsidP="0025159C">
      <w:r w:rsidRPr="0025159C">
        <w:rPr>
          <w:b/>
          <w:bCs/>
        </w:rPr>
        <w:t>A:</w:t>
      </w:r>
      <w:r w:rsidRPr="0025159C">
        <w:t> Obsolescence (becoming outdated due to new technology).</w:t>
      </w:r>
    </w:p>
    <w:p w14:paraId="62D8A416" w14:textId="1CD8D3EB" w:rsidR="0025159C" w:rsidRPr="00966BAE" w:rsidRDefault="0025159C" w:rsidP="0025159C">
      <w:pPr>
        <w:numPr>
          <w:ilvl w:val="0"/>
          <w:numId w:val="26"/>
        </w:numPr>
        <w:rPr>
          <w:b/>
          <w:bCs/>
          <w:highlight w:val="green"/>
        </w:rPr>
      </w:pPr>
      <w:r w:rsidRPr="0025159C">
        <w:rPr>
          <w:b/>
          <w:bCs/>
        </w:rPr>
        <w:lastRenderedPageBreak/>
        <w:t>Q:</w:t>
      </w:r>
      <w:r w:rsidRPr="0025159C">
        <w:t> Differentiate between Revenue Reserve and Capital Reserve. </w:t>
      </w:r>
      <w:r w:rsidRPr="0025159C">
        <w:rPr>
          <w:b/>
          <w:bCs/>
        </w:rPr>
        <w:t>A:</w:t>
      </w:r>
      <w:r w:rsidRPr="0025159C">
        <w:t> Revenue Reserve is created from normal operating profits; Capital Reserve is created from capital profits (e.g., sale of fixed asset).</w:t>
      </w:r>
      <w:r w:rsidR="00966BAE">
        <w:br/>
      </w:r>
      <w:r w:rsidR="00966BAE" w:rsidRPr="00966BAE">
        <w:rPr>
          <w:b/>
          <w:bCs/>
          <w:highlight w:val="green"/>
        </w:rPr>
        <w:t>Profit from a sale of a fixed asset is profit which is not earned through the main business activity, hence being a capital profit.</w:t>
      </w:r>
    </w:p>
    <w:p w14:paraId="2C1BD734" w14:textId="77777777" w:rsidR="0025159C" w:rsidRPr="0025159C" w:rsidRDefault="0025159C" w:rsidP="0025159C">
      <w:pPr>
        <w:numPr>
          <w:ilvl w:val="0"/>
          <w:numId w:val="26"/>
        </w:numPr>
      </w:pPr>
      <w:r w:rsidRPr="0025159C">
        <w:rPr>
          <w:b/>
          <w:bCs/>
        </w:rPr>
        <w:t>Q:</w:t>
      </w:r>
      <w:r w:rsidRPr="0025159C">
        <w:t> What is meant by 'Asset Disposal Account'?</w:t>
      </w:r>
    </w:p>
    <w:p w14:paraId="431BBF5B" w14:textId="77777777" w:rsidR="0025159C" w:rsidRPr="0025159C" w:rsidRDefault="0025159C" w:rsidP="0025159C">
      <w:r w:rsidRPr="0025159C">
        <w:rPr>
          <w:b/>
          <w:bCs/>
        </w:rPr>
        <w:t>A:</w:t>
      </w:r>
      <w:r w:rsidRPr="0025159C">
        <w:t> An account opened when an asset is sold, to determine profit or loss on sale by transferring the asset's cost and accumulated depreciation to it.</w:t>
      </w:r>
    </w:p>
    <w:p w14:paraId="1A88DB41" w14:textId="77777777" w:rsidR="0025159C" w:rsidRPr="0025159C" w:rsidRDefault="00000000" w:rsidP="0025159C">
      <w:r>
        <w:rPr>
          <w:noProof/>
        </w:rPr>
        <w:pict w14:anchorId="0CF73AC2">
          <v:rect id="_x0000_i1043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