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99EF8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G. Fun Facts</w:t>
      </w:r>
    </w:p>
    <w:p w14:paraId="1D443243" w14:textId="77777777" w:rsidR="0025159C" w:rsidRPr="0025159C" w:rsidRDefault="0025159C" w:rsidP="0025159C">
      <w:pPr>
        <w:numPr>
          <w:ilvl w:val="0"/>
          <w:numId w:val="43"/>
        </w:numPr>
      </w:pPr>
      <w:r w:rsidRPr="0025159C">
        <w:rPr>
          <w:b/>
          <w:bCs/>
        </w:rPr>
        <w:t>The "Trial" in Trial Balance:</w:t>
      </w:r>
      <w:r w:rsidRPr="0025159C">
        <w:t> It's literally a "trial" or a test. In old French, </w:t>
      </w:r>
      <w:r w:rsidRPr="0025159C">
        <w:rPr>
          <w:i/>
          <w:iCs/>
        </w:rPr>
        <w:t>trier</w:t>
      </w:r>
      <w:r w:rsidRPr="0025159C">
        <w:t> meant "to try" or "to cull". You are testing the books before finalizing them.</w:t>
      </w:r>
    </w:p>
    <w:p w14:paraId="5C490795" w14:textId="77777777" w:rsidR="0025159C" w:rsidRPr="0025159C" w:rsidRDefault="0025159C" w:rsidP="0025159C">
      <w:pPr>
        <w:numPr>
          <w:ilvl w:val="0"/>
          <w:numId w:val="43"/>
        </w:numPr>
      </w:pPr>
      <w:r w:rsidRPr="0025159C">
        <w:rPr>
          <w:b/>
          <w:bCs/>
        </w:rPr>
        <w:t>Suspense is literal:</w:t>
      </w:r>
      <w:r w:rsidRPr="0025159C">
        <w:t> The account is in "suspense"—waiting for a resolution. It originated because accountants couldn't just leave books unbalanced while they searched for days for a small error.</w:t>
      </w:r>
    </w:p>
    <w:p w14:paraId="78B4D7C3" w14:textId="77777777" w:rsidR="0025159C" w:rsidRPr="0025159C" w:rsidRDefault="0025159C" w:rsidP="0025159C">
      <w:pPr>
        <w:numPr>
          <w:ilvl w:val="0"/>
          <w:numId w:val="43"/>
        </w:numPr>
      </w:pPr>
      <w:r w:rsidRPr="0025159C">
        <w:rPr>
          <w:b/>
          <w:bCs/>
        </w:rPr>
        <w:t>The $0.01 Error:</w:t>
      </w:r>
      <w:r w:rsidRPr="0025159C">
        <w:t> In the days of manual accounting, accountants would sometimes spend entire weekends looking for a 1-cent difference because if it didn't balance perfectly, you couldn't trust ANY of it.</w:t>
      </w:r>
    </w:p>
    <w:p w14:paraId="4CC63E9D" w14:textId="77777777" w:rsidR="0025159C" w:rsidRPr="0025159C" w:rsidRDefault="0025159C" w:rsidP="0025159C">
      <w:pPr>
        <w:numPr>
          <w:ilvl w:val="0"/>
          <w:numId w:val="43"/>
        </w:numPr>
      </w:pPr>
      <w:r w:rsidRPr="0025159C">
        <w:rPr>
          <w:b/>
          <w:bCs/>
        </w:rPr>
        <w:t>NASA's Accounting Error:</w:t>
      </w:r>
      <w:r w:rsidRPr="0025159C">
        <w:t> In 1999, NASA lost a $125 million Mars orbiter because one team used English units (feet/pounds) and the other used Metric units (meters/kg)—a massive "Error of Principle" in data transfer!</w:t>
      </w:r>
    </w:p>
    <w:p w14:paraId="6C5CE0BA" w14:textId="77777777" w:rsidR="0025159C" w:rsidRPr="0025159C" w:rsidRDefault="0025159C" w:rsidP="0025159C">
      <w:pPr>
        <w:numPr>
          <w:ilvl w:val="0"/>
          <w:numId w:val="43"/>
        </w:numPr>
      </w:pPr>
      <w:r w:rsidRPr="0025159C">
        <w:rPr>
          <w:b/>
          <w:bCs/>
        </w:rPr>
        <w:t>Benford's Law:</w:t>
      </w:r>
      <w:r w:rsidRPr="0025159C">
        <w:t> Forensic accountants use a mathematical rule called Benford's Law to detect fake trial balances. In genuine financial data, the number '1' appears as the first digit about 30% of the time, much more than other numbers. If someone fakes the numbers, they usually distribute digits evenly.</w:t>
      </w:r>
    </w:p>
    <w:p w14:paraId="42263BA7" w14:textId="77777777" w:rsidR="0025159C" w:rsidRPr="0025159C" w:rsidRDefault="00000000" w:rsidP="0025159C">
      <w:r>
        <w:rPr>
          <w:noProof/>
        </w:rPr>
        <w:pict w14:anchorId="39099D3E">
          <v:rect id="_x0000_i1055" style="width:0;height:1.5pt" o:hralign="center" o:hrstd="t" o:hr="t" fillcolor="#a0a0a0" stroked="f"/>
        </w:pict>
      </w:r>
    </w:p>
    <w:p w14:paraId="4FCB47B7" w14:textId="77777777" w:rsidR="0025159C" w:rsidRPr="0025159C" w:rsidRDefault="0025159C" w:rsidP="0025159C">
      <w:r w:rsidRPr="0025159C">
        <w:rPr>
          <w:i/>
          <w:iCs/>
        </w:rPr>
        <w:t>Principal's Note: Unit 2 is complete. You have built the foundation, processed the data, and learned to fix your own mistakes. You are now ready for the final frontier of Class XI: Financial Statements (Unit 3).</w:t>
      </w:r>
    </w:p>
    <w:p w14:paraId="5874CCF2" w14:textId="77777777" w:rsidR="0025159C" w:rsidRPr="0025159C" w:rsidRDefault="0025159C" w:rsidP="0025159C">
      <w:r w:rsidRPr="0025159C">
        <w:t>Welcome back, students. We have arrived at the destination of Class XI Accountancy: </w:t>
      </w:r>
      <w:r w:rsidRPr="0025159C">
        <w:rPr>
          <w:b/>
          <w:bCs/>
        </w:rPr>
        <w:t>Unit 3: Financial Statements of Sole Proprietorship</w:t>
      </w:r>
      <w:r w:rsidRPr="0025159C">
        <w:t>.</w:t>
      </w:r>
    </w:p>
    <w:p w14:paraId="13E73E7A" w14:textId="77777777" w:rsidR="0025159C" w:rsidRPr="0025159C" w:rsidRDefault="0025159C" w:rsidP="0025159C">
      <w:r w:rsidRPr="0025159C">
        <w:lastRenderedPageBreak/>
        <w:t>All the journal entries, ledgers, and trial balances you prepared in Units 1 and 2 were just ingredients. Now, we cook the final dish. This is where you tell the business owner: "Here is how much profit you made (Financial Performance)" and "Here is what you own and owe today (Financial Position)."</w:t>
      </w:r>
    </w:p>
    <w:p w14:paraId="29548AA4" w14:textId="77777777" w:rsidR="0025159C" w:rsidRPr="0025159C" w:rsidRDefault="0025159C" w:rsidP="0025159C">
      <w:r w:rsidRPr="0025159C">
        <w:t>We also cover </w:t>
      </w:r>
      <w:r w:rsidRPr="0025159C">
        <w:rPr>
          <w:b/>
          <w:bCs/>
        </w:rPr>
        <w:t>Incomplete Records</w:t>
      </w:r>
      <w:r w:rsidRPr="0025159C">
        <w:t> here—how to find profit when someone didn't maintain proper double-entry books.</w:t>
      </w:r>
    </w:p>
    <w:p w14:paraId="2B577186" w14:textId="77777777" w:rsidR="0025159C" w:rsidRPr="0025159C" w:rsidRDefault="00000000" w:rsidP="0025159C">
      <w:r>
        <w:rPr>
          <w:noProof/>
        </w:rPr>
        <w:pict w14:anchorId="7B087449">
          <v:rect id="_x0000_i1056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