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279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G. Fun Facts</w:t>
      </w:r>
    </w:p>
    <w:p w14:paraId="542380AE" w14:textId="77777777" w:rsidR="0025159C" w:rsidRPr="0025159C" w:rsidRDefault="0025159C" w:rsidP="0025159C">
      <w:pPr>
        <w:numPr>
          <w:ilvl w:val="0"/>
          <w:numId w:val="84"/>
        </w:numPr>
      </w:pPr>
      <w:r w:rsidRPr="0025159C">
        <w:rPr>
          <w:b/>
          <w:bCs/>
        </w:rPr>
        <w:t>Goodwill dates back to 1571:</w:t>
      </w:r>
      <w:r w:rsidRPr="0025159C">
        <w:t> The earliest recorded court case involving goodwill was in England in 1571. A merchant sold his business and promised not to compete, but then did. The court recognized the value of his "reputation" that he had sold.</w:t>
      </w:r>
    </w:p>
    <w:p w14:paraId="710C6F4C" w14:textId="77777777" w:rsidR="0025159C" w:rsidRPr="0025159C" w:rsidRDefault="0025159C" w:rsidP="0025159C">
      <w:pPr>
        <w:numPr>
          <w:ilvl w:val="0"/>
          <w:numId w:val="84"/>
        </w:numPr>
      </w:pPr>
      <w:r w:rsidRPr="0025159C">
        <w:rPr>
          <w:b/>
          <w:bCs/>
        </w:rPr>
        <w:t>The "New" Partner might be Old:</w:t>
      </w:r>
      <w:r w:rsidRPr="0025159C">
        <w:t> Sometimes an admission isn't an outsider. A long-serving manager might be promoted to partner as a reward. They might not bring cash capital but might be given a share of goodwill for their past services.</w:t>
      </w:r>
    </w:p>
    <w:p w14:paraId="05169985" w14:textId="77777777" w:rsidR="0025159C" w:rsidRPr="0025159C" w:rsidRDefault="0025159C" w:rsidP="0025159C">
      <w:pPr>
        <w:numPr>
          <w:ilvl w:val="0"/>
          <w:numId w:val="84"/>
        </w:numPr>
      </w:pPr>
      <w:r w:rsidRPr="0025159C">
        <w:rPr>
          <w:b/>
          <w:bCs/>
        </w:rPr>
        <w:t>Sacrifice isn't always bad:</w:t>
      </w:r>
      <w:r w:rsidRPr="0025159C">
        <w:t> While old partners "sacrifice" profit share, they gain extra capital security and potentially better management with the new partner, often leading to a bigger total pie in the future.</w:t>
      </w:r>
    </w:p>
    <w:p w14:paraId="4F0C2DCD" w14:textId="77777777" w:rsidR="0025159C" w:rsidRPr="0025159C" w:rsidRDefault="0025159C" w:rsidP="0025159C">
      <w:pPr>
        <w:numPr>
          <w:ilvl w:val="0"/>
          <w:numId w:val="84"/>
        </w:numPr>
      </w:pPr>
      <w:r w:rsidRPr="0025159C">
        <w:rPr>
          <w:b/>
          <w:bCs/>
        </w:rPr>
        <w:t>Hidden Goodwill is real:</w:t>
      </w:r>
      <w:r w:rsidRPr="0025159C">
        <w:t> When Facebook bought WhatsApp for $19 billion, WhatsApp's actual assets were tiny. Almost the entire $19 billion was "Hidden Goodwill" (user base, potential).</w:t>
      </w:r>
    </w:p>
    <w:p w14:paraId="2145EAF0" w14:textId="77777777" w:rsidR="0025159C" w:rsidRPr="0025159C" w:rsidRDefault="0025159C" w:rsidP="0025159C">
      <w:pPr>
        <w:numPr>
          <w:ilvl w:val="0"/>
          <w:numId w:val="84"/>
        </w:numPr>
      </w:pPr>
      <w:r w:rsidRPr="0025159C">
        <w:rPr>
          <w:b/>
          <w:bCs/>
        </w:rPr>
        <w:t>Revaluation is mandatory:</w:t>
      </w:r>
      <w:r w:rsidRPr="0025159C">
        <w:t> In many countries, you legally CANNOT admit a partner without revaluing assets to current market price to prevent tax evasion or fraud against the new partner.</w:t>
      </w:r>
    </w:p>
    <w:p w14:paraId="1252CE62" w14:textId="77777777" w:rsidR="0025159C" w:rsidRPr="0025159C" w:rsidRDefault="00000000" w:rsidP="0025159C">
      <w:r>
        <w:rPr>
          <w:noProof/>
        </w:rPr>
        <w:pict w14:anchorId="2BBF7CFF">
          <v:rect id="_x0000_i1079" style="width:0;height:1.5pt" o:hralign="center" o:hrstd="t" o:hr="t" fillcolor="#a0a0a0" stroked="f"/>
        </w:pict>
      </w:r>
    </w:p>
    <w:p w14:paraId="0DC44D3D" w14:textId="77777777" w:rsidR="0025159C" w:rsidRPr="0025159C" w:rsidRDefault="0025159C" w:rsidP="0025159C">
      <w:r w:rsidRPr="0025159C">
        <w:rPr>
          <w:i/>
          <w:iCs/>
        </w:rPr>
        <w:t>Principal's Note: You have crossed a major hurdle. Reconstitution is tough, but it follows a logical pattern. Next, we will see what happens when partners leave—Retirement and Death.</w:t>
      </w:r>
    </w:p>
    <w:p w14:paraId="3A7CD639" w14:textId="77777777" w:rsidR="00632B60" w:rsidRDefault="00632B60" w:rsidP="0025159C"/>
    <w:p w14:paraId="5CF2662A" w14:textId="32532345" w:rsidR="0025159C" w:rsidRPr="0025159C" w:rsidRDefault="0025159C" w:rsidP="0025159C">
      <w:r w:rsidRPr="0025159C">
        <w:t>Welcome back, students. We are continuing our journey through Partnership. We have seen partners join; now we must learn how to handle it when they leave.</w:t>
      </w:r>
    </w:p>
    <w:p w14:paraId="5A463F89" w14:textId="77777777" w:rsidR="0025159C" w:rsidRPr="0025159C" w:rsidRDefault="0025159C" w:rsidP="0025159C">
      <w:r w:rsidRPr="0025159C">
        <w:t>This is </w:t>
      </w:r>
      <w:r w:rsidRPr="0025159C">
        <w:rPr>
          <w:b/>
          <w:bCs/>
        </w:rPr>
        <w:t>Unit 1 - Module C: Retirement and Death of a Partner</w:t>
      </w:r>
      <w:r w:rsidRPr="0025159C">
        <w:t>.</w:t>
      </w:r>
    </w:p>
    <w:p w14:paraId="54004249" w14:textId="77777777" w:rsidR="0025159C" w:rsidRPr="0025159C" w:rsidRDefault="0025159C" w:rsidP="0025159C">
      <w:r w:rsidRPr="0025159C">
        <w:t>While Admission was about "Sacrifice," Retirement and Death are about "Gain." The remaining partners now get a bigger slice of the pie.</w:t>
      </w:r>
    </w:p>
    <w:p w14:paraId="28FBCA5B" w14:textId="77777777" w:rsidR="0025159C" w:rsidRPr="0025159C" w:rsidRDefault="00000000" w:rsidP="0025159C">
      <w:r>
        <w:rPr>
          <w:noProof/>
        </w:rPr>
        <w:pict w14:anchorId="6C2B119C">
          <v:rect id="_x0000_i1080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