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8C0B" w14:textId="77777777" w:rsidR="007F057F" w:rsidRDefault="007F057F" w:rsidP="007F057F">
      <w:pPr>
        <w:spacing w:before="330" w:line="271" w:lineRule="auto"/>
      </w:pPr>
      <w:bookmarkStart w:id="175" w:name="c_flashcards_for_memory_reinforcement_18"/>
      <w:r>
        <w:rPr>
          <w:b/>
          <w:sz w:val="42"/>
        </w:rPr>
        <w:lastRenderedPageBreak/>
        <w:t>C. Flashcards for Memory Reinforcement</w:t>
      </w:r>
      <w:bookmarkEnd w:id="175"/>
    </w:p>
    <w:p w14:paraId="3E9D413C" w14:textId="77777777" w:rsidR="007F057F" w:rsidRDefault="007F057F" w:rsidP="007F057F">
      <w:pPr>
        <w:spacing w:after="220"/>
      </w:pPr>
      <w:r>
        <w:rPr>
          <w:rFonts w:ascii="Georgia" w:eastAsia="Georgia" w:hAnsi="Georgia" w:cs="Georgia"/>
        </w:rPr>
        <w:t xml:space="preserve">Card 1 Q: Reagent for Gabriel Phthalimide Synthesis? A: Phthalimide + KOH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Alkyl Halide (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</m:oMath>
      <w:r>
        <w:t xml:space="preserve"> Hydrolysis</w:t>
      </w:r>
    </w:p>
    <w:p w14:paraId="31DC8053" w14:textId="77777777" w:rsidR="007F057F" w:rsidRDefault="007F057F" w:rsidP="007F057F">
      <w:pPr>
        <w:spacing w:after="220"/>
      </w:pPr>
      <w:r>
        <w:t xml:space="preserve">Card 2 Q: Basicity order of Methyl amines in aqueous solution? 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.</w:t>
      </w:r>
      <w:r>
        <w:br/>
        <w:t xml:space="preserve">Card 3 Q: Reaction: </w:t>
      </w:r>
      <m:oMath>
        <m:r>
          <m:rPr>
            <m:sty m:val="p"/>
          </m:rPr>
          <w:rPr>
            <w:rFonts w:ascii="Cambria Math" w:hAnsi="Cambria Math"/>
          </w:rPr>
          <m:t>R-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+4KOH→</m:t>
        </m:r>
      </m:oMath>
      <w:r>
        <w:t xml:space="preserve"> ? A: </w:t>
      </w:r>
      <m:oMath>
        <m:r>
          <m:rPr>
            <m:sty m:val="p"/>
          </m:rPr>
          <w:rPr>
            <w:rFonts w:ascii="Cambria Math" w:hAnsi="Cambria Math"/>
          </w:rPr>
          <m:t>R-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(Hoffmann Bromamide Degradation).</w:t>
      </w:r>
    </w:p>
    <w:p w14:paraId="7333CEB6" w14:textId="77777777" w:rsidR="007F057F" w:rsidRDefault="007F057F" w:rsidP="007F057F">
      <w:pPr>
        <w:spacing w:after="220"/>
      </w:pPr>
      <w:r>
        <w:t xml:space="preserve">Card 4 </w:t>
      </w:r>
      <w:proofErr w:type="gramStart"/>
      <w:r>
        <w:t>Q :</w:t>
      </w:r>
      <w:proofErr w:type="gramEnd"/>
      <w:r>
        <w:t xml:space="preserve"> What is the Zwitterion form of </w:t>
      </w:r>
      <w:proofErr w:type="spellStart"/>
      <w:r>
        <w:t>Sulphanilic</w:t>
      </w:r>
      <w:proofErr w:type="spellEnd"/>
      <w:r>
        <w:t xml:space="preserve"> acid? 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>(Dipolar ion structure).</w:t>
      </w:r>
    </w:p>
    <w:p w14:paraId="258DFECD" w14:textId="77777777" w:rsidR="007F057F" w:rsidRDefault="007F057F" w:rsidP="007F057F">
      <w:pPr>
        <w:spacing w:after="220"/>
      </w:pPr>
      <w:r>
        <w:t xml:space="preserve">Card 5 Q: Reagent for </w:t>
      </w:r>
      <w:proofErr w:type="spellStart"/>
      <w:r>
        <w:t>Hinsberg</w:t>
      </w:r>
      <w:proofErr w:type="spellEnd"/>
      <w:r>
        <w:t xml:space="preserve"> Test? A: </w:t>
      </w:r>
      <w:proofErr w:type="spellStart"/>
      <w:r>
        <w:t>Benzenesulfonyl</w:t>
      </w:r>
      <w:proofErr w:type="spellEnd"/>
      <w:r>
        <w:t xml:space="preserve"> chloride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Cl</m:t>
        </m:r>
      </m:oMath>
      <w:r>
        <w:t xml:space="preserve"> ).</w:t>
      </w:r>
      <w:r>
        <w:br/>
        <w:t xml:space="preserve">Card 6 Q: Product of Aniline 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NaNO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/HCl</m:t>
        </m:r>
      </m:oMath>
      <w:r>
        <w:t xml:space="preserve"> at 273 </w:t>
      </w:r>
      <w:proofErr w:type="gramStart"/>
      <w:r>
        <w:t>K ?</w:t>
      </w:r>
      <w:proofErr w:type="gramEnd"/>
      <w:r>
        <w:t xml:space="preserve"> A: Benzene Diazonium Chloride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).</w:t>
      </w:r>
    </w:p>
    <w:p w14:paraId="5374BA7D" w14:textId="77777777" w:rsidR="007F057F" w:rsidRDefault="007F057F" w:rsidP="007F057F">
      <w:pPr>
        <w:spacing w:after="220"/>
      </w:pPr>
      <w:r>
        <w:t>Card 7 Q: Why can't Aniline be prepared by Gabriel Synthesis? A: Aryl halides do not undergo nucleophilic substitution with the phthalimide anion.</w:t>
      </w:r>
    </w:p>
    <w:p w14:paraId="40233A35" w14:textId="77777777" w:rsidR="007F057F" w:rsidRDefault="007F057F" w:rsidP="007F057F">
      <w:pPr>
        <w:spacing w:after="220"/>
      </w:pPr>
      <w:r>
        <w:t>Card 8 Q: Common name of Phenylamine? A: Aniline.</w:t>
      </w:r>
    </w:p>
    <w:p w14:paraId="227CD334" w14:textId="77777777" w:rsidR="007F057F" w:rsidRDefault="007F057F" w:rsidP="007F057F">
      <w:pPr>
        <w:spacing w:after="220"/>
      </w:pPr>
      <w:r>
        <w:t xml:space="preserve">Card 9 Q: Product of coupling reaction between Diazonium salt and Phenol? A: </w:t>
      </w:r>
      <w:proofErr w:type="spellStart"/>
      <w:r>
        <w:t>pHydroxyazobenzene</w:t>
      </w:r>
      <w:proofErr w:type="spellEnd"/>
      <w:r>
        <w:t xml:space="preserve"> (Orange Dye).</w:t>
      </w:r>
    </w:p>
    <w:p w14:paraId="29BF4477" w14:textId="77777777" w:rsidR="007F057F" w:rsidRDefault="007F057F" w:rsidP="007F057F">
      <w:pPr>
        <w:spacing w:after="220"/>
      </w:pPr>
      <w:r>
        <w:t xml:space="preserve">Card 10 Q: Reagent to convert Diazonium salt to Benzene? A: </w:t>
      </w:r>
      <w:proofErr w:type="spellStart"/>
      <w:r>
        <w:t>Hypophosphorous</w:t>
      </w:r>
      <w:proofErr w:type="spellEnd"/>
      <w:r>
        <w:t xml:space="preserve"> acid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 or Ethanol.</w:t>
      </w:r>
    </w:p>
    <w:p w14:paraId="29B24327" w14:textId="77777777" w:rsidR="007F057F" w:rsidRDefault="007F057F" w:rsidP="007F057F">
      <w:pPr>
        <w:spacing w:after="220"/>
      </w:pPr>
      <w:r>
        <w:t xml:space="preserve">Card 11 </w:t>
      </w:r>
      <w:proofErr w:type="gramStart"/>
      <w:r>
        <w:t>Q :</w:t>
      </w:r>
      <w:proofErr w:type="gramEnd"/>
      <w:r>
        <w:t xml:space="preserve"> Is the </w:t>
      </w:r>
      <m:oMath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group ortho/para or meta directing? A: Ortho/Para directing (strongly activating).</w:t>
      </w:r>
    </w:p>
    <w:p w14:paraId="36C6F24E" w14:textId="77777777" w:rsidR="007F057F" w:rsidRDefault="007F057F" w:rsidP="007F057F">
      <w:pPr>
        <w:spacing w:after="220"/>
      </w:pPr>
      <w:r>
        <w:t xml:space="preserve">Card 12 Q: IUPAC name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-NH-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? A: N-Methylethanamine.</w:t>
      </w:r>
    </w:p>
    <w:p w14:paraId="094A6A96" w14:textId="77777777" w:rsidR="007F057F" w:rsidRDefault="007F057F" w:rsidP="007F057F">
      <w:pPr>
        <w:spacing w:after="220"/>
      </w:pPr>
      <w:r>
        <w:t>Card 13 Q: Which amine does not react with Acetyl Chloride? A: Tertiary Amine (No H atom on Nitrogen).</w:t>
      </w:r>
    </w:p>
    <w:p w14:paraId="06E7C494" w14:textId="77777777" w:rsidR="007F057F" w:rsidRDefault="007F057F" w:rsidP="007F057F">
      <w:pPr>
        <w:spacing w:after="220"/>
      </w:pPr>
      <w:r>
        <w:t>Card 14 Q: Product of catalytic reduction of Nitrobenzene? A: Aniline.</w:t>
      </w:r>
      <w:r>
        <w:br/>
        <w:t xml:space="preserve">Card 15 Q: Identify the test: </w:t>
      </w:r>
      <m:oMath>
        <m:r>
          <m:rPr>
            <m:sty m:val="p"/>
          </m:rPr>
          <w:rPr>
            <w:rFonts w:ascii="Cambria Math" w:hAnsi="Cambria Math"/>
          </w:rPr>
          <m:t>R-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+3KOH→R-NC</m:t>
        </m:r>
      </m:oMath>
      <w:r>
        <w:t>. A: Carbylamine Test.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