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AC4F" w14:textId="77777777" w:rsidR="00420C9A" w:rsidRDefault="00420C9A" w:rsidP="00420C9A">
      <w:pPr>
        <w:spacing w:before="330" w:line="271" w:lineRule="auto"/>
      </w:pPr>
      <w:bookmarkStart w:id="31" w:name="g_fun_facts_4"/>
      <w:r>
        <w:rPr>
          <w:b/>
          <w:sz w:val="42"/>
        </w:rPr>
        <w:t>G. Fun Facts</w:t>
      </w:r>
      <w:bookmarkEnd w:id="31"/>
    </w:p>
    <w:p w14:paraId="32F33D66" w14:textId="77777777" w:rsidR="00420C9A" w:rsidRDefault="00420C9A">
      <w:pPr>
        <w:numPr>
          <w:ilvl w:val="0"/>
          <w:numId w:val="65"/>
        </w:numPr>
        <w:spacing w:after="120" w:line="240" w:lineRule="atLeast"/>
      </w:pPr>
      <w:r>
        <w:t>Gecko Feet: Geckos can walk on walls because of van der Waals forces (instantaneous dipole-induced dipole). Millions of tiny hairs on their feet create enough surface area for these weak forces to hold them up.</w:t>
      </w:r>
    </w:p>
    <w:p w14:paraId="38873EB5" w14:textId="77777777" w:rsidR="00420C9A" w:rsidRDefault="00420C9A">
      <w:pPr>
        <w:numPr>
          <w:ilvl w:val="0"/>
          <w:numId w:val="65"/>
        </w:numPr>
        <w:spacing w:after="120" w:line="240" w:lineRule="atLeast"/>
      </w:pPr>
      <w:r>
        <w:t>Water's Superpower: If ice didn't float (due to H-bonding making it less dense), lakes would freeze from the bottom up, killing all marine life. H-bonding literally saves the fish!</w:t>
      </w:r>
    </w:p>
    <w:p w14:paraId="377D78A0" w14:textId="77777777" w:rsidR="00420C9A" w:rsidRDefault="00420C9A">
      <w:pPr>
        <w:numPr>
          <w:ilvl w:val="0"/>
          <w:numId w:val="65"/>
        </w:numPr>
        <w:spacing w:after="120" w:line="240" w:lineRule="atLeast"/>
      </w:pPr>
      <w:r>
        <w:t>DNA Zipper: The two strands of your DNA are held together by Hydrogen bonds. A pairs with T (2 bonds), G pairs with C (3 bonds). It's strong enough to hold the code, but weak enough to "unzip" for replication.</w:t>
      </w:r>
    </w:p>
    <w:p w14:paraId="638967EB" w14:textId="77777777" w:rsidR="00420C9A" w:rsidRDefault="00420C9A">
      <w:pPr>
        <w:numPr>
          <w:ilvl w:val="0"/>
          <w:numId w:val="65"/>
        </w:numPr>
        <w:spacing w:after="120" w:line="240" w:lineRule="atLeast"/>
      </w:pPr>
      <w:r>
        <w:t>Oxygen is Magnetic: Liquid oxygen is attracted to a strong magnet. You can actually suspend a drop of liquid oxygen between magnetic poles!</w:t>
      </w:r>
    </w:p>
    <w:p w14:paraId="29647B63" w14:textId="77777777" w:rsidR="00420C9A" w:rsidRDefault="00420C9A">
      <w:pPr>
        <w:numPr>
          <w:ilvl w:val="0"/>
          <w:numId w:val="65"/>
        </w:numPr>
        <w:spacing w:after="120" w:line="240" w:lineRule="atLeast"/>
      </w:pPr>
      <w:r>
        <w:t>Glass is a Liquid? No, that's a myth. But glass is an "amorphous solid," meaning its molecules are arranged randomly like a liquid, but frozen in place.</w:t>
      </w:r>
    </w:p>
    <w:p w14:paraId="0EDE56B7" w14:textId="77777777" w:rsidR="00420C9A" w:rsidRDefault="00420C9A">
      <w:pPr>
        <w:numPr>
          <w:ilvl w:val="0"/>
          <w:numId w:val="65"/>
        </w:numPr>
        <w:spacing w:after="120" w:line="240" w:lineRule="atLeast"/>
      </w:pPr>
      <w:r>
        <w:t xml:space="preserve">Diamond vs. Graphite: Both are pure carbon. Diamond is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 xml:space="preserve"> (hardest natural material). Graphite is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(slippery, used in pencils). The only difference is the hybridization!</w:t>
      </w:r>
    </w:p>
    <w:p w14:paraId="02B1647B" w14:textId="77777777" w:rsidR="00420C9A" w:rsidRDefault="00420C9A">
      <w:pPr>
        <w:numPr>
          <w:ilvl w:val="0"/>
          <w:numId w:val="65"/>
        </w:numPr>
        <w:spacing w:after="120" w:line="240" w:lineRule="atLeast"/>
      </w:pPr>
      <w:r>
        <w:t xml:space="preserve">Explosive Nitrogen: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has a triple bond, making it incredibly stable. Explosives like TNT work by releasing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gas rapidly. The energy released comes from forming these superstrong triple bonds.</w:t>
      </w:r>
    </w:p>
    <w:p w14:paraId="6A68666C" w14:textId="77777777" w:rsidR="00420C9A" w:rsidRDefault="00420C9A">
      <w:pPr>
        <w:numPr>
          <w:ilvl w:val="0"/>
          <w:numId w:val="65"/>
        </w:numPr>
        <w:spacing w:after="120" w:line="240" w:lineRule="atLeast"/>
      </w:pPr>
      <w:r>
        <w:t xml:space="preserve">Teflon: The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F</m:t>
        </m:r>
      </m:oMath>
      <w:r>
        <w:t xml:space="preserve"> bond is one of the strongest single bonds in organic chemistry. That's why Teflon pans don't react with your food (or anything else).</w:t>
      </w:r>
    </w:p>
    <w:p w14:paraId="422E2FBA" w14:textId="77777777" w:rsidR="00420C9A" w:rsidRDefault="00420C9A">
      <w:pPr>
        <w:numPr>
          <w:ilvl w:val="0"/>
          <w:numId w:val="65"/>
        </w:numPr>
        <w:spacing w:after="120" w:line="240" w:lineRule="atLeast"/>
      </w:pPr>
      <w:r>
        <w:t>Super-glue: Cyanoacrylate (super glue) polymerizes instantly upon contact with trace amounts of water (hydroxide ions) present on almost all surfaces.</w:t>
      </w:r>
    </w:p>
    <w:p w14:paraId="550D3D40" w14:textId="00E9D208" w:rsidR="00CC4BCD" w:rsidRDefault="00420C9A" w:rsidP="00420C9A">
      <w:pPr>
        <w:spacing w:after="120" w:line="240" w:lineRule="atLeast"/>
      </w:pPr>
      <w:r>
        <w:lastRenderedPageBreak/>
        <w:t>Shape Matters: The difference between a medicine and a poison is often just the 3D shape (chirality) of the molecule, determined by its bonding.</w:t>
      </w:r>
    </w:p>
    <w:p w14:paraId="1CA572B7" w14:textId="013A99CD" w:rsidR="00B52436" w:rsidRDefault="00B52436" w:rsidP="00420C9A">
      <w:pPr>
        <w:spacing w:after="120" w:line="240" w:lineRule="atLeast"/>
      </w:pPr>
      <w:r>
        <w:rPr>
          <w:noProof/>
        </w:rPr>
        <w:drawing>
          <wp:inline distT="0" distB="0" distL="0" distR="0" wp14:anchorId="3085F125" wp14:editId="1F67FABA">
            <wp:extent cx="5731510" cy="7348855"/>
            <wp:effectExtent l="0" t="0" r="2540" b="4445"/>
            <wp:docPr id="146438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4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0294" w14:textId="77777777" w:rsidR="002F1FAE" w:rsidRDefault="002F1FAE" w:rsidP="002F1FAE">
      <w:pPr>
        <w:spacing w:before="330" w:line="271" w:lineRule="auto"/>
      </w:pPr>
      <w:bookmarkStart w:id="32" w:name="unit_5_chemical_thermodynamics"/>
      <w:r>
        <w:rPr>
          <w:b/>
          <w:sz w:val="42"/>
        </w:rPr>
        <w:t>Unit 5: Chemical Thermodynamics</w:t>
      </w:r>
      <w:bookmarkEnd w:id="32"/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